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4C" w:rsidRDefault="002E7A3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5D1F4C" w:rsidRDefault="002E7A3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КОСТРОМСКАЯ ОБЛАСТЬ</w:t>
      </w:r>
    </w:p>
    <w:p w:rsidR="005D1F4C" w:rsidRDefault="002E7A3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СУДИСЛАВСКИЙ МУНИЦИПАЛЬНЫЙ РАЙОН</w:t>
      </w:r>
    </w:p>
    <w:p w:rsidR="005D1F4C" w:rsidRDefault="002E7A3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ГОРОДСКОГО</w:t>
      </w:r>
      <w:r>
        <w:rPr>
          <w:rFonts w:ascii="Arial" w:hAnsi="Arial" w:cs="Arial"/>
        </w:rPr>
        <w:t xml:space="preserve"> ПОСЕЛЕНИЯ ПОСЕЛОК СУДИСЛАВЛЬ</w:t>
      </w:r>
    </w:p>
    <w:p w:rsidR="005D1F4C" w:rsidRDefault="002E7A3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D1F4C" w:rsidRDefault="005D1F4C">
      <w:pPr>
        <w:pStyle w:val="Standard"/>
        <w:jc w:val="center"/>
        <w:rPr>
          <w:rFonts w:ascii="Arial" w:hAnsi="Arial" w:cs="Arial"/>
        </w:rPr>
      </w:pPr>
    </w:p>
    <w:p w:rsidR="005D1F4C" w:rsidRDefault="002E7A3F">
      <w:pPr>
        <w:pStyle w:val="Standard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26.01.2021 г. № 6</w:t>
      </w:r>
    </w:p>
    <w:p w:rsidR="005D1F4C" w:rsidRDefault="002E7A3F">
      <w:pPr>
        <w:pStyle w:val="Standard"/>
        <w:widowControl/>
        <w:suppressAutoHyphens w:val="0"/>
        <w:autoSpaceDE w:val="0"/>
        <w:rPr>
          <w:rFonts w:ascii="Arial" w:eastAsia="Times New Roman" w:hAnsi="Arial" w:cs="Arial"/>
          <w:bCs/>
          <w:kern w:val="0"/>
          <w:lang w:eastAsia="ru-RU" w:bidi="ar-SA"/>
        </w:rPr>
      </w:pPr>
      <w:r>
        <w:rPr>
          <w:rFonts w:ascii="Arial" w:eastAsia="Times New Roman" w:hAnsi="Arial" w:cs="Arial"/>
          <w:bCs/>
          <w:kern w:val="0"/>
          <w:lang w:eastAsia="ru-RU" w:bidi="ar-SA"/>
        </w:rPr>
        <w:t>Об утверждении Программы профилактики</w:t>
      </w:r>
    </w:p>
    <w:p w:rsidR="005D1F4C" w:rsidRDefault="002E7A3F">
      <w:pPr>
        <w:pStyle w:val="Standard"/>
        <w:widowControl/>
        <w:suppressAutoHyphens w:val="0"/>
        <w:autoSpaceDE w:val="0"/>
        <w:rPr>
          <w:rFonts w:ascii="Arial" w:eastAsia="Times New Roman" w:hAnsi="Arial" w:cs="Arial"/>
          <w:bCs/>
          <w:kern w:val="0"/>
          <w:lang w:eastAsia="ru-RU" w:bidi="ar-SA"/>
        </w:rPr>
      </w:pPr>
      <w:r>
        <w:rPr>
          <w:rFonts w:ascii="Arial" w:eastAsia="Times New Roman" w:hAnsi="Arial" w:cs="Arial"/>
          <w:bCs/>
          <w:kern w:val="0"/>
          <w:lang w:eastAsia="ru-RU" w:bidi="ar-SA"/>
        </w:rPr>
        <w:t>правонарушений обязательных</w:t>
      </w:r>
    </w:p>
    <w:p w:rsidR="005D1F4C" w:rsidRDefault="002E7A3F">
      <w:pPr>
        <w:pStyle w:val="Standard"/>
        <w:widowControl/>
        <w:suppressAutoHyphens w:val="0"/>
        <w:autoSpaceDE w:val="0"/>
        <w:rPr>
          <w:rFonts w:ascii="Arial" w:eastAsia="Times New Roman" w:hAnsi="Arial" w:cs="Arial"/>
          <w:bCs/>
          <w:kern w:val="0"/>
          <w:lang w:eastAsia="ru-RU" w:bidi="ar-SA"/>
        </w:rPr>
      </w:pPr>
      <w:r>
        <w:rPr>
          <w:rFonts w:ascii="Arial" w:eastAsia="Times New Roman" w:hAnsi="Arial" w:cs="Arial"/>
          <w:bCs/>
          <w:kern w:val="0"/>
          <w:lang w:eastAsia="ru-RU" w:bidi="ar-SA"/>
        </w:rPr>
        <w:t>требований законодательства при</w:t>
      </w:r>
    </w:p>
    <w:p w:rsidR="005D1F4C" w:rsidRDefault="002E7A3F">
      <w:pPr>
        <w:pStyle w:val="Standard"/>
        <w:widowControl/>
        <w:suppressAutoHyphens w:val="0"/>
        <w:autoSpaceDE w:val="0"/>
        <w:rPr>
          <w:rFonts w:ascii="Arial" w:eastAsia="Times New Roman" w:hAnsi="Arial" w:cs="Arial"/>
          <w:bCs/>
          <w:kern w:val="0"/>
          <w:lang w:eastAsia="ru-RU" w:bidi="ar-SA"/>
        </w:rPr>
      </w:pPr>
      <w:r>
        <w:rPr>
          <w:rFonts w:ascii="Arial" w:eastAsia="Times New Roman" w:hAnsi="Arial" w:cs="Arial"/>
          <w:bCs/>
          <w:kern w:val="0"/>
          <w:lang w:eastAsia="ru-RU" w:bidi="ar-SA"/>
        </w:rPr>
        <w:t>осуществлении муниципального контроля</w:t>
      </w:r>
    </w:p>
    <w:p w:rsidR="005D1F4C" w:rsidRDefault="002E7A3F">
      <w:pPr>
        <w:pStyle w:val="Standard"/>
        <w:widowControl/>
        <w:suppressAutoHyphens w:val="0"/>
        <w:autoSpaceDE w:val="0"/>
      </w:pPr>
      <w:r>
        <w:rPr>
          <w:rFonts w:ascii="Arial" w:eastAsia="Times New Roman" w:hAnsi="Arial" w:cs="Arial"/>
          <w:bCs/>
          <w:kern w:val="0"/>
          <w:lang w:eastAsia="ru-RU" w:bidi="ar-SA"/>
        </w:rPr>
        <w:t xml:space="preserve">на территории </w:t>
      </w:r>
      <w:r>
        <w:rPr>
          <w:rFonts w:ascii="Arial" w:eastAsia="Times New Roman" w:hAnsi="Arial" w:cs="Arial"/>
          <w:bCs/>
          <w:kern w:val="0"/>
          <w:lang w:eastAsia="ru-RU" w:bidi="ar-SA"/>
        </w:rPr>
        <w:t>городского</w:t>
      </w:r>
      <w:r>
        <w:rPr>
          <w:rFonts w:ascii="Arial" w:eastAsia="Times New Roman" w:hAnsi="Arial" w:cs="Arial"/>
          <w:bCs/>
          <w:kern w:val="0"/>
          <w:lang w:eastAsia="ru-RU" w:bidi="ar-SA"/>
        </w:rPr>
        <w:t xml:space="preserve"> поселения поселок</w:t>
      </w:r>
    </w:p>
    <w:p w:rsidR="005D1F4C" w:rsidRDefault="002E7A3F">
      <w:pPr>
        <w:pStyle w:val="Standard"/>
        <w:widowControl/>
        <w:suppressAutoHyphens w:val="0"/>
        <w:autoSpaceDE w:val="0"/>
        <w:rPr>
          <w:rFonts w:ascii="Arial" w:hAnsi="Arial"/>
        </w:rPr>
      </w:pPr>
      <w:r>
        <w:rPr>
          <w:rFonts w:ascii="Arial" w:eastAsia="Times New Roman" w:hAnsi="Arial" w:cs="Arial"/>
          <w:bCs/>
          <w:kern w:val="0"/>
          <w:lang w:eastAsia="ru-RU" w:bidi="ar-SA"/>
        </w:rPr>
        <w:t xml:space="preserve">Судиславль </w:t>
      </w:r>
      <w:r>
        <w:rPr>
          <w:rFonts w:ascii="Arial" w:eastAsia="Times New Roman" w:hAnsi="Arial" w:cs="Arial"/>
          <w:bCs/>
          <w:kern w:val="0"/>
          <w:lang w:eastAsia="ru-RU" w:bidi="ar-SA"/>
        </w:rPr>
        <w:t>на  2021- 2023 годы</w:t>
      </w:r>
      <w:bookmarkEnd w:id="0"/>
    </w:p>
    <w:p w:rsidR="005D1F4C" w:rsidRDefault="005D1F4C">
      <w:pPr>
        <w:pStyle w:val="Standard"/>
        <w:rPr>
          <w:rFonts w:ascii="Arial" w:eastAsia="Times New Roman" w:hAnsi="Arial" w:cs="TimesNewRomanPS-BoldMT"/>
          <w:b/>
          <w:bCs/>
          <w:kern w:val="0"/>
          <w:lang w:eastAsia="ru-RU" w:bidi="ar-SA"/>
        </w:rPr>
      </w:pPr>
    </w:p>
    <w:p w:rsidR="005D1F4C" w:rsidRDefault="002E7A3F">
      <w:pPr>
        <w:pStyle w:val="Standard"/>
        <w:widowControl/>
        <w:suppressAutoHyphens w:val="0"/>
        <w:autoSpaceDE w:val="0"/>
        <w:ind w:firstLine="709"/>
        <w:jc w:val="both"/>
        <w:rPr>
          <w:rFonts w:ascii="Arial" w:eastAsia="Times New Roman" w:hAnsi="Arial" w:cs="TimesNewRomanPSMT"/>
          <w:kern w:val="0"/>
          <w:lang w:eastAsia="ru-RU" w:bidi="ar-SA"/>
        </w:rPr>
      </w:pPr>
      <w:r>
        <w:rPr>
          <w:rFonts w:ascii="Arial" w:eastAsia="Times New Roman" w:hAnsi="Arial" w:cs="TimesNewRomanPSMT"/>
          <w:kern w:val="0"/>
          <w:lang w:eastAsia="ru-RU" w:bidi="ar-SA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контроля(надзора) и муниципального контроля № 294-ФЗ от 26.12.2008 (в действую</w:t>
      </w:r>
      <w:r>
        <w:rPr>
          <w:rFonts w:ascii="Arial" w:eastAsia="Times New Roman" w:hAnsi="Arial" w:cs="TimesNewRomanPSMT"/>
          <w:kern w:val="0"/>
          <w:lang w:eastAsia="ru-RU" w:bidi="ar-SA"/>
        </w:rPr>
        <w:t>щей редакции), руководствуясь пп.6 п. 1 статьи 7 Устава муниципального образования городское поселение поселок Судиславль Судиславского муниципального района Костромской области,</w:t>
      </w:r>
    </w:p>
    <w:p w:rsidR="005D1F4C" w:rsidRDefault="005D1F4C">
      <w:pPr>
        <w:pStyle w:val="Standard"/>
        <w:widowControl/>
        <w:suppressAutoHyphens w:val="0"/>
        <w:autoSpaceDE w:val="0"/>
        <w:ind w:firstLine="709"/>
        <w:jc w:val="both"/>
        <w:rPr>
          <w:rFonts w:ascii="Arial" w:eastAsia="Times New Roman" w:hAnsi="Arial" w:cs="TimesNewRomanPSMT"/>
          <w:kern w:val="0"/>
          <w:lang w:eastAsia="ru-RU" w:bidi="ar-SA"/>
        </w:rPr>
      </w:pPr>
    </w:p>
    <w:p w:rsidR="005D1F4C" w:rsidRDefault="002E7A3F">
      <w:pPr>
        <w:pStyle w:val="Standard"/>
        <w:widowControl/>
        <w:suppressAutoHyphens w:val="0"/>
        <w:autoSpaceDE w:val="0"/>
        <w:jc w:val="center"/>
        <w:rPr>
          <w:rFonts w:ascii="Arial" w:hAnsi="Arial"/>
        </w:rPr>
      </w:pPr>
      <w:r>
        <w:rPr>
          <w:rFonts w:ascii="Arial" w:eastAsia="Times New Roman" w:hAnsi="Arial" w:cs="TimesNewRomanPSMT"/>
          <w:kern w:val="0"/>
          <w:lang w:eastAsia="ru-RU" w:bidi="ar-SA"/>
        </w:rPr>
        <w:t xml:space="preserve">Администрация </w:t>
      </w:r>
      <w:r>
        <w:rPr>
          <w:rFonts w:ascii="Arial" w:eastAsia="Times New Roman" w:hAnsi="Arial" w:cs="TimesNewRomanPSMT"/>
          <w:kern w:val="0"/>
          <w:lang w:eastAsia="ru-RU" w:bidi="ar-SA"/>
        </w:rPr>
        <w:t>городского</w:t>
      </w:r>
      <w:r>
        <w:rPr>
          <w:rFonts w:ascii="Arial" w:eastAsia="Times New Roman" w:hAnsi="Arial" w:cs="TimesNewRomanPSMT"/>
          <w:kern w:val="0"/>
          <w:lang w:eastAsia="ru-RU" w:bidi="ar-SA"/>
        </w:rPr>
        <w:t xml:space="preserve"> поселения поселок Судиславль постановляет:</w:t>
      </w:r>
    </w:p>
    <w:p w:rsidR="005D1F4C" w:rsidRDefault="005D1F4C">
      <w:pPr>
        <w:pStyle w:val="Standard"/>
        <w:widowControl/>
        <w:suppressAutoHyphens w:val="0"/>
        <w:autoSpaceDE w:val="0"/>
        <w:jc w:val="center"/>
        <w:rPr>
          <w:rFonts w:ascii="Arial" w:eastAsia="Times New Roman" w:hAnsi="Arial" w:cs="TimesNewRomanPSMT"/>
          <w:kern w:val="0"/>
          <w:lang w:eastAsia="ru-RU" w:bidi="ar-SA"/>
        </w:rPr>
      </w:pPr>
    </w:p>
    <w:p w:rsidR="005D1F4C" w:rsidRDefault="002E7A3F">
      <w:pPr>
        <w:pStyle w:val="Standard"/>
        <w:widowControl/>
        <w:suppressAutoHyphens w:val="0"/>
        <w:autoSpaceDE w:val="0"/>
        <w:ind w:firstLine="567"/>
        <w:jc w:val="both"/>
        <w:rPr>
          <w:rFonts w:ascii="Arial" w:hAnsi="Arial"/>
        </w:rPr>
      </w:pPr>
      <w:r>
        <w:rPr>
          <w:rFonts w:ascii="Arial" w:eastAsia="Times New Roman" w:hAnsi="Arial" w:cs="TimesNewRomanPSMT"/>
          <w:kern w:val="0"/>
          <w:lang w:eastAsia="ru-RU" w:bidi="ar-SA"/>
        </w:rPr>
        <w:t xml:space="preserve">1. Утвердить прилагаемую </w:t>
      </w:r>
      <w:r>
        <w:rPr>
          <w:rFonts w:ascii="Arial" w:eastAsia="Times New Roman" w:hAnsi="Arial" w:cs="Arial"/>
          <w:bCs/>
          <w:kern w:val="0"/>
          <w:lang w:eastAsia="ru-RU" w:bidi="ar-SA"/>
        </w:rPr>
        <w:t xml:space="preserve">Программу профилактики правонарушений обязательных требований законодательства при осуществлении муниципального контроля на территории </w:t>
      </w:r>
      <w:r>
        <w:rPr>
          <w:rFonts w:ascii="Arial" w:eastAsia="Times New Roman" w:hAnsi="Arial" w:cs="Arial"/>
          <w:bCs/>
          <w:kern w:val="0"/>
          <w:lang w:eastAsia="ru-RU" w:bidi="ar-SA"/>
        </w:rPr>
        <w:t>городского</w:t>
      </w:r>
      <w:r>
        <w:rPr>
          <w:rFonts w:ascii="Arial" w:eastAsia="Times New Roman" w:hAnsi="Arial" w:cs="Arial"/>
          <w:bCs/>
          <w:kern w:val="0"/>
          <w:lang w:eastAsia="ru-RU" w:bidi="ar-SA"/>
        </w:rPr>
        <w:t xml:space="preserve"> поселения поселок Судиславль на  2021- 2023 годы</w:t>
      </w:r>
      <w:r>
        <w:rPr>
          <w:rFonts w:ascii="Arial" w:eastAsia="Times New Roman" w:hAnsi="Arial" w:cs="TimesNewRomanPSMT"/>
          <w:kern w:val="0"/>
          <w:lang w:eastAsia="ru-RU" w:bidi="ar-SA"/>
        </w:rPr>
        <w:t xml:space="preserve"> (приложение).</w:t>
      </w:r>
    </w:p>
    <w:p w:rsidR="005D1F4C" w:rsidRDefault="002E7A3F">
      <w:pPr>
        <w:pStyle w:val="Standard"/>
        <w:widowControl/>
        <w:suppressAutoHyphens w:val="0"/>
        <w:autoSpaceDE w:val="0"/>
        <w:ind w:firstLine="567"/>
        <w:jc w:val="both"/>
        <w:rPr>
          <w:rFonts w:ascii="Arial" w:hAnsi="Arial"/>
        </w:rPr>
      </w:pPr>
      <w:r>
        <w:rPr>
          <w:rFonts w:ascii="Arial" w:eastAsia="Times New Roman" w:hAnsi="Arial" w:cs="TimesNewRomanPSMT"/>
          <w:kern w:val="0"/>
          <w:lang w:eastAsia="ru-RU" w:bidi="ar-SA"/>
        </w:rPr>
        <w:t xml:space="preserve">2. Должностным лицам администрации </w:t>
      </w:r>
      <w:r>
        <w:rPr>
          <w:rFonts w:ascii="Arial" w:eastAsia="Times New Roman" w:hAnsi="Arial" w:cs="TimesNewRomanPSMT"/>
          <w:kern w:val="0"/>
          <w:lang w:eastAsia="ru-RU" w:bidi="ar-SA"/>
        </w:rPr>
        <w:t>городского</w:t>
      </w:r>
      <w:r>
        <w:rPr>
          <w:rFonts w:ascii="Arial" w:eastAsia="Times New Roman" w:hAnsi="Arial" w:cs="TimesNewRomanPSMT"/>
          <w:kern w:val="0"/>
          <w:lang w:eastAsia="ru-RU" w:bidi="ar-SA"/>
        </w:rPr>
        <w:t xml:space="preserve"> поселения поселок Судиславль, уполномоченным на осуществление муниципального контроля в соответствующих сферах деятельности, обеспечить в пределах</w:t>
      </w:r>
      <w:r>
        <w:rPr>
          <w:rFonts w:ascii="Arial" w:eastAsia="Times New Roman" w:hAnsi="Arial" w:cs="TimesNewRomanPSMT"/>
          <w:kern w:val="0"/>
          <w:lang w:eastAsia="ru-RU" w:bidi="ar-SA"/>
        </w:rPr>
        <w:t xml:space="preserve"> своей компетенции выполнение Программы профилактики нарушений, утвержденной пунктом 1 настоящего постановления.</w:t>
      </w:r>
    </w:p>
    <w:p w:rsidR="005D1F4C" w:rsidRDefault="002E7A3F">
      <w:pPr>
        <w:pStyle w:val="Standard"/>
        <w:widowControl/>
        <w:suppressAutoHyphens w:val="0"/>
        <w:autoSpaceDE w:val="0"/>
        <w:ind w:firstLine="567"/>
        <w:jc w:val="both"/>
        <w:rPr>
          <w:rFonts w:ascii="Arial" w:eastAsia="Times New Roman" w:hAnsi="Arial" w:cs="TimesNewRomanPSMT"/>
          <w:kern w:val="0"/>
          <w:lang w:eastAsia="ru-RU" w:bidi="ar-SA"/>
        </w:rPr>
      </w:pPr>
      <w:r>
        <w:rPr>
          <w:rFonts w:ascii="Arial" w:eastAsia="Times New Roman" w:hAnsi="Arial" w:cs="TimesNewRomanPSMT"/>
          <w:kern w:val="0"/>
          <w:lang w:eastAsia="ru-RU" w:bidi="ar-SA"/>
        </w:rPr>
        <w:t>3. Настоящее постановление вступает в силу с момента подписания и распространяет свое действие на правоотношения, возникшие с 1 января 2021 год</w:t>
      </w:r>
      <w:r>
        <w:rPr>
          <w:rFonts w:ascii="Arial" w:eastAsia="Times New Roman" w:hAnsi="Arial" w:cs="TimesNewRomanPSMT"/>
          <w:kern w:val="0"/>
          <w:lang w:eastAsia="ru-RU" w:bidi="ar-SA"/>
        </w:rPr>
        <w:t>а.</w:t>
      </w:r>
    </w:p>
    <w:p w:rsidR="005D1F4C" w:rsidRDefault="002E7A3F">
      <w:pPr>
        <w:pStyle w:val="Standard"/>
        <w:widowControl/>
        <w:suppressAutoHyphens w:val="0"/>
        <w:autoSpaceDE w:val="0"/>
        <w:ind w:firstLine="567"/>
        <w:jc w:val="both"/>
        <w:rPr>
          <w:rFonts w:ascii="Arial" w:hAnsi="Arial"/>
        </w:rPr>
      </w:pPr>
      <w:r>
        <w:rPr>
          <w:rFonts w:ascii="Arial" w:eastAsia="Times New Roman" w:hAnsi="Arial" w:cs="TimesNewRomanPSMT"/>
          <w:kern w:val="0"/>
          <w:lang w:eastAsia="ru-RU" w:bidi="ar-SA"/>
        </w:rPr>
        <w:t xml:space="preserve">4. Настоящее постановление подлежит обнародованию и размещению на официальном сайте администрации </w:t>
      </w:r>
      <w:r>
        <w:rPr>
          <w:rFonts w:ascii="Arial" w:eastAsia="Times New Roman" w:hAnsi="Arial" w:cs="TimesNewRomanPSMT"/>
          <w:kern w:val="0"/>
          <w:lang w:eastAsia="ru-RU" w:bidi="ar-SA"/>
        </w:rPr>
        <w:t>городского</w:t>
      </w:r>
      <w:r>
        <w:rPr>
          <w:rFonts w:ascii="Arial" w:eastAsia="Times New Roman" w:hAnsi="Arial" w:cs="TimesNewRomanPSMT"/>
          <w:kern w:val="0"/>
          <w:lang w:eastAsia="ru-RU" w:bidi="ar-SA"/>
        </w:rPr>
        <w:t xml:space="preserve"> поселения поселок Судиславль в информационной сети «Интернет».</w:t>
      </w:r>
    </w:p>
    <w:p w:rsidR="005D1F4C" w:rsidRDefault="005D1F4C">
      <w:pPr>
        <w:pStyle w:val="ConsPlusNormal"/>
        <w:ind w:firstLine="540"/>
        <w:jc w:val="both"/>
        <w:rPr>
          <w:rFonts w:cs="TimesNewRomanPSMT"/>
          <w:kern w:val="0"/>
          <w:sz w:val="24"/>
          <w:szCs w:val="24"/>
          <w:lang w:eastAsia="ru-RU"/>
        </w:rPr>
      </w:pPr>
    </w:p>
    <w:p w:rsidR="005D1F4C" w:rsidRDefault="005D1F4C">
      <w:pPr>
        <w:pStyle w:val="ConsPlusNormal"/>
        <w:ind w:firstLine="540"/>
        <w:jc w:val="both"/>
        <w:rPr>
          <w:sz w:val="24"/>
          <w:szCs w:val="24"/>
        </w:rPr>
      </w:pPr>
    </w:p>
    <w:p w:rsidR="005D1F4C" w:rsidRDefault="005D1F4C">
      <w:pPr>
        <w:pStyle w:val="ConsPlusNormal"/>
        <w:ind w:firstLine="540"/>
        <w:jc w:val="both"/>
        <w:rPr>
          <w:sz w:val="24"/>
          <w:szCs w:val="24"/>
        </w:rPr>
      </w:pPr>
    </w:p>
    <w:p w:rsidR="005D1F4C" w:rsidRDefault="002E7A3F">
      <w:pPr>
        <w:pStyle w:val="Standard"/>
        <w:rPr>
          <w:rFonts w:ascii="Arial" w:hAnsi="Arial"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поселения</w:t>
      </w:r>
    </w:p>
    <w:p w:rsidR="005D1F4C" w:rsidRDefault="002E7A3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поселок Судиславль </w:t>
      </w: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М.А. Беляева</w:t>
      </w:r>
    </w:p>
    <w:p w:rsidR="005D1F4C" w:rsidRDefault="005D1F4C">
      <w:pPr>
        <w:pStyle w:val="Standard"/>
        <w:rPr>
          <w:rFonts w:ascii="Arial" w:hAnsi="Arial" w:cs="Arial"/>
        </w:rPr>
      </w:pPr>
    </w:p>
    <w:p w:rsidR="005D1F4C" w:rsidRDefault="005D1F4C">
      <w:pPr>
        <w:pStyle w:val="Standard"/>
        <w:widowControl/>
        <w:suppressAutoHyphens w:val="0"/>
        <w:autoSpaceDE w:val="0"/>
        <w:jc w:val="right"/>
        <w:rPr>
          <w:rFonts w:ascii="Arial" w:eastAsia="Times New Roman" w:hAnsi="Arial" w:cs="TimesNewRomanPSMT"/>
          <w:kern w:val="0"/>
          <w:lang w:eastAsia="ru-RU" w:bidi="ar-SA"/>
        </w:rPr>
      </w:pPr>
    </w:p>
    <w:p w:rsidR="005D1F4C" w:rsidRDefault="005D1F4C">
      <w:pPr>
        <w:pStyle w:val="Standard"/>
        <w:widowControl/>
        <w:suppressAutoHyphens w:val="0"/>
        <w:autoSpaceDE w:val="0"/>
        <w:jc w:val="right"/>
        <w:rPr>
          <w:rFonts w:ascii="Arial" w:eastAsia="Times New Roman" w:hAnsi="Arial" w:cs="TimesNewRomanPSMT"/>
          <w:kern w:val="0"/>
          <w:lang w:eastAsia="ru-RU" w:bidi="ar-SA"/>
        </w:rPr>
      </w:pPr>
    </w:p>
    <w:p w:rsidR="005D1F4C" w:rsidRDefault="005D1F4C">
      <w:pPr>
        <w:pStyle w:val="Standard"/>
        <w:widowControl/>
        <w:suppressAutoHyphens w:val="0"/>
        <w:autoSpaceDE w:val="0"/>
        <w:jc w:val="right"/>
        <w:rPr>
          <w:rFonts w:ascii="Arial" w:eastAsia="Times New Roman" w:hAnsi="Arial" w:cs="TimesNewRomanPSMT"/>
          <w:kern w:val="0"/>
          <w:lang w:eastAsia="ru-RU" w:bidi="ar-SA"/>
        </w:rPr>
      </w:pPr>
    </w:p>
    <w:p w:rsidR="005D1F4C" w:rsidRDefault="005D1F4C">
      <w:pPr>
        <w:pStyle w:val="Standard"/>
        <w:widowControl/>
        <w:suppressAutoHyphens w:val="0"/>
        <w:autoSpaceDE w:val="0"/>
        <w:jc w:val="right"/>
        <w:rPr>
          <w:rFonts w:ascii="Arial" w:eastAsia="Times New Roman" w:hAnsi="Arial" w:cs="TimesNewRomanPSMT"/>
          <w:kern w:val="0"/>
          <w:lang w:eastAsia="ru-RU" w:bidi="ar-SA"/>
        </w:rPr>
      </w:pPr>
    </w:p>
    <w:p w:rsidR="005D1F4C" w:rsidRDefault="005D1F4C">
      <w:pPr>
        <w:pStyle w:val="Standard"/>
        <w:widowControl/>
        <w:suppressAutoHyphens w:val="0"/>
        <w:autoSpaceDE w:val="0"/>
        <w:jc w:val="right"/>
        <w:rPr>
          <w:rFonts w:ascii="Arial" w:eastAsia="Times New Roman" w:hAnsi="Arial" w:cs="TimesNewRomanPSMT"/>
          <w:kern w:val="0"/>
          <w:lang w:eastAsia="ru-RU" w:bidi="ar-SA"/>
        </w:rPr>
      </w:pPr>
    </w:p>
    <w:p w:rsidR="005D1F4C" w:rsidRDefault="005D1F4C">
      <w:pPr>
        <w:pStyle w:val="Standard"/>
        <w:widowControl/>
        <w:suppressAutoHyphens w:val="0"/>
        <w:autoSpaceDE w:val="0"/>
        <w:jc w:val="right"/>
        <w:rPr>
          <w:rFonts w:ascii="Arial" w:eastAsia="Times New Roman" w:hAnsi="Arial" w:cs="TimesNewRomanPSMT"/>
          <w:kern w:val="0"/>
          <w:lang w:eastAsia="ru-RU" w:bidi="ar-SA"/>
        </w:rPr>
      </w:pPr>
    </w:p>
    <w:p w:rsidR="005D1F4C" w:rsidRDefault="005D1F4C">
      <w:pPr>
        <w:pStyle w:val="Standard"/>
        <w:widowControl/>
        <w:suppressAutoHyphens w:val="0"/>
        <w:autoSpaceDE w:val="0"/>
        <w:jc w:val="right"/>
        <w:rPr>
          <w:rFonts w:ascii="Arial" w:eastAsia="Times New Roman" w:hAnsi="Arial" w:cs="TimesNewRomanPSMT"/>
          <w:kern w:val="0"/>
          <w:lang w:eastAsia="ru-RU" w:bidi="ar-SA"/>
        </w:rPr>
      </w:pPr>
    </w:p>
    <w:p w:rsidR="005D1F4C" w:rsidRDefault="005D1F4C">
      <w:pPr>
        <w:pStyle w:val="Standard"/>
        <w:widowControl/>
        <w:suppressAutoHyphens w:val="0"/>
        <w:autoSpaceDE w:val="0"/>
        <w:jc w:val="right"/>
        <w:rPr>
          <w:rFonts w:ascii="Arial" w:eastAsia="Times New Roman" w:hAnsi="Arial" w:cs="TimesNewRomanPSMT"/>
          <w:kern w:val="0"/>
          <w:lang w:eastAsia="ru-RU" w:bidi="ar-SA"/>
        </w:rPr>
      </w:pPr>
    </w:p>
    <w:p w:rsidR="005D1F4C" w:rsidRDefault="005D1F4C">
      <w:pPr>
        <w:pStyle w:val="Standard"/>
        <w:widowControl/>
        <w:suppressAutoHyphens w:val="0"/>
        <w:autoSpaceDE w:val="0"/>
        <w:jc w:val="right"/>
        <w:rPr>
          <w:rFonts w:ascii="Arial" w:eastAsia="Times New Roman" w:hAnsi="Arial" w:cs="TimesNewRomanPSMT"/>
          <w:kern w:val="0"/>
          <w:lang w:eastAsia="ru-RU" w:bidi="ar-SA"/>
        </w:rPr>
      </w:pPr>
    </w:p>
    <w:p w:rsidR="005D1F4C" w:rsidRDefault="005D1F4C">
      <w:pPr>
        <w:pStyle w:val="Standard"/>
        <w:widowControl/>
        <w:suppressAutoHyphens w:val="0"/>
        <w:autoSpaceDE w:val="0"/>
        <w:jc w:val="right"/>
        <w:rPr>
          <w:rFonts w:ascii="Arial" w:eastAsia="Times New Roman" w:hAnsi="Arial" w:cs="TimesNewRomanPSMT"/>
          <w:kern w:val="0"/>
          <w:lang w:eastAsia="ru-RU" w:bidi="ar-SA"/>
        </w:rPr>
      </w:pPr>
    </w:p>
    <w:p w:rsidR="005D1F4C" w:rsidRDefault="005D1F4C">
      <w:pPr>
        <w:pStyle w:val="Standard"/>
        <w:widowControl/>
        <w:suppressAutoHyphens w:val="0"/>
        <w:autoSpaceDE w:val="0"/>
        <w:jc w:val="right"/>
        <w:rPr>
          <w:rFonts w:ascii="Arial" w:eastAsia="Times New Roman" w:hAnsi="Arial" w:cs="TimesNewRomanPSMT"/>
          <w:kern w:val="0"/>
          <w:lang w:eastAsia="ru-RU" w:bidi="ar-SA"/>
        </w:rPr>
      </w:pPr>
    </w:p>
    <w:p w:rsidR="005D1F4C" w:rsidRDefault="002E7A3F">
      <w:pPr>
        <w:pStyle w:val="Standard"/>
        <w:widowControl/>
        <w:suppressAutoHyphens w:val="0"/>
        <w:autoSpaceDE w:val="0"/>
        <w:jc w:val="right"/>
        <w:rPr>
          <w:rFonts w:ascii="Arial" w:eastAsia="Times New Roman" w:hAnsi="Arial" w:cs="TimesNewRomanPSMT"/>
          <w:kern w:val="0"/>
          <w:lang w:eastAsia="ru-RU" w:bidi="ar-SA"/>
        </w:rPr>
      </w:pPr>
      <w:r>
        <w:rPr>
          <w:rFonts w:ascii="Arial" w:eastAsia="Times New Roman" w:hAnsi="Arial" w:cs="TimesNewRomanPSMT"/>
          <w:kern w:val="0"/>
          <w:lang w:eastAsia="ru-RU" w:bidi="ar-SA"/>
        </w:rPr>
        <w:t>Приложение</w:t>
      </w:r>
    </w:p>
    <w:p w:rsidR="005D1F4C" w:rsidRDefault="002E7A3F">
      <w:pPr>
        <w:pStyle w:val="Standard"/>
        <w:widowControl/>
        <w:suppressAutoHyphens w:val="0"/>
        <w:autoSpaceDE w:val="0"/>
        <w:jc w:val="right"/>
        <w:rPr>
          <w:rFonts w:ascii="Arial" w:eastAsia="Times New Roman" w:hAnsi="Arial" w:cs="TimesNewRomanPSMT"/>
          <w:kern w:val="0"/>
          <w:lang w:eastAsia="ru-RU" w:bidi="ar-SA"/>
        </w:rPr>
      </w:pPr>
      <w:r>
        <w:rPr>
          <w:rFonts w:ascii="Arial" w:eastAsia="Times New Roman" w:hAnsi="Arial" w:cs="TimesNewRomanPSMT"/>
          <w:kern w:val="0"/>
          <w:lang w:eastAsia="ru-RU" w:bidi="ar-SA"/>
        </w:rPr>
        <w:t>к постановлению администрации</w:t>
      </w:r>
    </w:p>
    <w:p w:rsidR="005D1F4C" w:rsidRDefault="002E7A3F">
      <w:pPr>
        <w:pStyle w:val="Standard"/>
        <w:widowControl/>
        <w:suppressAutoHyphens w:val="0"/>
        <w:autoSpaceDE w:val="0"/>
        <w:jc w:val="right"/>
        <w:rPr>
          <w:rFonts w:ascii="Arial" w:hAnsi="Arial"/>
        </w:rPr>
      </w:pPr>
      <w:r>
        <w:rPr>
          <w:rFonts w:ascii="Arial" w:eastAsia="Times New Roman" w:hAnsi="Arial" w:cs="TimesNewRomanPSMT"/>
          <w:kern w:val="0"/>
          <w:lang w:eastAsia="ru-RU" w:bidi="ar-SA"/>
        </w:rPr>
        <w:t>городского</w:t>
      </w:r>
      <w:r>
        <w:rPr>
          <w:rFonts w:ascii="Arial" w:eastAsia="Times New Roman" w:hAnsi="Arial" w:cs="TimesNewRomanPSMT"/>
          <w:kern w:val="0"/>
          <w:lang w:eastAsia="ru-RU" w:bidi="ar-SA"/>
        </w:rPr>
        <w:t xml:space="preserve"> поселения поселок Судиславль</w:t>
      </w:r>
    </w:p>
    <w:p w:rsidR="005D1F4C" w:rsidRDefault="002E7A3F">
      <w:pPr>
        <w:pStyle w:val="Standard"/>
        <w:widowControl/>
        <w:suppressAutoHyphens w:val="0"/>
        <w:autoSpaceDE w:val="0"/>
        <w:jc w:val="right"/>
        <w:rPr>
          <w:rFonts w:ascii="Arial" w:eastAsia="Times New Roman" w:hAnsi="Arial" w:cs="TimesNewRomanPSMT"/>
          <w:kern w:val="0"/>
          <w:lang w:eastAsia="ru-RU" w:bidi="ar-SA"/>
        </w:rPr>
      </w:pPr>
      <w:r>
        <w:rPr>
          <w:rFonts w:ascii="Arial" w:eastAsia="Times New Roman" w:hAnsi="Arial" w:cs="TimesNewRomanPSMT"/>
          <w:kern w:val="0"/>
          <w:lang w:eastAsia="ru-RU" w:bidi="ar-SA"/>
        </w:rPr>
        <w:t>26.01.2021 г. № 6</w:t>
      </w:r>
    </w:p>
    <w:p w:rsidR="005D1F4C" w:rsidRDefault="005D1F4C">
      <w:pPr>
        <w:pStyle w:val="Standard"/>
        <w:widowControl/>
        <w:suppressAutoHyphens w:val="0"/>
        <w:autoSpaceDE w:val="0"/>
        <w:jc w:val="right"/>
        <w:rPr>
          <w:rFonts w:ascii="Arial" w:eastAsia="Times New Roman" w:hAnsi="Arial" w:cs="TimesNewRomanPSMT"/>
          <w:kern w:val="0"/>
          <w:lang w:eastAsia="ru-RU" w:bidi="ar-SA"/>
        </w:rPr>
      </w:pPr>
    </w:p>
    <w:p w:rsidR="005D1F4C" w:rsidRDefault="002E7A3F">
      <w:pPr>
        <w:pStyle w:val="Standard"/>
        <w:widowControl/>
        <w:suppressAutoHyphens w:val="0"/>
        <w:autoSpaceDE w:val="0"/>
        <w:jc w:val="center"/>
        <w:rPr>
          <w:rFonts w:ascii="Arial" w:eastAsia="Times New Roman" w:hAnsi="Arial" w:cs="TimesNewRomanPS-BoldMT"/>
          <w:b/>
          <w:bCs/>
          <w:kern w:val="0"/>
          <w:lang w:eastAsia="ru-RU" w:bidi="ar-SA"/>
        </w:rPr>
      </w:pPr>
      <w:r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>П Р О Г Р А М М А</w:t>
      </w:r>
    </w:p>
    <w:p w:rsidR="005D1F4C" w:rsidRDefault="002E7A3F">
      <w:pPr>
        <w:pStyle w:val="Standard"/>
        <w:widowControl/>
        <w:suppressAutoHyphens w:val="0"/>
        <w:autoSpaceDE w:val="0"/>
        <w:jc w:val="center"/>
        <w:rPr>
          <w:rFonts w:ascii="Arial" w:eastAsia="Times New Roman" w:hAnsi="Arial" w:cs="TimesNewRomanPS-BoldMT"/>
          <w:b/>
          <w:bCs/>
          <w:kern w:val="0"/>
          <w:lang w:eastAsia="ru-RU" w:bidi="ar-SA"/>
        </w:rPr>
      </w:pPr>
      <w:r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>профилактики нарушений обязательных требований законодательства при осуществлении муниципального контроля на территории</w:t>
      </w:r>
    </w:p>
    <w:p w:rsidR="005D1F4C" w:rsidRDefault="002E7A3F">
      <w:pPr>
        <w:pStyle w:val="Standard"/>
        <w:widowControl/>
        <w:suppressAutoHyphens w:val="0"/>
        <w:autoSpaceDE w:val="0"/>
        <w:jc w:val="center"/>
        <w:rPr>
          <w:rFonts w:ascii="Arial" w:hAnsi="Arial"/>
        </w:rPr>
      </w:pPr>
      <w:r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>городского</w:t>
      </w:r>
      <w:r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 xml:space="preserve"> поселения поселок Судиславль на  2021-2023 годы</w:t>
      </w:r>
    </w:p>
    <w:p w:rsidR="005D1F4C" w:rsidRDefault="005D1F4C">
      <w:pPr>
        <w:pStyle w:val="Standard"/>
        <w:widowControl/>
        <w:suppressAutoHyphens w:val="0"/>
        <w:autoSpaceDE w:val="0"/>
        <w:jc w:val="center"/>
        <w:rPr>
          <w:rFonts w:ascii="Arial" w:eastAsia="Times New Roman" w:hAnsi="Arial" w:cs="TimesNewRomanPS-BoldMT"/>
          <w:b/>
          <w:bCs/>
          <w:kern w:val="0"/>
          <w:lang w:eastAsia="ru-RU" w:bidi="ar-SA"/>
        </w:rPr>
      </w:pPr>
    </w:p>
    <w:p w:rsidR="005D1F4C" w:rsidRDefault="002E7A3F">
      <w:pPr>
        <w:pStyle w:val="Standard"/>
        <w:widowControl/>
        <w:suppressAutoHyphens w:val="0"/>
        <w:autoSpaceDE w:val="0"/>
        <w:jc w:val="center"/>
        <w:rPr>
          <w:rFonts w:ascii="Arial" w:hAnsi="Arial"/>
        </w:rPr>
      </w:pPr>
      <w:r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 xml:space="preserve">Раздел </w:t>
      </w:r>
      <w:r>
        <w:rPr>
          <w:rFonts w:ascii="Arial" w:eastAsia="Times New Roman" w:hAnsi="Arial" w:cs="TimesNewRomanPS-BoldMT"/>
          <w:b/>
          <w:bCs/>
          <w:kern w:val="0"/>
          <w:lang w:val="en-US" w:eastAsia="ru-RU" w:bidi="ar-SA"/>
        </w:rPr>
        <w:t>I</w:t>
      </w:r>
      <w:r w:rsidRPr="00830BDC"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>.</w:t>
      </w:r>
      <w:r w:rsidRPr="00830BDC"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 xml:space="preserve"> </w:t>
      </w:r>
      <w:r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>Общие Положения</w:t>
      </w:r>
    </w:p>
    <w:p w:rsidR="005D1F4C" w:rsidRDefault="005D1F4C">
      <w:pPr>
        <w:pStyle w:val="Standard"/>
        <w:widowControl/>
        <w:suppressAutoHyphens w:val="0"/>
        <w:autoSpaceDE w:val="0"/>
        <w:jc w:val="both"/>
        <w:rPr>
          <w:rFonts w:ascii="Arial" w:eastAsia="Times New Roman" w:hAnsi="Arial" w:cs="TimesNewRomanPS-BoldMT"/>
          <w:b/>
          <w:bCs/>
          <w:kern w:val="0"/>
          <w:lang w:eastAsia="ru-RU" w:bidi="ar-SA"/>
        </w:rPr>
      </w:pPr>
    </w:p>
    <w:p w:rsidR="005D1F4C" w:rsidRDefault="002E7A3F">
      <w:pPr>
        <w:pStyle w:val="Standard"/>
        <w:ind w:firstLine="54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1. Настоящая программа профилактики нарушений обязательных требований законодательства при осуществлении муниципального контроля на территории </w:t>
      </w:r>
      <w:r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поселения поселок Судиславль (далее - Программа) разработана в целях организации проведения администрацией </w:t>
      </w:r>
      <w:r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поселения поселок Судиславль  профилактики нарушений требований законодательства, установленных законодательством Российской Федерации, з</w:t>
      </w:r>
      <w:r>
        <w:rPr>
          <w:rFonts w:ascii="Arial" w:hAnsi="Arial" w:cs="Arial"/>
        </w:rPr>
        <w:t xml:space="preserve">аконодательством Костромской области, муниципальными правовыми актами </w:t>
      </w:r>
      <w:r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поселения поселок Судиславль, в целях предупреждения возможного нарушения юридическими лицами, их руководителями и иными должностными лицами, индивидуальными предпринимателями</w:t>
      </w:r>
      <w:r>
        <w:rPr>
          <w:rFonts w:ascii="Arial" w:hAnsi="Arial" w:cs="Arial"/>
        </w:rPr>
        <w:t>,   (далее - подконтрольные субъекты) обязательных требований законодательства   и снижения рисков причинения ущерба охраняемым законом ценностям.</w:t>
      </w:r>
    </w:p>
    <w:p w:rsidR="005D1F4C" w:rsidRDefault="002E7A3F">
      <w:pPr>
        <w:pStyle w:val="Standard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Целью Программы является:</w:t>
      </w:r>
    </w:p>
    <w:p w:rsidR="005D1F4C" w:rsidRDefault="002E7A3F">
      <w:pPr>
        <w:pStyle w:val="Standard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предупреждение нарушений подконтрольными субъектами требований  законодательс</w:t>
      </w:r>
      <w:r>
        <w:rPr>
          <w:rFonts w:ascii="Arial" w:hAnsi="Arial" w:cs="Arial"/>
        </w:rPr>
        <w:t>тва в соответствующей сфере деятельности, включая устранение причин, факторов и условий, способствующих возможному нарушению обязательных требований;</w:t>
      </w:r>
    </w:p>
    <w:p w:rsidR="005D1F4C" w:rsidRDefault="002E7A3F">
      <w:pPr>
        <w:pStyle w:val="Standard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создание мотивации к добросовестному поведению подконтрольных субъектов;</w:t>
      </w:r>
    </w:p>
    <w:p w:rsidR="005D1F4C" w:rsidRDefault="002E7A3F">
      <w:pPr>
        <w:pStyle w:val="Standard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повышение прозрачности конт</w:t>
      </w:r>
      <w:r>
        <w:rPr>
          <w:rFonts w:ascii="Arial" w:hAnsi="Arial" w:cs="Arial"/>
        </w:rPr>
        <w:t>рольно-надзорной деятельности.</w:t>
      </w:r>
    </w:p>
    <w:p w:rsidR="005D1F4C" w:rsidRDefault="002E7A3F">
      <w:pPr>
        <w:pStyle w:val="Standard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Задачами Программы являются:</w:t>
      </w:r>
    </w:p>
    <w:p w:rsidR="005D1F4C" w:rsidRDefault="002E7A3F">
      <w:pPr>
        <w:pStyle w:val="Standard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5D1F4C" w:rsidRDefault="002E7A3F">
      <w:pPr>
        <w:pStyle w:val="Standard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выявление причин, факторов и условий, способствующих нарушениям требован</w:t>
      </w:r>
      <w:r>
        <w:rPr>
          <w:rFonts w:ascii="Arial" w:hAnsi="Arial" w:cs="Arial"/>
        </w:rPr>
        <w:t>ий законодательства в соответствующей сфере деятельности;</w:t>
      </w:r>
    </w:p>
    <w:p w:rsidR="005D1F4C" w:rsidRDefault="002E7A3F">
      <w:pPr>
        <w:pStyle w:val="Standard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повышение правосознания и правовой культуры подконтрольных субъектов.</w:t>
      </w:r>
    </w:p>
    <w:p w:rsidR="005D1F4C" w:rsidRDefault="002E7A3F">
      <w:pPr>
        <w:pStyle w:val="Standard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4. Срок реализации Программы – 2021 – 2023  год.</w:t>
      </w:r>
    </w:p>
    <w:p w:rsidR="005D1F4C" w:rsidRDefault="002E7A3F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5. Целевой показатель качества и результативности Программы определяются про</w:t>
      </w:r>
      <w:r>
        <w:rPr>
          <w:sz w:val="24"/>
          <w:szCs w:val="24"/>
        </w:rPr>
        <w:t>центным соотношением нарушений к общему числу проведенных проверок за весь период.</w:t>
      </w:r>
    </w:p>
    <w:p w:rsidR="005D1F4C" w:rsidRDefault="002E7A3F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 Система мониторинга Программы включает в себя подготовку сводного полугодового отчета об осуществлении муниципального контроля по утвержденной форме федерального статисти</w:t>
      </w:r>
      <w:r>
        <w:rPr>
          <w:sz w:val="24"/>
          <w:szCs w:val="24"/>
        </w:rPr>
        <w:t xml:space="preserve">ческого наблюдения и ежегодного доклада об осуществлении муниципального контроля в соответствующих сферах  деятельности и об эффективности  такого контроля на территории </w:t>
      </w:r>
      <w:r>
        <w:rPr>
          <w:color w:val="000000"/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 поселок Судиславль.</w:t>
      </w:r>
    </w:p>
    <w:p w:rsidR="005D1F4C" w:rsidRDefault="005D1F4C">
      <w:pPr>
        <w:pStyle w:val="Standard"/>
        <w:ind w:firstLine="540"/>
        <w:jc w:val="both"/>
        <w:rPr>
          <w:rFonts w:ascii="Arial" w:hAnsi="Arial" w:cs="Arial"/>
        </w:rPr>
      </w:pPr>
    </w:p>
    <w:p w:rsidR="005D1F4C" w:rsidRDefault="005D1F4C">
      <w:pPr>
        <w:pStyle w:val="Standard"/>
        <w:ind w:firstLine="540"/>
        <w:jc w:val="both"/>
        <w:rPr>
          <w:rFonts w:ascii="Arial" w:hAnsi="Arial" w:cs="Arial"/>
        </w:rPr>
      </w:pPr>
    </w:p>
    <w:p w:rsidR="005D1F4C" w:rsidRDefault="005D1F4C">
      <w:pPr>
        <w:pStyle w:val="Standard"/>
        <w:ind w:firstLine="540"/>
        <w:jc w:val="both"/>
        <w:rPr>
          <w:rFonts w:ascii="Arial" w:hAnsi="Arial" w:cs="Arial"/>
        </w:rPr>
      </w:pPr>
    </w:p>
    <w:p w:rsidR="005D1F4C" w:rsidRDefault="005D1F4C">
      <w:pPr>
        <w:pStyle w:val="Standard"/>
        <w:ind w:firstLine="540"/>
        <w:jc w:val="both"/>
        <w:rPr>
          <w:rFonts w:ascii="Arial" w:hAnsi="Arial" w:cs="Arial"/>
        </w:rPr>
      </w:pPr>
    </w:p>
    <w:p w:rsidR="005D1F4C" w:rsidRDefault="005D1F4C">
      <w:pPr>
        <w:pStyle w:val="Standard"/>
        <w:ind w:firstLine="540"/>
        <w:rPr>
          <w:rFonts w:ascii="Arial" w:hAnsi="Arial" w:cs="Arial"/>
        </w:rPr>
      </w:pPr>
    </w:p>
    <w:p w:rsidR="005D1F4C" w:rsidRDefault="005D1F4C">
      <w:pPr>
        <w:pStyle w:val="Standard"/>
        <w:ind w:firstLine="540"/>
        <w:rPr>
          <w:rFonts w:ascii="Arial" w:hAnsi="Arial" w:cs="Arial"/>
        </w:rPr>
      </w:pPr>
    </w:p>
    <w:p w:rsidR="005D1F4C" w:rsidRDefault="005D1F4C">
      <w:pPr>
        <w:pStyle w:val="Standard"/>
        <w:widowControl/>
        <w:suppressAutoHyphens w:val="0"/>
        <w:autoSpaceDE w:val="0"/>
        <w:rPr>
          <w:rFonts w:ascii="Arial" w:eastAsia="Times New Roman" w:hAnsi="Arial" w:cs="TimesNewRomanPS-BoldMT"/>
          <w:bCs/>
          <w:kern w:val="0"/>
          <w:lang w:eastAsia="ru-RU" w:bidi="ar-SA"/>
        </w:rPr>
      </w:pPr>
    </w:p>
    <w:p w:rsidR="005D1F4C" w:rsidRDefault="002E7A3F">
      <w:pPr>
        <w:pStyle w:val="Standard"/>
        <w:widowControl/>
        <w:suppressAutoHyphens w:val="0"/>
        <w:autoSpaceDE w:val="0"/>
        <w:jc w:val="center"/>
        <w:rPr>
          <w:rFonts w:ascii="Arial" w:hAnsi="Arial"/>
        </w:rPr>
      </w:pPr>
      <w:r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 xml:space="preserve">Раздел </w:t>
      </w:r>
      <w:r>
        <w:rPr>
          <w:rFonts w:ascii="Arial" w:eastAsia="Times New Roman" w:hAnsi="Arial" w:cs="TimesNewRomanPS-BoldMT"/>
          <w:b/>
          <w:bCs/>
          <w:kern w:val="0"/>
          <w:lang w:val="en-US" w:eastAsia="ru-RU" w:bidi="ar-SA"/>
        </w:rPr>
        <w:t>II</w:t>
      </w:r>
      <w:r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 xml:space="preserve">. Виды муниципального </w:t>
      </w:r>
      <w:r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 xml:space="preserve">контроля, осуществляемого администрацией </w:t>
      </w:r>
      <w:r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>городского</w:t>
      </w:r>
      <w:r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 xml:space="preserve"> поселения поселок Судиславль</w:t>
      </w:r>
    </w:p>
    <w:p w:rsidR="005D1F4C" w:rsidRDefault="005D1F4C">
      <w:pPr>
        <w:pStyle w:val="Standard"/>
        <w:widowControl/>
        <w:suppressAutoHyphens w:val="0"/>
        <w:autoSpaceDE w:val="0"/>
        <w:rPr>
          <w:rFonts w:ascii="Arial" w:eastAsia="Times New Roman" w:hAnsi="Arial" w:cs="TimesNewRomanPS-BoldMT"/>
          <w:b/>
          <w:bCs/>
          <w:kern w:val="0"/>
          <w:lang w:eastAsia="ru-RU" w:bidi="ar-SA"/>
        </w:rPr>
      </w:pPr>
    </w:p>
    <w:tbl>
      <w:tblPr>
        <w:tblW w:w="103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5205"/>
        <w:gridCol w:w="4546"/>
      </w:tblGrid>
      <w:tr w:rsidR="005D1F4C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№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п/п</w:t>
            </w:r>
          </w:p>
          <w:p w:rsidR="005D1F4C" w:rsidRDefault="005D1F4C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</w:p>
          <w:p w:rsidR="005D1F4C" w:rsidRDefault="005D1F4C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Наименование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вида муниципального контроля</w:t>
            </w:r>
          </w:p>
          <w:p w:rsidR="005D1F4C" w:rsidRDefault="005D1F4C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Наименование органа (должностного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лица), уполномоченного на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осуществление муниципального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контроля в соответствующей сфере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деятельности</w:t>
            </w:r>
          </w:p>
        </w:tc>
      </w:tr>
      <w:tr w:rsidR="005D1F4C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Муниципальный жилищный контроль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>Администрация городского</w:t>
            </w: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 xml:space="preserve"> поселения поселок Судиславль</w:t>
            </w:r>
          </w:p>
        </w:tc>
      </w:tr>
      <w:tr w:rsidR="005D1F4C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Муниципальный контроль за  сохранностью автомобильных дорог местного значения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 xml:space="preserve">Администрация </w:t>
            </w:r>
            <w:r>
              <w:rPr>
                <w:rFonts w:ascii="Arial" w:hAnsi="Arial" w:cs="Arial"/>
                <w:b/>
                <w:bCs/>
              </w:rPr>
              <w:t>городского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>поселения поселок Судиславль</w:t>
            </w:r>
          </w:p>
        </w:tc>
      </w:tr>
      <w:tr w:rsidR="005D1F4C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>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Муниципальный контроль в области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благоустройства территории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>Администрация</w:t>
            </w: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 xml:space="preserve"> городского </w:t>
            </w: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>поселения поселок Судиславль</w:t>
            </w:r>
          </w:p>
        </w:tc>
      </w:tr>
      <w:tr w:rsidR="005D1F4C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-BoldMT"/>
                <w:bCs/>
                <w:kern w:val="0"/>
                <w:lang w:val="en-US" w:eastAsia="ru-RU" w:bidi="ar-SA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val="en-US" w:eastAsia="ru-RU" w:bidi="ar-SA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Муниципальный контроль за использованием и охраной недр при добыче общераспространенных полезных ископаемых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 xml:space="preserve">Администрация </w:t>
            </w: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 xml:space="preserve">городского </w:t>
            </w: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 xml:space="preserve">поселения </w:t>
            </w: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поселок Судиславль</w:t>
            </w:r>
          </w:p>
        </w:tc>
      </w:tr>
      <w:tr w:rsidR="005D1F4C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Муниципальный контроль в области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 xml:space="preserve">торговой </w:t>
            </w: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деятельности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>Администрация</w:t>
            </w: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 xml:space="preserve"> городского </w:t>
            </w: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>поселения поселок Судиславль</w:t>
            </w:r>
          </w:p>
        </w:tc>
      </w:tr>
    </w:tbl>
    <w:p w:rsidR="005D1F4C" w:rsidRDefault="005D1F4C">
      <w:pPr>
        <w:pStyle w:val="Standard"/>
        <w:widowControl/>
        <w:suppressAutoHyphens w:val="0"/>
        <w:autoSpaceDE w:val="0"/>
        <w:rPr>
          <w:rFonts w:ascii="Arial" w:eastAsia="Times New Roman" w:hAnsi="Arial" w:cs="TimesNewRomanPS-BoldMT"/>
          <w:b/>
          <w:bCs/>
          <w:kern w:val="0"/>
          <w:lang w:eastAsia="ru-RU" w:bidi="ar-SA"/>
        </w:rPr>
      </w:pPr>
    </w:p>
    <w:p w:rsidR="005D1F4C" w:rsidRDefault="002E7A3F">
      <w:pPr>
        <w:pStyle w:val="Standard"/>
        <w:widowControl/>
        <w:suppressAutoHyphens w:val="0"/>
        <w:autoSpaceDE w:val="0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kern w:val="0"/>
          <w:lang w:eastAsia="ru-RU" w:bidi="ar-SA"/>
        </w:rPr>
        <w:t>Раздел II</w:t>
      </w:r>
      <w:r>
        <w:rPr>
          <w:rFonts w:ascii="Arial" w:eastAsia="Times New Roman" w:hAnsi="Arial" w:cs="Arial"/>
          <w:b/>
          <w:bCs/>
          <w:kern w:val="0"/>
          <w:lang w:val="en-US" w:eastAsia="ru-RU" w:bidi="ar-SA"/>
        </w:rPr>
        <w:t>I</w:t>
      </w:r>
      <w:r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>. Мероприятия по профилактике нарушений требований,</w:t>
      </w:r>
    </w:p>
    <w:p w:rsidR="005D1F4C" w:rsidRDefault="002E7A3F">
      <w:pPr>
        <w:pStyle w:val="Standard"/>
        <w:widowControl/>
        <w:suppressAutoHyphens w:val="0"/>
        <w:autoSpaceDE w:val="0"/>
        <w:jc w:val="center"/>
        <w:rPr>
          <w:rFonts w:ascii="Arial" w:hAnsi="Arial"/>
        </w:rPr>
      </w:pPr>
      <w:r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 xml:space="preserve">реализуемые администрацией </w:t>
      </w:r>
      <w:r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>городского</w:t>
      </w:r>
      <w:r>
        <w:rPr>
          <w:rFonts w:ascii="Arial" w:eastAsia="Times New Roman" w:hAnsi="Arial" w:cs="TimesNewRomanPS-BoldMT"/>
          <w:b/>
          <w:bCs/>
          <w:kern w:val="0"/>
          <w:lang w:eastAsia="ru-RU" w:bidi="ar-SA"/>
        </w:rPr>
        <w:t xml:space="preserve"> поселения поселок Судиславль</w:t>
      </w:r>
    </w:p>
    <w:p w:rsidR="005D1F4C" w:rsidRDefault="005D1F4C">
      <w:pPr>
        <w:pStyle w:val="Standard"/>
        <w:widowControl/>
        <w:suppressAutoHyphens w:val="0"/>
        <w:autoSpaceDE w:val="0"/>
        <w:rPr>
          <w:rFonts w:ascii="Arial" w:eastAsia="Times New Roman" w:hAnsi="Arial" w:cs="TimesNewRomanPS-BoldMT"/>
          <w:b/>
          <w:bCs/>
          <w:kern w:val="0"/>
          <w:lang w:eastAsia="ru-RU" w:bidi="ar-SA"/>
        </w:rPr>
      </w:pPr>
    </w:p>
    <w:tbl>
      <w:tblPr>
        <w:tblW w:w="103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820"/>
        <w:gridCol w:w="2268"/>
        <w:gridCol w:w="2561"/>
      </w:tblGrid>
      <w:tr w:rsidR="005D1F4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№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Наименование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Срок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реализации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мероприятия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Ответственный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>исполнитель</w:t>
            </w:r>
          </w:p>
        </w:tc>
      </w:tr>
      <w:tr w:rsidR="005D1F4C">
        <w:tblPrEx>
          <w:tblCellMar>
            <w:top w:w="0" w:type="dxa"/>
            <w:bottom w:w="0" w:type="dxa"/>
          </w:tblCellMar>
        </w:tblPrEx>
        <w:trPr>
          <w:trHeight w:val="3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Размещение на официальном сайте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hAnsi="Arial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администрации городского поселения поселок Судиславль</w:t>
            </w: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обязательные требования, оценка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соблюдения которых является предметом муниципального контроля, а также текстов соответствующ</w:t>
            </w: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I</w:t>
            </w:r>
            <w:r>
              <w:rPr>
                <w:rFonts w:ascii="Arial" w:eastAsia="Times New Roman" w:hAnsi="Arial" w:cs="TimesNewRomanPSMT"/>
                <w:kern w:val="0"/>
                <w:lang w:val="en-US" w:eastAsia="ru-RU" w:bidi="ar-SA"/>
              </w:rPr>
              <w:t>V</w:t>
            </w: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 xml:space="preserve"> квартал (</w:t>
            </w: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по мере необходимости)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Органы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(должностные лица),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уполномоченные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на осуществление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муниципального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контроля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в соответствующей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сфере деятельности</w:t>
            </w:r>
          </w:p>
        </w:tc>
      </w:tr>
      <w:tr w:rsidR="005D1F4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Осуществление информирования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юридических лиц, индивидуальных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предпринимателей по вопросам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соблюдения обязательных требований, в том числе посредством разработки и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опубликования руководств по соблюдению обязательных требований, проведения семинаров и конференций,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lastRenderedPageBreak/>
              <w:t>разъяснительной работы в средствах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массовой информации</w:t>
            </w: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 xml:space="preserve"> и иными способами.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В случае изменения обязательных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требований – подготовка и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распространение комментариев о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 xml:space="preserve">содержании новых нормативных правовых актов, устанавливающих обязательные требования, внесенных изменениях в действующие акты, сроках и порядке </w:t>
            </w: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lastRenderedPageBreak/>
              <w:t>в течении года (по мере необходимости)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hAnsi="Arial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>Органы</w:t>
            </w: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(должностные лица),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у</w:t>
            </w: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полномоченные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на осуществление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муниципального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контроля</w:t>
            </w:r>
          </w:p>
        </w:tc>
      </w:tr>
      <w:tr w:rsidR="005D1F4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Обеспечение регулярного (не реже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одного раза в год) обобщения практики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hAnsi="Arial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 xml:space="preserve">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городского</w:t>
            </w: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 xml:space="preserve"> поселения поселок Судиславль в сети «Интернет» соответствующих обобщений, в том числе с указанием наиболее часто встречающихся случаев нарушений обязательных требований с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рекомендациями в отношении мер,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которые должны приниматься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юридическими ли</w:t>
            </w: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hAnsi="Arial"/>
              </w:rPr>
            </w:pPr>
            <w:r w:rsidRPr="00830BDC">
              <w:rPr>
                <w:rFonts w:ascii="Arial" w:eastAsia="Calibri" w:hAnsi="Arial" w:cs="Calibri"/>
                <w:kern w:val="0"/>
                <w:lang w:eastAsia="ru-RU" w:bidi="ar-SA"/>
              </w:rPr>
              <w:t xml:space="preserve">    </w:t>
            </w:r>
            <w:r>
              <w:rPr>
                <w:rFonts w:ascii="Arial" w:eastAsia="Times New Roman" w:hAnsi="Arial" w:cs="TimesNewRomanPSMT"/>
                <w:kern w:val="0"/>
                <w:lang w:val="en-US" w:eastAsia="ru-RU" w:bidi="ar-SA"/>
              </w:rPr>
              <w:t>IV</w:t>
            </w: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 xml:space="preserve"> квартал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hAnsi="Arial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>Органы</w:t>
            </w: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(должностные лица),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уполномоченные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на осуществление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муниципального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контроля</w:t>
            </w:r>
          </w:p>
        </w:tc>
      </w:tr>
      <w:tr w:rsidR="005D1F4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lang w:val="en-US" w:eastAsia="ru-RU" w:bidi="ar-S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Выдача предостережений о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недопустимости нарушения обязательных требований в соответствии с частями 5 – 7 статьи 8.2 Федерального закона от 26 декабря 2008 года №</w:t>
            </w: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eastAsia="ru-RU" w:bidi="ar-SA"/>
              </w:rPr>
              <w:t>порядок не установлен федеральным законом)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>в течении года (по мере необходимости)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hAnsi="Arial"/>
              </w:rPr>
            </w:pPr>
            <w:r>
              <w:rPr>
                <w:rFonts w:ascii="Arial" w:eastAsia="Times New Roman" w:hAnsi="Arial" w:cs="TimesNewRomanPS-BoldMT"/>
                <w:bCs/>
                <w:kern w:val="0"/>
                <w:lang w:eastAsia="ru-RU" w:bidi="ar-SA"/>
              </w:rPr>
              <w:t>Органы</w:t>
            </w:r>
            <w:r>
              <w:rPr>
                <w:rFonts w:ascii="Arial" w:eastAsia="Times New Roman" w:hAnsi="Arial" w:cs="TimesNewRomanPS-BoldMT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(д</w:t>
            </w: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олжностные лица),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уполномоченные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на осуществление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муниципального</w:t>
            </w:r>
          </w:p>
          <w:p w:rsidR="005D1F4C" w:rsidRDefault="002E7A3F">
            <w:pPr>
              <w:pStyle w:val="Standard"/>
              <w:widowControl/>
              <w:suppressAutoHyphens w:val="0"/>
              <w:autoSpaceDE w:val="0"/>
              <w:rPr>
                <w:rFonts w:ascii="Arial" w:eastAsia="Times New Roman" w:hAnsi="Arial" w:cs="TimesNewRomanPSMT"/>
                <w:kern w:val="0"/>
                <w:lang w:eastAsia="ru-RU" w:bidi="ar-SA"/>
              </w:rPr>
            </w:pPr>
            <w:r>
              <w:rPr>
                <w:rFonts w:ascii="Arial" w:eastAsia="Times New Roman" w:hAnsi="Arial" w:cs="TimesNewRomanPSMT"/>
                <w:kern w:val="0"/>
                <w:lang w:eastAsia="ru-RU" w:bidi="ar-SA"/>
              </w:rPr>
              <w:t>контроля</w:t>
            </w:r>
          </w:p>
        </w:tc>
      </w:tr>
    </w:tbl>
    <w:p w:rsidR="005D1F4C" w:rsidRDefault="005D1F4C">
      <w:pPr>
        <w:pStyle w:val="Standard"/>
        <w:widowControl/>
        <w:suppressAutoHyphens w:val="0"/>
        <w:autoSpaceDE w:val="0"/>
        <w:rPr>
          <w:rFonts w:ascii="Arial" w:eastAsia="Times New Roman" w:hAnsi="Arial" w:cs="Arial"/>
          <w:b/>
          <w:bCs/>
          <w:kern w:val="0"/>
          <w:lang w:eastAsia="ru-RU" w:bidi="ar-SA"/>
        </w:rPr>
      </w:pPr>
    </w:p>
    <w:p w:rsidR="005D1F4C" w:rsidRDefault="005D1F4C">
      <w:pPr>
        <w:pStyle w:val="Standard"/>
        <w:widowControl/>
        <w:suppressAutoHyphens w:val="0"/>
        <w:autoSpaceDE w:val="0"/>
        <w:rPr>
          <w:rFonts w:ascii="Arial" w:eastAsia="Times New Roman" w:hAnsi="Arial" w:cs="Arial"/>
          <w:b/>
          <w:bCs/>
          <w:kern w:val="0"/>
          <w:lang w:eastAsia="ru-RU" w:bidi="ar-SA"/>
        </w:rPr>
      </w:pPr>
    </w:p>
    <w:sectPr w:rsidR="005D1F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3F" w:rsidRDefault="002E7A3F">
      <w:pPr>
        <w:rPr>
          <w:rFonts w:hint="eastAsia"/>
        </w:rPr>
      </w:pPr>
      <w:r>
        <w:separator/>
      </w:r>
    </w:p>
  </w:endnote>
  <w:endnote w:type="continuationSeparator" w:id="0">
    <w:p w:rsidR="002E7A3F" w:rsidRDefault="002E7A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3F" w:rsidRDefault="002E7A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7A3F" w:rsidRDefault="002E7A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6930"/>
    <w:multiLevelType w:val="multilevel"/>
    <w:tmpl w:val="662C296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0E32FC2"/>
    <w:multiLevelType w:val="multilevel"/>
    <w:tmpl w:val="CCA461F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1F4C"/>
    <w:rsid w:val="002E7A3F"/>
    <w:rsid w:val="005D1F4C"/>
    <w:rsid w:val="0083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FF6A-93E4-4D58-94AA-F3FDB6B7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pPr>
      <w:suppressLineNumbers/>
    </w:pPr>
  </w:style>
  <w:style w:type="paragraph" w:customStyle="1" w:styleId="ConsPlusTitle">
    <w:name w:val="ConsPlusTitle"/>
    <w:pPr>
      <w:widowControl/>
      <w:autoSpaceDE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customStyle="1" w:styleId="ConsPlusNormal">
    <w:name w:val="ConsPlusNormal"/>
    <w:pPr>
      <w:widowControl/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Раслово</dc:creator>
  <cp:lastModifiedBy>Пользователь Windows</cp:lastModifiedBy>
  <cp:revision>2</cp:revision>
  <dcterms:created xsi:type="dcterms:W3CDTF">2021-01-28T07:37:00Z</dcterms:created>
  <dcterms:modified xsi:type="dcterms:W3CDTF">2021-01-28T07:37:00Z</dcterms:modified>
</cp:coreProperties>
</file>