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56" w:rsidRPr="0055324F" w:rsidRDefault="00202456" w:rsidP="00202456">
      <w:pPr>
        <w:suppressAutoHyphens/>
        <w:spacing w:after="0" w:line="240" w:lineRule="auto"/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</w:pPr>
      <w:r w:rsidRPr="0055324F">
        <w:rPr>
          <w:rFonts w:ascii="Arial" w:eastAsia="Times New Roman" w:hAnsi="Arial" w:cs="Arial"/>
          <w:b/>
          <w:noProof/>
          <w:kern w:val="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-126365</wp:posOffset>
            </wp:positionV>
            <wp:extent cx="607695" cy="650875"/>
            <wp:effectExtent l="0" t="0" r="190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24F">
        <w:rPr>
          <w:rFonts w:ascii="Times New Roman" w:eastAsia="Times New Roman" w:hAnsi="Times New Roman" w:cs="Times New Roman"/>
          <w:b/>
          <w:i/>
          <w:iCs/>
          <w:kern w:val="1"/>
          <w:sz w:val="72"/>
          <w:szCs w:val="72"/>
          <w:lang w:eastAsia="ar-SA"/>
        </w:rPr>
        <w:t>Судиславские ВЕДОМОСТИ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  <w:t>ИНФОРМАЦИОННЫЙ БЮЛЛЕТЕНЬ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>Учредитель:</w:t>
      </w:r>
      <w:r w:rsidRPr="0055324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5"/>
      </w:tblGrid>
      <w:tr w:rsidR="005A424F" w:rsidRPr="0055324F" w:rsidTr="00813B2E">
        <w:trPr>
          <w:trHeight w:val="5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F" w:rsidRDefault="005A424F" w:rsidP="00BC702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с 05 июля </w:t>
            </w:r>
            <w:r w:rsidR="00676CCD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2006 г.       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BC702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№ </w:t>
            </w:r>
            <w:r w:rsidR="007F6CD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</w:t>
            </w:r>
            <w:r w:rsidR="00ED5B1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8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ED5B1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четверг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, </w:t>
            </w:r>
            <w:r w:rsidR="00ED5B1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09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ED5B1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апреля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BC702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</w:t>
            </w:r>
            <w:r w:rsidR="00C207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020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года. </w:t>
            </w:r>
          </w:p>
          <w:p w:rsidR="005A424F" w:rsidRPr="00BC7020" w:rsidRDefault="005A424F" w:rsidP="00BC702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2 раза в месяц </w:t>
            </w:r>
          </w:p>
        </w:tc>
      </w:tr>
    </w:tbl>
    <w:p w:rsidR="005A424F" w:rsidRPr="0055324F" w:rsidRDefault="005A424F" w:rsidP="005A424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</w:p>
    <w:tbl>
      <w:tblPr>
        <w:tblW w:w="10103" w:type="dxa"/>
        <w:tblInd w:w="1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425"/>
        <w:gridCol w:w="8240"/>
        <w:gridCol w:w="438"/>
      </w:tblGrid>
      <w:tr w:rsidR="00192C61" w:rsidTr="00E111D0">
        <w:trPr>
          <w:trHeight w:val="792"/>
        </w:trPr>
        <w:tc>
          <w:tcPr>
            <w:tcW w:w="1425" w:type="dxa"/>
            <w:shd w:val="clear" w:color="auto" w:fill="auto"/>
          </w:tcPr>
          <w:p w:rsidR="00B934F8" w:rsidRPr="00FC295E" w:rsidRDefault="00B934F8" w:rsidP="00813B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6D59BA" w:rsidRPr="00FC295E" w:rsidRDefault="006D59BA" w:rsidP="006D59BA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E7143A" w:rsidRPr="00FC295E" w:rsidRDefault="00E7143A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D5B13" w:rsidRPr="00ED5B13" w:rsidRDefault="00ED5B13" w:rsidP="00ED5B1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ED5B1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05.03.2020 г. № 14</w:t>
            </w:r>
          </w:p>
          <w:p w:rsidR="00242A38" w:rsidRPr="00FC295E" w:rsidRDefault="00242A38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D5B13" w:rsidRPr="00ED5B13" w:rsidRDefault="00ED5B13" w:rsidP="00ED5B1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ED5B1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24.03.2020 г. № 18</w:t>
            </w:r>
          </w:p>
          <w:p w:rsidR="009A2978" w:rsidRPr="00FC295E" w:rsidRDefault="009A2978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9A2978" w:rsidRPr="00FC295E" w:rsidRDefault="009A2978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D5B13" w:rsidRPr="00ED5B13" w:rsidRDefault="00ED5B13" w:rsidP="00ED5B1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ED5B1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27.03.2020 г. № 19</w:t>
            </w:r>
          </w:p>
          <w:p w:rsidR="00263929" w:rsidRPr="00FC295E" w:rsidRDefault="00263929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D5B13" w:rsidRPr="00ED5B13" w:rsidRDefault="00ED5B13" w:rsidP="00ED5B1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ED5B13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ar-SA"/>
              </w:rPr>
              <w:t>27.03.2020 г. № 20</w:t>
            </w:r>
          </w:p>
          <w:p w:rsidR="00501A53" w:rsidRPr="00FC295E" w:rsidRDefault="00501A53" w:rsidP="00F53465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F76284" w:rsidP="00F53465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F76284" w:rsidP="00F53465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D5B13" w:rsidRPr="00ED5B13" w:rsidRDefault="00ED5B13" w:rsidP="00ED5B1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ED5B1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25.03.2020г. № 11</w:t>
            </w:r>
          </w:p>
          <w:p w:rsidR="00764781" w:rsidRPr="00FC295E" w:rsidRDefault="00764781" w:rsidP="00F53465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64781" w:rsidRPr="00FC295E" w:rsidRDefault="00764781" w:rsidP="00F53465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F76284" w:rsidP="00ED5B1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240" w:type="dxa"/>
            <w:shd w:val="clear" w:color="auto" w:fill="auto"/>
          </w:tcPr>
          <w:p w:rsidR="005A424F" w:rsidRPr="00FC295E" w:rsidRDefault="005A424F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295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СОДЕРЖАНИЕ:</w:t>
            </w:r>
            <w:r w:rsidR="00F20E2C" w:rsidRPr="00FC295E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E413A9" w:rsidRPr="00FC295E" w:rsidRDefault="00E413A9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7051ED" w:rsidRPr="00FC295E" w:rsidRDefault="007051ED" w:rsidP="007051ED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C295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Постановления Администрации городского поселения поселок Судиславль</w:t>
            </w:r>
          </w:p>
          <w:p w:rsidR="00ED5B13" w:rsidRPr="00ED5B13" w:rsidRDefault="00ED5B13" w:rsidP="00ED5B13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ED5B1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 утверждении паспорта населенного пункта — поселок Судиславль, подверженного угрозе лесных пожаров</w:t>
            </w:r>
          </w:p>
          <w:p w:rsidR="007051ED" w:rsidRPr="00FC295E" w:rsidRDefault="007051ED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ED5B13" w:rsidRPr="00ED5B13" w:rsidRDefault="00ED5B13" w:rsidP="00ED5B13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ED5B1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 организации работ по благоустройству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ED5B1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«сплошной» дератизации и приведения в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ED5B1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нормативное состояние закрепленных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ED5B1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территорий городского поселения п. Судиславль в 2020 году</w:t>
            </w:r>
          </w:p>
          <w:p w:rsidR="007051ED" w:rsidRPr="00FC295E" w:rsidRDefault="007051ED" w:rsidP="007051ED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D5B13" w:rsidRPr="00ED5B13" w:rsidRDefault="00ED5B13" w:rsidP="00ED5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мерах по усилению пожарной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D5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безопасности в жилищном фонде на территории поселения поселок Судиславль</w:t>
            </w:r>
          </w:p>
          <w:p w:rsidR="007051ED" w:rsidRDefault="007051ED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ED5B13" w:rsidRPr="00ED5B13" w:rsidRDefault="00ED5B13" w:rsidP="00ED5B13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iCs/>
                <w:kern w:val="1"/>
                <w:sz w:val="20"/>
                <w:szCs w:val="20"/>
                <w:lang w:eastAsia="ar-SA"/>
              </w:rPr>
            </w:pPr>
            <w:r w:rsidRPr="00ED5B13">
              <w:rPr>
                <w:rFonts w:ascii="Arial" w:eastAsia="Times New Roman" w:hAnsi="Arial" w:cs="Arial"/>
                <w:iCs/>
                <w:kern w:val="1"/>
                <w:sz w:val="20"/>
                <w:szCs w:val="20"/>
                <w:lang w:eastAsia="ar-SA"/>
              </w:rPr>
              <w:t>Об утверждении Схемы теплоснабжения городского поселения поселок Судиславль Судиславского муниципального района Костромской области на 2021-2030 годы</w:t>
            </w:r>
          </w:p>
          <w:p w:rsidR="00ED5B13" w:rsidRPr="00FC295E" w:rsidRDefault="00ED5B13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EB3415" w:rsidRPr="00FC295E" w:rsidRDefault="00EB3415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295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Решения Совета депутатов городского поселения поселок Судиславль</w:t>
            </w:r>
          </w:p>
          <w:p w:rsidR="00EB3415" w:rsidRPr="00FC295E" w:rsidRDefault="00EB3415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ED5B13" w:rsidRPr="00ED5B13" w:rsidRDefault="00ED5B13" w:rsidP="00ED5B1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внесении изменений в решение Совета депутатов городского поселения поселок Судиславль Судиславского муниципального района Костромской области от 27.11.2014 г. № 48 «Об установлении земельного налога на территориигородского поселения поселок Судиславль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D5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Судиславского муниципального района Костромской области</w:t>
            </w:r>
          </w:p>
          <w:p w:rsidR="00E111D0" w:rsidRPr="00FC295E" w:rsidRDefault="00C96642" w:rsidP="00C96642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C966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38" w:type="dxa"/>
            <w:shd w:val="clear" w:color="auto" w:fill="auto"/>
          </w:tcPr>
          <w:p w:rsidR="005A424F" w:rsidRPr="00FC295E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33EC5" w:rsidRPr="00FC295E" w:rsidRDefault="00C33EC5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051ED" w:rsidRPr="00FC295E" w:rsidRDefault="007051ED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5D5809" w:rsidRPr="00FC295E" w:rsidRDefault="0026392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C295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  <w:p w:rsidR="00C03D53" w:rsidRPr="00FC295E" w:rsidRDefault="00C03D53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5D5809" w:rsidRPr="00FC295E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192C61" w:rsidRPr="00FC295E" w:rsidRDefault="00260E3F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  <w:p w:rsidR="00B517B9" w:rsidRPr="00FC295E" w:rsidRDefault="00B517B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B517B9" w:rsidRPr="00FC295E" w:rsidRDefault="00B517B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3320B6" w:rsidRPr="00FC295E" w:rsidRDefault="003320B6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260E3F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  <w:p w:rsidR="00F76284" w:rsidRPr="00FC295E" w:rsidRDefault="00F76284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F76284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260E3F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  <w:p w:rsidR="00F76284" w:rsidRPr="00FC295E" w:rsidRDefault="00F76284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F76284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F76284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64781" w:rsidRPr="00FC295E" w:rsidRDefault="00764781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64781" w:rsidRPr="00FC295E" w:rsidRDefault="00260E3F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34</w:t>
            </w:r>
            <w:bookmarkStart w:id="0" w:name="_GoBack"/>
            <w:bookmarkEnd w:id="0"/>
          </w:p>
          <w:p w:rsidR="00764781" w:rsidRPr="00FC295E" w:rsidRDefault="00764781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96642" w:rsidRPr="00FC295E" w:rsidRDefault="00C96642" w:rsidP="00ED5B13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D5B13" w:rsidRPr="00ED5B13" w:rsidRDefault="00ED5B13" w:rsidP="00ED5B13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Российская Федерация</w:t>
      </w:r>
    </w:p>
    <w:p w:rsidR="00ED5B13" w:rsidRPr="00ED5B13" w:rsidRDefault="00ED5B13" w:rsidP="00ED5B13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Костромская область</w:t>
      </w:r>
    </w:p>
    <w:p w:rsidR="00ED5B13" w:rsidRPr="00ED5B13" w:rsidRDefault="00ED5B13" w:rsidP="00ED5B1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Судиславский муниципальный район</w:t>
      </w:r>
    </w:p>
    <w:p w:rsidR="00ED5B13" w:rsidRPr="00ED5B13" w:rsidRDefault="00ED5B13" w:rsidP="00ED5B1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Администрация городского поселения поселок Судиславль</w:t>
      </w:r>
    </w:p>
    <w:p w:rsidR="00ED5B13" w:rsidRPr="00ED5B13" w:rsidRDefault="00ED5B13" w:rsidP="00ED5B1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ED5B13" w:rsidRPr="00ED5B13" w:rsidRDefault="00ED5B13" w:rsidP="00ED5B1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ПОСТАНОВЛЕНИЕ</w:t>
      </w:r>
    </w:p>
    <w:p w:rsidR="00ED5B13" w:rsidRPr="00ED5B13" w:rsidRDefault="00ED5B13" w:rsidP="00ED5B1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ED5B13" w:rsidRPr="00ED5B13" w:rsidRDefault="00ED5B13" w:rsidP="00ED5B1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05.03.2020 г. № 14</w:t>
      </w:r>
    </w:p>
    <w:p w:rsidR="00ED5B13" w:rsidRPr="00ED5B13" w:rsidRDefault="00ED5B13" w:rsidP="00ED5B1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Об утверждении паспорта </w:t>
      </w:r>
    </w:p>
    <w:p w:rsidR="00ED5B13" w:rsidRPr="00ED5B13" w:rsidRDefault="00ED5B13" w:rsidP="00ED5B1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населенного пункта — поселок Судиславль,</w:t>
      </w:r>
    </w:p>
    <w:p w:rsidR="00ED5B13" w:rsidRPr="00ED5B13" w:rsidRDefault="00ED5B13" w:rsidP="00ED5B1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подверженного угрозе лесных пожаров</w:t>
      </w:r>
    </w:p>
    <w:p w:rsidR="00ED5B13" w:rsidRPr="00ED5B13" w:rsidRDefault="00ED5B13" w:rsidP="00ED5B1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ED5B13" w:rsidRPr="00ED5B13" w:rsidRDefault="00ED5B13" w:rsidP="00ED5B13">
      <w:pPr>
        <w:widowControl w:val="0"/>
        <w:suppressAutoHyphens/>
        <w:spacing w:after="0" w:line="240" w:lineRule="auto"/>
        <w:ind w:firstLine="705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В соответствии с пунктом 9 части 1 статьи 14 Федерального закона от 06.10.2003 №131 — ФЗ «Об общих принципах организации местного самоуправления в Российской Федерации и Постановлением Правительства Российской Федерации от 25 апреля 2012 года № 390 «О противопожарном режиме», руководствуясь пунктом 23 статьи 7 Устава городского поселения поселок Судиславль Судиславского муниципального района Костромской области</w:t>
      </w:r>
    </w:p>
    <w:p w:rsidR="00ED5B13" w:rsidRPr="00ED5B13" w:rsidRDefault="00ED5B13" w:rsidP="00ED5B13">
      <w:pPr>
        <w:widowControl w:val="0"/>
        <w:suppressAutoHyphens/>
        <w:spacing w:after="0" w:line="240" w:lineRule="auto"/>
        <w:ind w:firstLine="705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администрация городского поселения поселок Судиславль постановляет:</w:t>
      </w:r>
    </w:p>
    <w:p w:rsidR="00ED5B13" w:rsidRPr="00ED5B13" w:rsidRDefault="00ED5B13" w:rsidP="00ED5B13">
      <w:pPr>
        <w:widowControl w:val="0"/>
        <w:suppressAutoHyphens/>
        <w:spacing w:after="0" w:line="240" w:lineRule="auto"/>
        <w:ind w:firstLine="705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1. Утвердить паспорт населенного пункта — поселок Судиславль, подверженного угрозе лесных пожаров согласно приложению № 1. </w:t>
      </w:r>
    </w:p>
    <w:p w:rsidR="00ED5B13" w:rsidRPr="00ED5B13" w:rsidRDefault="00ED5B13" w:rsidP="00ED5B13">
      <w:pPr>
        <w:widowControl w:val="0"/>
        <w:suppressAutoHyphens/>
        <w:spacing w:after="0" w:line="240" w:lineRule="auto"/>
        <w:ind w:left="-15" w:firstLine="705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2. Признать утратившим силу постановление администрации городского </w:t>
      </w: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lastRenderedPageBreak/>
        <w:t>поселения поселок Судиславль от 19.03.2019 г. № 34.</w:t>
      </w:r>
    </w:p>
    <w:p w:rsidR="00ED5B13" w:rsidRPr="00ED5B13" w:rsidRDefault="00ED5B13" w:rsidP="00ED5B13">
      <w:pPr>
        <w:widowControl w:val="0"/>
        <w:suppressAutoHyphens/>
        <w:spacing w:after="0" w:line="240" w:lineRule="auto"/>
        <w:ind w:firstLine="705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3. Контроль за исполнением настоящего постановления оставляю за собой.</w:t>
      </w:r>
    </w:p>
    <w:p w:rsidR="00ED5B13" w:rsidRPr="00ED5B13" w:rsidRDefault="00ED5B13" w:rsidP="00ED5B13">
      <w:pPr>
        <w:widowControl w:val="0"/>
        <w:suppressAutoHyphens/>
        <w:spacing w:after="0" w:line="240" w:lineRule="auto"/>
        <w:ind w:left="-15" w:firstLine="705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4. Настоящее постановление вступает в силу со дня его официального опубликования в информационном бюллетене «Судиславские ведомости».</w:t>
      </w:r>
    </w:p>
    <w:p w:rsidR="00ED5B13" w:rsidRPr="00ED5B13" w:rsidRDefault="00ED5B13" w:rsidP="00ED5B13">
      <w:pPr>
        <w:widowControl w:val="0"/>
        <w:suppressAutoHyphens/>
        <w:spacing w:after="0" w:line="240" w:lineRule="auto"/>
        <w:ind w:left="-15" w:firstLine="705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ED5B13" w:rsidRPr="00ED5B13" w:rsidRDefault="00ED5B13" w:rsidP="00ED5B13">
      <w:pPr>
        <w:widowControl w:val="0"/>
        <w:suppressAutoHyphens/>
        <w:spacing w:after="0" w:line="240" w:lineRule="auto"/>
        <w:ind w:left="-15" w:firstLine="705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ED5B13" w:rsidRPr="00ED5B13" w:rsidRDefault="00ED5B13" w:rsidP="00ED5B13">
      <w:pPr>
        <w:widowControl w:val="0"/>
        <w:suppressAutoHyphens/>
        <w:spacing w:after="0" w:line="240" w:lineRule="auto"/>
        <w:ind w:left="-15" w:firstLine="705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ED5B13" w:rsidRPr="00ED5B13" w:rsidRDefault="00ED5B13" w:rsidP="00ED5B13">
      <w:pPr>
        <w:widowControl w:val="0"/>
        <w:suppressAutoHyphens/>
        <w:spacing w:after="0" w:line="240" w:lineRule="auto"/>
        <w:ind w:left="-15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Глава городского поселения</w:t>
      </w:r>
    </w:p>
    <w:p w:rsidR="00ED5B13" w:rsidRPr="00ED5B13" w:rsidRDefault="00ED5B13" w:rsidP="00ED5B1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поселок Судиславль: </w:t>
      </w: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  <w:t>М.А.Беляева</w:t>
      </w:r>
    </w:p>
    <w:p w:rsidR="00ED5B13" w:rsidRPr="00ED5B13" w:rsidRDefault="00ED5B13" w:rsidP="00ED5B1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246"/>
      </w:tblGrid>
      <w:tr w:rsidR="00ED5B13" w:rsidRPr="00ED5B13" w:rsidTr="00F74224">
        <w:tc>
          <w:tcPr>
            <w:tcW w:w="4677" w:type="dxa"/>
            <w:shd w:val="clear" w:color="auto" w:fill="auto"/>
          </w:tcPr>
          <w:p w:rsidR="00ED5B13" w:rsidRPr="00ED5B13" w:rsidRDefault="00ED5B13" w:rsidP="00ED5B1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46" w:type="dxa"/>
            <w:shd w:val="clear" w:color="auto" w:fill="auto"/>
          </w:tcPr>
          <w:p w:rsidR="00ED5B13" w:rsidRPr="00ED5B13" w:rsidRDefault="00ED5B13" w:rsidP="00ED5B1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УТВЕРЖДАЮ</w:t>
            </w:r>
          </w:p>
          <w:p w:rsidR="00ED5B13" w:rsidRPr="00ED5B13" w:rsidRDefault="00ED5B13" w:rsidP="00ED5B1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Глава городского поселения </w:t>
            </w:r>
          </w:p>
          <w:p w:rsidR="00ED5B13" w:rsidRPr="00ED5B13" w:rsidRDefault="00ED5B13" w:rsidP="00ED5B1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поселок Судиславль</w:t>
            </w:r>
          </w:p>
          <w:p w:rsidR="00ED5B13" w:rsidRPr="00ED5B13" w:rsidRDefault="00ED5B13" w:rsidP="00ED5B1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_____________________М.А.Беляева</w:t>
            </w:r>
          </w:p>
          <w:p w:rsidR="00ED5B13" w:rsidRPr="00ED5B13" w:rsidRDefault="00ED5B13" w:rsidP="00ED5B1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05 марта 2020 год</w:t>
            </w:r>
          </w:p>
        </w:tc>
      </w:tr>
    </w:tbl>
    <w:p w:rsidR="00ED5B13" w:rsidRPr="00ED5B13" w:rsidRDefault="00ED5B13" w:rsidP="00ED5B13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ED5B13" w:rsidRPr="00ED5B13" w:rsidRDefault="00ED5B13" w:rsidP="00ED5B1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ПАСПОРТ </w:t>
      </w:r>
    </w:p>
    <w:p w:rsidR="00ED5B13" w:rsidRPr="00ED5B13" w:rsidRDefault="00ED5B13" w:rsidP="00ED5B1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НАСЕЛЕННОГО ПУНКТА — ПОСЕЛОК СУДИСЛАВЛЬ, </w:t>
      </w:r>
    </w:p>
    <w:p w:rsidR="00ED5B13" w:rsidRPr="00ED5B13" w:rsidRDefault="00ED5B13" w:rsidP="00ED5B1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ПОДВЕРЖЕННОГО УГРОЗЕ ЛЕСНЫХ </w:t>
      </w:r>
    </w:p>
    <w:p w:rsidR="00ED5B13" w:rsidRPr="00ED5B13" w:rsidRDefault="00ED5B13" w:rsidP="00ED5B1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ПОЖАРОВ</w:t>
      </w:r>
    </w:p>
    <w:p w:rsidR="00ED5B13" w:rsidRPr="00ED5B13" w:rsidRDefault="00ED5B13" w:rsidP="00ED5B13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84"/>
        <w:gridCol w:w="4439"/>
      </w:tblGrid>
      <w:tr w:rsidR="00ED5B13" w:rsidRPr="00ED5B13" w:rsidTr="00F74224"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Наименование населённого пункта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Судиславль</w:t>
            </w:r>
          </w:p>
        </w:tc>
      </w:tr>
      <w:tr w:rsidR="00ED5B13" w:rsidRPr="00ED5B13" w:rsidTr="00F74224"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Наименование поселения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Городское поселение посёлок Судиславль</w:t>
            </w:r>
          </w:p>
        </w:tc>
      </w:tr>
      <w:tr w:rsidR="00ED5B13" w:rsidRPr="00ED5B13" w:rsidTr="00F74224"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Наименование городского округа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ED5B13" w:rsidRPr="00ED5B13" w:rsidTr="00F74224"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Костромская область</w:t>
            </w:r>
          </w:p>
        </w:tc>
      </w:tr>
    </w:tbl>
    <w:p w:rsidR="00ED5B13" w:rsidRPr="00ED5B13" w:rsidRDefault="00ED5B13" w:rsidP="00ED5B13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ED5B13" w:rsidRPr="00ED5B13" w:rsidRDefault="00ED5B13" w:rsidP="00ED5B13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ED5B13">
        <w:rPr>
          <w:rFonts w:ascii="Arial" w:eastAsia="Arial" w:hAnsi="Arial" w:cs="Arial"/>
          <w:kern w:val="1"/>
          <w:sz w:val="24"/>
          <w:szCs w:val="24"/>
          <w:lang w:val="en-US" w:eastAsia="ar-SA"/>
        </w:rPr>
        <w:t>I</w:t>
      </w:r>
      <w:r w:rsidRPr="00ED5B13">
        <w:rPr>
          <w:rFonts w:ascii="Arial" w:eastAsia="Arial" w:hAnsi="Arial" w:cs="Arial"/>
          <w:kern w:val="1"/>
          <w:sz w:val="24"/>
          <w:szCs w:val="24"/>
          <w:lang w:eastAsia="ar-SA"/>
        </w:rPr>
        <w:t>. Общие сведения о населённом пункте</w:t>
      </w:r>
    </w:p>
    <w:p w:rsidR="00ED5B13" w:rsidRPr="00ED5B13" w:rsidRDefault="00ED5B13" w:rsidP="00ED5B13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4"/>
        <w:gridCol w:w="6842"/>
        <w:gridCol w:w="2137"/>
      </w:tblGrid>
      <w:tr w:rsidR="00ED5B13" w:rsidRPr="00ED5B13" w:rsidTr="00F7422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ind w:firstLine="175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Характеристика населенного пункта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Значение</w:t>
            </w:r>
          </w:p>
        </w:tc>
      </w:tr>
      <w:tr w:rsidR="00ED5B13" w:rsidRPr="00ED5B13" w:rsidTr="00F7422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ind w:firstLine="175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Общая площадь населенного пункта (кв. километров)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5,5</w:t>
            </w:r>
          </w:p>
        </w:tc>
      </w:tr>
      <w:tr w:rsidR="00ED5B13" w:rsidRPr="00ED5B13" w:rsidTr="00F7422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ind w:firstLine="175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3,4</w:t>
            </w:r>
          </w:p>
        </w:tc>
      </w:tr>
      <w:tr w:rsidR="00ED5B13" w:rsidRPr="00ED5B13" w:rsidTr="00F7422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ind w:firstLine="175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нет</w:t>
            </w:r>
          </w:p>
        </w:tc>
      </w:tr>
      <w:tr w:rsidR="00ED5B13" w:rsidRPr="00ED5B13" w:rsidTr="00F7422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firstLine="175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10</w:t>
            </w:r>
          </w:p>
        </w:tc>
      </w:tr>
    </w:tbl>
    <w:p w:rsidR="00ED5B13" w:rsidRPr="00ED5B13" w:rsidRDefault="00ED5B13" w:rsidP="00ED5B1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ED5B13" w:rsidRPr="00ED5B13" w:rsidRDefault="00ED5B13" w:rsidP="00ED5B13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ED5B13">
        <w:rPr>
          <w:rFonts w:ascii="Arial" w:eastAsia="Arial" w:hAnsi="Arial" w:cs="Arial"/>
          <w:kern w:val="1"/>
          <w:sz w:val="24"/>
          <w:szCs w:val="24"/>
          <w:lang w:val="en-US" w:eastAsia="ar-SA"/>
        </w:rPr>
        <w:t xml:space="preserve">II. </w:t>
      </w:r>
      <w:r w:rsidRPr="00ED5B13">
        <w:rPr>
          <w:rFonts w:ascii="Arial" w:eastAsia="Arial" w:hAnsi="Arial" w:cs="Arial"/>
          <w:kern w:val="1"/>
          <w:sz w:val="24"/>
          <w:szCs w:val="24"/>
          <w:lang w:eastAsia="ar-SA"/>
        </w:rPr>
        <w:t>Сведения</w:t>
      </w:r>
    </w:p>
    <w:p w:rsidR="00ED5B13" w:rsidRPr="00ED5B13" w:rsidRDefault="00ED5B13" w:rsidP="00ED5B13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ED5B13">
        <w:rPr>
          <w:rFonts w:ascii="Arial" w:eastAsia="Arial" w:hAnsi="Arial" w:cs="Arial"/>
          <w:kern w:val="1"/>
          <w:sz w:val="24"/>
          <w:szCs w:val="24"/>
          <w:lang w:eastAsia="ar-SA"/>
        </w:rPr>
        <w:t>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населённому пункту в соответствии с административно-территориальным делением</w:t>
      </w:r>
    </w:p>
    <w:p w:rsidR="00ED5B13" w:rsidRPr="00ED5B13" w:rsidRDefault="00ED5B13" w:rsidP="00ED5B1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2846"/>
        <w:gridCol w:w="1364"/>
        <w:gridCol w:w="3412"/>
        <w:gridCol w:w="1308"/>
      </w:tblGrid>
      <w:tr w:rsidR="00ED5B13" w:rsidRPr="00ED5B13" w:rsidTr="00F74224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1160" w:hanging="615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Наименование социального объекта</w:t>
            </w:r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Адрес объекта</w:t>
            </w:r>
          </w:p>
        </w:tc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Численность персонала</w:t>
            </w: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Численность пациентов (отдыхаю</w:t>
            </w: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щих)</w:t>
            </w:r>
          </w:p>
        </w:tc>
      </w:tr>
      <w:tr w:rsidR="00ED5B13" w:rsidRPr="00ED5B13" w:rsidTr="00F74224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1.</w:t>
            </w: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D5B13" w:rsidRPr="00ED5B13" w:rsidRDefault="00ED5B13" w:rsidP="00ED5B1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ED5B13" w:rsidRPr="00ED5B13" w:rsidRDefault="00ED5B13" w:rsidP="00ED5B1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III</w:t>
      </w: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 Сведения</w:t>
      </w:r>
    </w:p>
    <w:p w:rsidR="00ED5B13" w:rsidRPr="00ED5B13" w:rsidRDefault="00ED5B13" w:rsidP="00ED5B1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о ближайших к населённому пункту подразделениях пожарной охраны</w:t>
      </w:r>
    </w:p>
    <w:p w:rsidR="00ED5B13" w:rsidRPr="00ED5B13" w:rsidRDefault="00ED5B13" w:rsidP="00ED5B13">
      <w:pPr>
        <w:widowControl w:val="0"/>
        <w:suppressAutoHyphens/>
        <w:autoSpaceDE w:val="0"/>
        <w:snapToGrid w:val="0"/>
        <w:spacing w:after="0" w:line="240" w:lineRule="auto"/>
        <w:ind w:left="-73" w:right="-50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4"/>
        <w:gridCol w:w="977"/>
        <w:gridCol w:w="1169"/>
        <w:gridCol w:w="1064"/>
        <w:gridCol w:w="1535"/>
        <w:gridCol w:w="1537"/>
        <w:gridCol w:w="1395"/>
        <w:gridCol w:w="1302"/>
      </w:tblGrid>
      <w:tr w:rsidR="00ED5B13" w:rsidRPr="00ED5B13" w:rsidTr="00F74224">
        <w:trPr>
          <w:trHeight w:hRule="exact" w:val="894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" w:right="-6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Наименование подразделения, адрес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0" w:right="-5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Вид пожарной охраны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3" w:right="-5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Расстояние до населенного пункта, км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85" w:right="-39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Время прибытия к месту вызова, мин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Техника в расчёте (вид/кол-во)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Техника в резерве (вид/кол-во)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Численность </w:t>
            </w:r>
          </w:p>
          <w:p w:rsidR="00ED5B13" w:rsidRPr="00ED5B13" w:rsidRDefault="00ED5B13" w:rsidP="00ED5B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личного состава (чел.)</w:t>
            </w:r>
          </w:p>
        </w:tc>
      </w:tr>
      <w:tr w:rsidR="00ED5B13" w:rsidRPr="00ED5B13" w:rsidTr="00F74224"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В карауле </w:t>
            </w:r>
          </w:p>
        </w:tc>
      </w:tr>
      <w:tr w:rsidR="00ED5B13" w:rsidRPr="00ED5B13" w:rsidTr="00F74224"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ind w:left="-73" w:right="-50"/>
              <w:jc w:val="both"/>
              <w:rPr>
                <w:rFonts w:ascii="Arial" w:eastAsia="Lucida Sans Unicode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i/>
                <w:kern w:val="1"/>
                <w:sz w:val="24"/>
                <w:szCs w:val="24"/>
                <w:lang w:eastAsia="hi-IN" w:bidi="hi-IN"/>
              </w:rPr>
              <w:t>1. Подразделения пожарной охраны (наименование, вид), дислоцированные на территории населённого пункта, адрес: п. Судиславль, ул. Восточная, д. 1а</w:t>
            </w:r>
          </w:p>
        </w:tc>
      </w:tr>
      <w:tr w:rsidR="00ED5B13" w:rsidRPr="00ED5B13" w:rsidTr="00F742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ПЧ-26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Федеральная пожарная служба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На территории посёлка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АЦ-40-131 =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АЦ-40-130 = 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5-6</w:t>
            </w:r>
          </w:p>
        </w:tc>
      </w:tr>
      <w:tr w:rsidR="00ED5B13" w:rsidRPr="00ED5B13" w:rsidTr="00F74224"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АЦ-40-375 =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АЦ-40-66 = 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ED5B13" w:rsidRPr="00ED5B13" w:rsidTr="00F7422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 xml:space="preserve">Т-150 с ёмкостью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ED5B13">
                <w:rPr>
                  <w:rFonts w:ascii="Arial" w:eastAsia="Arial" w:hAnsi="Arial" w:cs="Arial"/>
                  <w:kern w:val="1"/>
                  <w:sz w:val="24"/>
                  <w:szCs w:val="24"/>
                  <w:lang w:eastAsia="ar-SA"/>
                </w:rPr>
                <w:t>8 м3</w:t>
              </w:r>
            </w:smartTag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 xml:space="preserve"> =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ED5B13" w:rsidRPr="00ED5B13" w:rsidTr="00F74224"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i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i/>
                <w:kern w:val="1"/>
                <w:sz w:val="24"/>
                <w:szCs w:val="24"/>
                <w:lang w:eastAsia="ar-SA"/>
              </w:rPr>
              <w:t>2. Ближайшие к населённому пункту подразделения пожарной охраны (наименование, вид), адрес:</w:t>
            </w:r>
          </w:p>
        </w:tc>
      </w:tr>
      <w:tr w:rsidR="00ED5B13" w:rsidRPr="00ED5B13" w:rsidTr="00F7422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ED5B13" w:rsidRPr="00ED5B13" w:rsidRDefault="00ED5B13" w:rsidP="00ED5B13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IV</w:t>
      </w: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ED5B13" w:rsidRPr="00ED5B13" w:rsidRDefault="00ED5B13" w:rsidP="00ED5B13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5"/>
        <w:gridCol w:w="3193"/>
        <w:gridCol w:w="3707"/>
        <w:gridCol w:w="2322"/>
      </w:tblGrid>
      <w:tr w:rsidR="00ED5B13" w:rsidRPr="00ED5B13" w:rsidTr="00F74224"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Фамилия, имя, отчество</w:t>
            </w:r>
          </w:p>
        </w:tc>
        <w:tc>
          <w:tcPr>
            <w:tcW w:w="3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2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Контактный телефон</w:t>
            </w:r>
          </w:p>
        </w:tc>
      </w:tr>
      <w:tr w:rsidR="00ED5B13" w:rsidRPr="00ED5B13" w:rsidTr="00F74224"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Беляева Марина Алексеевна</w:t>
            </w:r>
          </w:p>
        </w:tc>
        <w:tc>
          <w:tcPr>
            <w:tcW w:w="3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Глава городского поселения</w:t>
            </w: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8(49433)2-14-64</w:t>
            </w:r>
          </w:p>
          <w:p w:rsidR="00ED5B13" w:rsidRPr="00ED5B13" w:rsidRDefault="00ED5B13" w:rsidP="00ED5B1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8-915-913-70-57</w:t>
            </w:r>
          </w:p>
        </w:tc>
      </w:tr>
      <w:tr w:rsidR="00ED5B13" w:rsidRPr="00ED5B13" w:rsidTr="00F74224"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Малярова Алла Александровна</w:t>
            </w:r>
          </w:p>
        </w:tc>
        <w:tc>
          <w:tcPr>
            <w:tcW w:w="3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Заместитель главы городского поселения</w:t>
            </w: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8(49433)2-12-50</w:t>
            </w:r>
          </w:p>
          <w:p w:rsidR="00ED5B13" w:rsidRPr="00ED5B13" w:rsidRDefault="00ED5B13" w:rsidP="00ED5B1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8-906-523-51-31</w:t>
            </w:r>
          </w:p>
        </w:tc>
      </w:tr>
      <w:tr w:rsidR="00ED5B13" w:rsidRPr="00ED5B13" w:rsidTr="00F74224"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Сидорова Юлия Владимировна</w:t>
            </w:r>
          </w:p>
        </w:tc>
        <w:tc>
          <w:tcPr>
            <w:tcW w:w="3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Советник главы городского поселения</w:t>
            </w: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8(49433)2-12-70</w:t>
            </w:r>
          </w:p>
          <w:p w:rsidR="00ED5B13" w:rsidRPr="00ED5B13" w:rsidRDefault="00ED5B13" w:rsidP="00ED5B1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8-910-954-47-42</w:t>
            </w:r>
          </w:p>
        </w:tc>
      </w:tr>
    </w:tbl>
    <w:p w:rsidR="00ED5B13" w:rsidRPr="00ED5B13" w:rsidRDefault="00ED5B13" w:rsidP="00ED5B13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ED5B13" w:rsidRPr="00ED5B13" w:rsidRDefault="00ED5B13" w:rsidP="00ED5B13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D5B1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V</w:t>
      </w: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. </w:t>
      </w:r>
      <w:r w:rsidRPr="00ED5B13">
        <w:rPr>
          <w:rFonts w:ascii="Arial" w:eastAsia="Lucida Sans Unicode" w:hAnsi="Arial" w:cs="Arial"/>
          <w:kern w:val="1"/>
          <w:sz w:val="24"/>
          <w:szCs w:val="24"/>
          <w:lang w:eastAsia="ar-SA"/>
        </w:rPr>
        <w:t>Сведения</w:t>
      </w:r>
      <w:r w:rsidRPr="00ED5B1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о выполнении требований пожарной безопасности</w:t>
      </w:r>
    </w:p>
    <w:p w:rsidR="00ED5B13" w:rsidRPr="00ED5B13" w:rsidRDefault="00ED5B13" w:rsidP="00ED5B13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7"/>
        <w:gridCol w:w="6584"/>
        <w:gridCol w:w="2672"/>
      </w:tblGrid>
      <w:tr w:rsidR="00ED5B13" w:rsidRPr="00ED5B13" w:rsidTr="00F74224">
        <w:trPr>
          <w:tblHeader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 w:hanging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 w:hanging="108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Информация о выполнении</w:t>
            </w:r>
          </w:p>
        </w:tc>
      </w:tr>
      <w:tr w:rsidR="00ED5B13" w:rsidRPr="00ED5B13" w:rsidTr="00F7422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6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Противопожарная преграда установленной ширины (противопожарное расстояние, противопожарная </w:t>
            </w: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минерализованная полоса, сплошная полоса лиственных деревьев) на всей протяжённости границы населённого пункта с лесным участком (участками)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 w:hanging="108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Имеется</w:t>
            </w:r>
          </w:p>
        </w:tc>
      </w:tr>
      <w:tr w:rsidR="00ED5B13" w:rsidRPr="00ED5B13" w:rsidTr="00F7422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6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 w:hanging="108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Имеется</w:t>
            </w:r>
          </w:p>
        </w:tc>
      </w:tr>
      <w:tr w:rsidR="00ED5B13" w:rsidRPr="00ED5B13" w:rsidTr="00F7422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6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 w:hanging="108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Имеется</w:t>
            </w:r>
          </w:p>
        </w:tc>
      </w:tr>
      <w:tr w:rsidR="00ED5B13" w:rsidRPr="00ED5B13" w:rsidTr="00F7422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6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Источники наружного противопожарного водоснабжения (искусственные пожарные водоёмы, реки, озера, пруды.)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 w:hanging="108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Имеется</w:t>
            </w:r>
          </w:p>
        </w:tc>
      </w:tr>
      <w:tr w:rsidR="00ED5B13" w:rsidRPr="00ED5B13" w:rsidTr="00F7422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6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Подъездная автомобильная дорога к населённому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 w:hanging="108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Имеется</w:t>
            </w:r>
          </w:p>
        </w:tc>
      </w:tr>
      <w:tr w:rsidR="00ED5B13" w:rsidRPr="00ED5B13" w:rsidTr="00F7422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6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 w:hanging="108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Имеется</w:t>
            </w:r>
          </w:p>
        </w:tc>
      </w:tr>
      <w:tr w:rsidR="00ED5B13" w:rsidRPr="00ED5B13" w:rsidTr="00F74224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6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6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 w:hanging="108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Имеется</w:t>
            </w:r>
          </w:p>
        </w:tc>
      </w:tr>
      <w:tr w:rsidR="00ED5B13" w:rsidRPr="00ED5B13" w:rsidTr="00F7422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6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13" w:rsidRPr="00ED5B13" w:rsidRDefault="00ED5B13" w:rsidP="00ED5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 w:hanging="108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D5B1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Имеется</w:t>
            </w:r>
          </w:p>
        </w:tc>
      </w:tr>
    </w:tbl>
    <w:p w:rsidR="00A048F6" w:rsidRDefault="00A048F6" w:rsidP="00ED5B1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5B13" w:rsidRPr="00ED5B13" w:rsidRDefault="00ED5B13" w:rsidP="00ED5B13">
      <w:pPr>
        <w:tabs>
          <w:tab w:val="left" w:pos="48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D5B13">
        <w:rPr>
          <w:rFonts w:ascii="Arial" w:eastAsia="Times New Roman" w:hAnsi="Arial" w:cs="Arial"/>
          <w:sz w:val="24"/>
          <w:szCs w:val="24"/>
          <w:lang w:eastAsia="zh-CN"/>
        </w:rPr>
        <w:t>Российская Федерация</w:t>
      </w:r>
    </w:p>
    <w:p w:rsidR="00ED5B13" w:rsidRPr="00ED5B13" w:rsidRDefault="00ED5B13" w:rsidP="00ED5B13">
      <w:pPr>
        <w:tabs>
          <w:tab w:val="left" w:pos="48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D5B13">
        <w:rPr>
          <w:rFonts w:ascii="Arial" w:eastAsia="Times New Roman" w:hAnsi="Arial" w:cs="Arial"/>
          <w:sz w:val="24"/>
          <w:szCs w:val="24"/>
          <w:lang w:eastAsia="zh-CN"/>
        </w:rPr>
        <w:t>Костромская область</w:t>
      </w:r>
    </w:p>
    <w:p w:rsidR="00ED5B13" w:rsidRPr="00ED5B13" w:rsidRDefault="00ED5B13" w:rsidP="00ED5B13">
      <w:pPr>
        <w:tabs>
          <w:tab w:val="left" w:pos="4820"/>
        </w:tabs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ED5B1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Судиславский муниципальный район</w:t>
      </w:r>
    </w:p>
    <w:p w:rsidR="00ED5B13" w:rsidRPr="00ED5B13" w:rsidRDefault="00ED5B13" w:rsidP="00ED5B13">
      <w:pPr>
        <w:tabs>
          <w:tab w:val="left" w:pos="4820"/>
        </w:tabs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ED5B1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Администрация городского поселения поселок Судиславль</w:t>
      </w:r>
    </w:p>
    <w:p w:rsidR="00ED5B13" w:rsidRPr="00ED5B13" w:rsidRDefault="00ED5B13" w:rsidP="00ED5B13">
      <w:pPr>
        <w:tabs>
          <w:tab w:val="left" w:pos="4820"/>
        </w:tabs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ED5B1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ПОСТАНОВЛЕНИЕ</w:t>
      </w:r>
    </w:p>
    <w:p w:rsidR="00ED5B13" w:rsidRPr="00ED5B13" w:rsidRDefault="00ED5B13" w:rsidP="00ED5B1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5B13" w:rsidRPr="00ED5B13" w:rsidRDefault="00ED5B13" w:rsidP="00ED5B13">
      <w:pPr>
        <w:suppressAutoHyphens/>
        <w:spacing w:after="0" w:line="240" w:lineRule="auto"/>
        <w:ind w:right="4818"/>
        <w:rPr>
          <w:rFonts w:ascii="Arial" w:eastAsia="Times New Roman" w:hAnsi="Arial" w:cs="Arial"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sz w:val="24"/>
          <w:szCs w:val="24"/>
          <w:lang w:eastAsia="ar-SA"/>
        </w:rPr>
        <w:t>24.03.2020 г. № 18</w:t>
      </w:r>
    </w:p>
    <w:p w:rsidR="00ED5B13" w:rsidRPr="00ED5B13" w:rsidRDefault="00ED5B13" w:rsidP="00ED5B13">
      <w:pPr>
        <w:suppressAutoHyphens/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sz w:val="24"/>
          <w:szCs w:val="24"/>
          <w:lang w:eastAsia="ar-SA"/>
        </w:rPr>
        <w:t>Об организации работ по благоустройству</w:t>
      </w:r>
    </w:p>
    <w:p w:rsidR="00ED5B13" w:rsidRPr="00ED5B13" w:rsidRDefault="00ED5B13" w:rsidP="00ED5B13">
      <w:pPr>
        <w:suppressAutoHyphens/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sz w:val="24"/>
          <w:szCs w:val="24"/>
          <w:lang w:eastAsia="ar-SA"/>
        </w:rPr>
        <w:t>«сплошной» дератизации и приведения в</w:t>
      </w:r>
    </w:p>
    <w:p w:rsidR="00ED5B13" w:rsidRPr="00ED5B13" w:rsidRDefault="00ED5B13" w:rsidP="00ED5B13">
      <w:pPr>
        <w:suppressAutoHyphens/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sz w:val="24"/>
          <w:szCs w:val="24"/>
          <w:lang w:eastAsia="ar-SA"/>
        </w:rPr>
        <w:t>нормативное состояние закрепленных</w:t>
      </w:r>
    </w:p>
    <w:p w:rsidR="00ED5B13" w:rsidRPr="00ED5B13" w:rsidRDefault="00ED5B13" w:rsidP="00ED5B13">
      <w:pPr>
        <w:suppressAutoHyphens/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sz w:val="24"/>
          <w:szCs w:val="24"/>
          <w:lang w:eastAsia="ar-SA"/>
        </w:rPr>
        <w:t xml:space="preserve">территорий городского поселения </w:t>
      </w:r>
    </w:p>
    <w:p w:rsidR="00ED5B13" w:rsidRPr="00ED5B13" w:rsidRDefault="00ED5B13" w:rsidP="00ED5B13">
      <w:pPr>
        <w:suppressAutoHyphens/>
        <w:spacing w:after="0" w:line="240" w:lineRule="auto"/>
        <w:ind w:right="481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sz w:val="24"/>
          <w:szCs w:val="24"/>
          <w:lang w:eastAsia="ar-SA"/>
        </w:rPr>
        <w:t>п. Судиславль в 2020 году</w:t>
      </w:r>
    </w:p>
    <w:p w:rsidR="00ED5B13" w:rsidRPr="00ED5B13" w:rsidRDefault="00ED5B13" w:rsidP="00ED5B13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ED5B13" w:rsidRPr="00ED5B13" w:rsidRDefault="00ED5B13" w:rsidP="00ED5B1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sz w:val="24"/>
          <w:szCs w:val="24"/>
          <w:lang w:eastAsia="ar-SA"/>
        </w:rPr>
        <w:t xml:space="preserve">В целях улучшения санитарного состояния территории городского поселения п. Судиславль в соответствии с Федеральным законом от 10.01.2002 г. № 7-ФЗ «Об охране </w:t>
      </w:r>
      <w:r w:rsidRPr="00ED5B1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окружающей среды», «Правилами благоустройства территории городского поселения поселок Судиславль Судиславского муниципального района Костромской области», утвержденных решением Совета депутатов городского поселения поселок Судиславль № 30 от 29.09.2017 г. (редакции решений от 30.03.2018 г. № 13, от 26.04.2018 г. № 20, от 28.09.2018 г. № 41, от 03.07.2019 № 26, от 08.08.2019 г. № 32), </w:t>
      </w:r>
    </w:p>
    <w:p w:rsidR="00ED5B13" w:rsidRPr="00ED5B13" w:rsidRDefault="00ED5B13" w:rsidP="00ED5B1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sz w:val="24"/>
          <w:szCs w:val="24"/>
          <w:lang w:eastAsia="ar-SA"/>
        </w:rPr>
        <w:t>администрация городского поселения поселок Судиславль постановляет:</w:t>
      </w:r>
    </w:p>
    <w:p w:rsidR="00ED5B13" w:rsidRPr="00ED5B13" w:rsidRDefault="00ED5B13" w:rsidP="00ED5B1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5B13" w:rsidRPr="00ED5B13" w:rsidRDefault="00ED5B13" w:rsidP="00ED5B13">
      <w:pPr>
        <w:numPr>
          <w:ilvl w:val="2"/>
          <w:numId w:val="1"/>
        </w:numPr>
        <w:tabs>
          <w:tab w:val="clear" w:pos="0"/>
          <w:tab w:val="num" w:pos="144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Объявить месячник по благоустройству и санитарной очистке территорий городского поселения с 01 апреля 2020 г. по 31 мая 2020 г.</w:t>
      </w:r>
    </w:p>
    <w:p w:rsidR="00ED5B13" w:rsidRPr="00ED5B13" w:rsidRDefault="00ED5B13" w:rsidP="00ED5B13">
      <w:pPr>
        <w:numPr>
          <w:ilvl w:val="2"/>
          <w:numId w:val="1"/>
        </w:numPr>
        <w:tabs>
          <w:tab w:val="clear" w:pos="0"/>
          <w:tab w:val="num" w:pos="144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Рекомендовать руководителям учреждений, индивидуальным предпринимателям, жителям поселения обеспечить содержание территорий, прилегающих к частным домовладениям, учреждениям, организациям, объектам предпринимательской деятельности, в соответствии с требованиями </w:t>
      </w:r>
      <w:r w:rsidRPr="00ED5B13">
        <w:rPr>
          <w:rFonts w:ascii="Arial" w:eastAsia="Times New Roman" w:hAnsi="Arial" w:cs="Arial"/>
          <w:sz w:val="24"/>
          <w:szCs w:val="24"/>
          <w:lang w:eastAsia="ar-SA"/>
        </w:rPr>
        <w:t>«Правил благоустройства территории городского поселения поселок Судиславль Судиславского муниципального района Костромской области», утвержденных решением Совета депутатов городского поселения поселок Судиславль № 30 от 29.09.2017 г. (редакции решений от 30.03.2018 г. № 13, от 26.04.2018 г. № 20, от 28.09.2018 г. № 41, от 03.07.2019 № 26, от 08.08.2019 г. № 32):</w:t>
      </w:r>
    </w:p>
    <w:p w:rsidR="00ED5B13" w:rsidRPr="00ED5B13" w:rsidRDefault="00ED5B13" w:rsidP="00ED5B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2.1. установить на территории поселения еженедельное проведение «санитарного дня», привести в надлежащее состояние места захоронений, кладбища, памятники и обелиски, памятники культуры и истории, парки, фасады зданий, заборы и изгороди, тротуары, дороги и обочины, места торговли, территории предприятий и организаций, дворовые территории, детские и спортивные площадки;</w:t>
      </w:r>
    </w:p>
    <w:p w:rsidR="00ED5B13" w:rsidRPr="00ED5B13" w:rsidRDefault="00ED5B13" w:rsidP="00ED5B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2.2. ликвидировать несанкционированные свалки мусора на территории городского поселения;     </w:t>
      </w:r>
    </w:p>
    <w:p w:rsidR="00ED5B13" w:rsidRPr="00ED5B13" w:rsidRDefault="00ED5B13" w:rsidP="00ED5B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2.3.  привлечь собственников, арендаторов объектов торговли к организации и проведению работ по весенней санитарной очистке мест торговли;  </w:t>
      </w:r>
    </w:p>
    <w:p w:rsidR="00ED5B13" w:rsidRPr="00ED5B13" w:rsidRDefault="00ED5B13" w:rsidP="00ED5B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2.4. привлечь собственников, арендаторов автозаправочных станций к организации и проведению работ по весенней санитарной очистки и благоустройству территории въездов и выездов и прилегающих к ним территорий;</w:t>
      </w:r>
    </w:p>
    <w:p w:rsidR="00ED5B13" w:rsidRPr="00ED5B13" w:rsidRDefault="00ED5B13" w:rsidP="00ED5B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2.5.   привлечь собственников, арендаторов земельных участков и организации, независимо от собственности, выполняющие работы по сносу строений, к организации и проведению работ по весенней санитарной очистке и благоустройству неиспользуемых и не осваиваемых территорий, территорий после сноса строений;</w:t>
      </w:r>
    </w:p>
    <w:p w:rsidR="00ED5B13" w:rsidRPr="00ED5B13" w:rsidRDefault="00ED5B13" w:rsidP="00ED5B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2.6.  привлечь собственников автомобильных дорог по весенней санитарной очистке автомобильных дорог и содержанию зеленых насаждений, расположенных в пределах полосы отвода автомобильных дорог;</w:t>
      </w:r>
    </w:p>
    <w:p w:rsidR="00ED5B13" w:rsidRPr="00ED5B13" w:rsidRDefault="00ED5B13" w:rsidP="00ED5B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2.7.   привлечь для проведения работ по благоустройству и санитарной уборке территорий городского поселения органы территориального самоуправления, старших по домам муниципального жилого фонда;</w:t>
      </w:r>
    </w:p>
    <w:p w:rsidR="00ED5B13" w:rsidRPr="00ED5B13" w:rsidRDefault="00ED5B13" w:rsidP="00ED5B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2.8. составлять протоколы об административных правонарушениях за нарушение требований санитарных правил благоустройства и обеспечения санитарного содержания территорий, установленных правил благоустройства и содержания территории населенных пунктов;</w:t>
      </w:r>
    </w:p>
    <w:p w:rsidR="00ED5B13" w:rsidRPr="00ED5B13" w:rsidRDefault="00ED5B13" w:rsidP="00ED5B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2.9.    организовать и провести весенний месячник «сплошной» дератизации, санитарно-технических и санитарно гигиенических мероприятий, направленных на профилактику природно-очаговых инфекций и обеспечения должного санитарного состояния объектов и прилегающих территорий;</w:t>
      </w:r>
    </w:p>
    <w:p w:rsidR="00ED5B13" w:rsidRPr="00ED5B13" w:rsidRDefault="00ED5B13" w:rsidP="00ED5B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2.10.   обеспечить защиту от проникновения грызунов, уделив особое внимание продовольственным складам, рынкам продовольственной и непродовольственной торговли, предприятиям общественного питания, лечебно-профилактическим учреждениям, детским дошкольным и школьным учреждениям, объектам жилищно-</w:t>
      </w: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 xml:space="preserve">коммунального хозяйства, провести истребительные мероприятия на подведомственных объектах собственными силами или силами специализированных организациях дезинфекционного профиля. </w:t>
      </w:r>
    </w:p>
    <w:p w:rsidR="00ED5B13" w:rsidRPr="00ED5B13" w:rsidRDefault="00ED5B13" w:rsidP="00ED5B13">
      <w:pPr>
        <w:numPr>
          <w:ilvl w:val="2"/>
          <w:numId w:val="1"/>
        </w:numPr>
        <w:tabs>
          <w:tab w:val="clear" w:pos="0"/>
          <w:tab w:val="num" w:pos="144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Утвердить комиссию по контролю за соблюдением на территории городского поселения поселок Судиславль «Правил благоустройства</w:t>
      </w:r>
      <w:r w:rsidRPr="00ED5B13">
        <w:rPr>
          <w:rFonts w:ascii="Arial" w:eastAsia="Times New Roman" w:hAnsi="Arial" w:cs="Arial"/>
          <w:sz w:val="24"/>
          <w:szCs w:val="24"/>
          <w:lang w:eastAsia="ar-SA"/>
        </w:rPr>
        <w:t xml:space="preserve"> территории городского поселения поселок Судиславль Судиславского муниципального района Костромской области</w:t>
      </w: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следующем составе:</w:t>
      </w:r>
    </w:p>
    <w:p w:rsidR="00ED5B13" w:rsidRPr="00ED5B13" w:rsidRDefault="00ED5B13" w:rsidP="00ED5B1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Малярова А.А. – заместитель главы городского поселения поселок Судиславль, председатель комиссии;</w:t>
      </w:r>
    </w:p>
    <w:p w:rsidR="00ED5B13" w:rsidRPr="00ED5B13" w:rsidRDefault="00ED5B13" w:rsidP="00ED5B1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Члены комиссии:</w:t>
      </w:r>
    </w:p>
    <w:p w:rsidR="00ED5B13" w:rsidRPr="00ED5B13" w:rsidRDefault="00ED5B13" w:rsidP="00ED5B1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Коновалова О.В. – директор МКУ «Чистый город»;</w:t>
      </w:r>
    </w:p>
    <w:p w:rsidR="00ED5B13" w:rsidRPr="00ED5B13" w:rsidRDefault="00ED5B13" w:rsidP="00ED5B1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Сидорова Ю. В. – советник главы городского поселения поселок Судиславль;</w:t>
      </w:r>
    </w:p>
    <w:p w:rsidR="00ED5B13" w:rsidRPr="00ED5B13" w:rsidRDefault="00ED5B13" w:rsidP="00ED5B1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Пухов Е.П. – директор МУП «Судиславль-Водоканал»;</w:t>
      </w:r>
    </w:p>
    <w:p w:rsidR="00ED5B13" w:rsidRPr="00ED5B13" w:rsidRDefault="00ED5B13" w:rsidP="00ED5B1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Мамонтов С.В. – председатель Совета депутатов городского поселения поселок Судиславль;</w:t>
      </w:r>
    </w:p>
    <w:p w:rsidR="00ED5B13" w:rsidRPr="00ED5B13" w:rsidRDefault="00ED5B13" w:rsidP="00ED5B1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Смирнова В.С. – участковый уполномоченный полиции ОУУП и ПДН ОП № 16 МО МВД России «Островский» по городскому поселению поселок Судиславль.</w:t>
      </w:r>
    </w:p>
    <w:p w:rsidR="00ED5B13" w:rsidRPr="00ED5B13" w:rsidRDefault="00ED5B13" w:rsidP="00ED5B1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3.1. составлять протоколы об административных правонарушениях за нарушение требований санитарных правил благоустройства и обеспечения санитарного содержания территории городского поселения поселок Судиславль, установленных правил благоустройства</w:t>
      </w:r>
      <w:r w:rsidRPr="00ED5B13">
        <w:rPr>
          <w:rFonts w:ascii="Arial" w:eastAsia="Times New Roman" w:hAnsi="Arial" w:cs="Arial"/>
          <w:sz w:val="24"/>
          <w:szCs w:val="24"/>
          <w:lang w:eastAsia="ar-SA"/>
        </w:rPr>
        <w:t xml:space="preserve"> территории городского поселения поселок Судиславль Судиславского муниципального района Костромской области.</w:t>
      </w:r>
    </w:p>
    <w:p w:rsidR="00ED5B13" w:rsidRPr="00ED5B13" w:rsidRDefault="00ED5B13" w:rsidP="00ED5B13">
      <w:pPr>
        <w:numPr>
          <w:ilvl w:val="2"/>
          <w:numId w:val="1"/>
        </w:numPr>
        <w:tabs>
          <w:tab w:val="clear" w:pos="0"/>
          <w:tab w:val="num" w:pos="144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Предусмотреть выделение денежных средств из бюджета поселения для организации и проведения работ по весенней санитарной очистке и благоустройству территории.</w:t>
      </w:r>
    </w:p>
    <w:p w:rsidR="00ED5B13" w:rsidRPr="00ED5B13" w:rsidRDefault="00ED5B13" w:rsidP="00ED5B13">
      <w:pPr>
        <w:numPr>
          <w:ilvl w:val="2"/>
          <w:numId w:val="1"/>
        </w:numPr>
        <w:tabs>
          <w:tab w:val="clear" w:pos="0"/>
          <w:tab w:val="num" w:pos="144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Контроль за исполнением настоящего постановления возложить на директора МКУ «Чистый город» Коновалову О.В.</w:t>
      </w:r>
    </w:p>
    <w:p w:rsidR="00ED5B13" w:rsidRPr="00ED5B13" w:rsidRDefault="00ED5B13" w:rsidP="00ED5B13">
      <w:pPr>
        <w:numPr>
          <w:ilvl w:val="2"/>
          <w:numId w:val="1"/>
        </w:numPr>
        <w:tabs>
          <w:tab w:val="clear" w:pos="0"/>
          <w:tab w:val="num" w:pos="144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bCs/>
          <w:sz w:val="24"/>
          <w:szCs w:val="24"/>
          <w:lang w:eastAsia="ar-SA"/>
        </w:rPr>
        <w:t>Настоящее постановление вступает в силу со дня его подписания и подлежит официальному опубликованию.</w:t>
      </w:r>
    </w:p>
    <w:p w:rsidR="00ED5B13" w:rsidRPr="00ED5B13" w:rsidRDefault="00ED5B13" w:rsidP="00ED5B1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5B13" w:rsidRPr="00ED5B13" w:rsidRDefault="00ED5B13" w:rsidP="00ED5B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5B13" w:rsidRPr="00ED5B13" w:rsidRDefault="00ED5B13" w:rsidP="00ED5B13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5B13" w:rsidRPr="00ED5B13" w:rsidRDefault="00ED5B13" w:rsidP="00ED5B1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</w:p>
    <w:p w:rsidR="00ED5B13" w:rsidRPr="00ED5B13" w:rsidRDefault="00ED5B13" w:rsidP="00ED5B1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sz w:val="24"/>
          <w:szCs w:val="24"/>
          <w:lang w:eastAsia="ar-SA"/>
        </w:rPr>
        <w:t xml:space="preserve">городского поселения </w:t>
      </w:r>
    </w:p>
    <w:p w:rsidR="00ED5B13" w:rsidRPr="00ED5B13" w:rsidRDefault="00ED5B13" w:rsidP="00ED5B1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D5B13">
        <w:rPr>
          <w:rFonts w:ascii="Arial" w:eastAsia="Times New Roman" w:hAnsi="Arial" w:cs="Arial"/>
          <w:sz w:val="24"/>
          <w:szCs w:val="24"/>
          <w:lang w:eastAsia="ar-SA"/>
        </w:rPr>
        <w:t>поселок Судиславль</w:t>
      </w:r>
      <w:r w:rsidRPr="00ED5B1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D5B1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D5B1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D5B1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D5B1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D5B1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D5B1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D5B13">
        <w:rPr>
          <w:rFonts w:ascii="Arial" w:eastAsia="Times New Roman" w:hAnsi="Arial" w:cs="Arial"/>
          <w:sz w:val="24"/>
          <w:szCs w:val="24"/>
          <w:lang w:eastAsia="ar-SA"/>
        </w:rPr>
        <w:tab/>
        <w:t>М.А. Беляева</w:t>
      </w:r>
    </w:p>
    <w:p w:rsidR="00ED5B13" w:rsidRPr="00ED5B13" w:rsidRDefault="00ED5B13" w:rsidP="00ED5B13">
      <w:pPr>
        <w:suppressAutoHyphens/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tabs>
          <w:tab w:val="left" w:pos="2410"/>
          <w:tab w:val="left" w:pos="48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260E3F">
        <w:rPr>
          <w:rFonts w:ascii="Arial" w:eastAsia="Times New Roman" w:hAnsi="Arial" w:cs="Arial"/>
          <w:sz w:val="24"/>
          <w:szCs w:val="24"/>
          <w:lang w:eastAsia="zh-CN"/>
        </w:rPr>
        <w:t>Российская Федерация</w:t>
      </w:r>
    </w:p>
    <w:p w:rsidR="00260E3F" w:rsidRPr="00260E3F" w:rsidRDefault="00260E3F" w:rsidP="00260E3F">
      <w:pPr>
        <w:tabs>
          <w:tab w:val="left" w:pos="2410"/>
          <w:tab w:val="left" w:pos="48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260E3F">
        <w:rPr>
          <w:rFonts w:ascii="Arial" w:eastAsia="Times New Roman" w:hAnsi="Arial" w:cs="Arial"/>
          <w:sz w:val="24"/>
          <w:szCs w:val="24"/>
          <w:lang w:eastAsia="zh-CN"/>
        </w:rPr>
        <w:t>Костромская область</w:t>
      </w:r>
    </w:p>
    <w:p w:rsidR="00260E3F" w:rsidRPr="00260E3F" w:rsidRDefault="00260E3F" w:rsidP="00260E3F">
      <w:pPr>
        <w:tabs>
          <w:tab w:val="left" w:pos="2410"/>
          <w:tab w:val="left" w:pos="4820"/>
        </w:tabs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260E3F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Судиславский муниципальный район</w:t>
      </w:r>
    </w:p>
    <w:p w:rsidR="00260E3F" w:rsidRPr="00260E3F" w:rsidRDefault="00260E3F" w:rsidP="00260E3F">
      <w:pPr>
        <w:tabs>
          <w:tab w:val="left" w:pos="2410"/>
          <w:tab w:val="left" w:pos="4820"/>
        </w:tabs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260E3F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Администрация городского поселения поселок Судиславль</w:t>
      </w:r>
    </w:p>
    <w:p w:rsidR="00260E3F" w:rsidRPr="00260E3F" w:rsidRDefault="00260E3F" w:rsidP="00260E3F">
      <w:pPr>
        <w:tabs>
          <w:tab w:val="left" w:pos="2410"/>
          <w:tab w:val="left" w:pos="4820"/>
        </w:tabs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260E3F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ПОСТАНОВЛЕНИЕ</w:t>
      </w: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27.03.2020 г. № 19</w:t>
      </w: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О мерах по усилению пожарной</w:t>
      </w: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безопасности в жилищном фонде на </w:t>
      </w: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территории поселения поселок Судиславль</w:t>
      </w: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 законом от 21.12.1994 г. № 69 – ФЗ «О пожарной безопасности», в целях стабилизации обстановки с пожарами на территории городского поселения поселок Судиславль Судиславского муниципального района, предотвращения и снижения риска и гибели людей на пожарах, минимизации материальных и социальных потерь, повышения противопожарной безопасности людей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администрация городского поселения поселок Судиславль постановляет:</w:t>
      </w:r>
    </w:p>
    <w:p w:rsidR="00260E3F" w:rsidRPr="00260E3F" w:rsidRDefault="00260E3F" w:rsidP="00260E3F">
      <w:pPr>
        <w:numPr>
          <w:ilvl w:val="0"/>
          <w:numId w:val="1"/>
        </w:numPr>
        <w:tabs>
          <w:tab w:val="clear" w:pos="0"/>
          <w:tab w:val="left" w:pos="-120"/>
          <w:tab w:val="num" w:pos="1200"/>
          <w:tab w:val="left" w:pos="2410"/>
        </w:tabs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Организовать и провести на территории городского поселения поселок Судиславль: в период с 13 апреля 2020 года по 31 мая 2020 года месячник пожарной безопасности по подготовке объектов к весенне-летнему пожароопасному периоду;</w:t>
      </w:r>
    </w:p>
    <w:p w:rsidR="00260E3F" w:rsidRPr="00260E3F" w:rsidRDefault="00260E3F" w:rsidP="00260E3F">
      <w:pPr>
        <w:numPr>
          <w:ilvl w:val="0"/>
          <w:numId w:val="1"/>
        </w:numPr>
        <w:tabs>
          <w:tab w:val="clear" w:pos="0"/>
          <w:tab w:val="left" w:pos="-120"/>
          <w:tab w:val="num" w:pos="1200"/>
          <w:tab w:val="left" w:pos="2410"/>
        </w:tabs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Рекомендовать руководителям учреждений, индивидуальным предпринимателям, гражданам принять неотложные меры к приведению жилого фонда и объектов в противопожарное состояние, иметь запасы первичных средств пожаротушения; привести в исправное состояние системы отопления, энергосбережения, противопожарного водоснабжения. Содержать наготове подручные средства тушения пожара. В случае пожара немедленно звонить в пожарную охрану, телефон – 01, главе городского поселения телефон 2-14-64 и принять необходимые меры к ликвидации возгорания.</w:t>
      </w:r>
    </w:p>
    <w:p w:rsidR="00260E3F" w:rsidRPr="00260E3F" w:rsidRDefault="00260E3F" w:rsidP="00260E3F">
      <w:pPr>
        <w:numPr>
          <w:ilvl w:val="0"/>
          <w:numId w:val="1"/>
        </w:numPr>
        <w:tabs>
          <w:tab w:val="clear" w:pos="0"/>
          <w:tab w:val="left" w:pos="-120"/>
          <w:tab w:val="num" w:pos="1200"/>
          <w:tab w:val="left" w:pos="2410"/>
        </w:tabs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Утвердить план мероприятий в период проведения месячника пожарной безопасности (приложение № 1).</w:t>
      </w:r>
    </w:p>
    <w:p w:rsidR="00260E3F" w:rsidRPr="00260E3F" w:rsidRDefault="00260E3F" w:rsidP="00260E3F">
      <w:pPr>
        <w:numPr>
          <w:ilvl w:val="0"/>
          <w:numId w:val="1"/>
        </w:numPr>
        <w:tabs>
          <w:tab w:val="clear" w:pos="0"/>
          <w:tab w:val="left" w:pos="-120"/>
          <w:tab w:val="num" w:pos="1200"/>
          <w:tab w:val="left" w:pos="2410"/>
        </w:tabs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Признать утратившим силу постановление администрации городского поселения поселок Судиславль от 09.04.2019 г. № 42. </w:t>
      </w:r>
    </w:p>
    <w:p w:rsidR="00260E3F" w:rsidRPr="00260E3F" w:rsidRDefault="00260E3F" w:rsidP="00260E3F">
      <w:pPr>
        <w:numPr>
          <w:ilvl w:val="0"/>
          <w:numId w:val="1"/>
        </w:numPr>
        <w:tabs>
          <w:tab w:val="clear" w:pos="0"/>
          <w:tab w:val="left" w:pos="-120"/>
          <w:tab w:val="num" w:pos="1200"/>
          <w:tab w:val="left" w:pos="2410"/>
        </w:tabs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260E3F" w:rsidRPr="00260E3F" w:rsidRDefault="00260E3F" w:rsidP="00260E3F">
      <w:pPr>
        <w:numPr>
          <w:ilvl w:val="0"/>
          <w:numId w:val="1"/>
        </w:numPr>
        <w:tabs>
          <w:tab w:val="clear" w:pos="0"/>
          <w:tab w:val="left" w:pos="-120"/>
          <w:tab w:val="num" w:pos="1200"/>
          <w:tab w:val="left" w:pos="2410"/>
        </w:tabs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Постановление вступает в силу со дня его подписания и подлежит опубликованию в информационном бюллетене «Судиславские ведомости».</w:t>
      </w: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Глава городского поселения</w:t>
      </w: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поселок Судиславль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ab/>
        <w:t>М.А. Беляева</w:t>
      </w: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ind w:left="180" w:hanging="1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ind w:left="180" w:hanging="1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Приложение № 1</w:t>
      </w: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ind w:left="180" w:hanging="1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ind w:left="180" w:hanging="1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городского поселения поселок Судиславль</w:t>
      </w: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ind w:left="180" w:hanging="1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от 27.03.2020 г. № 19</w:t>
      </w: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ind w:left="180" w:hanging="1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ind w:left="180" w:hanging="18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План мероприятий в пожароопасный период проведения месячника пожарной безопасности на территории городского поселения поселок Судиславль.</w:t>
      </w: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ind w:left="180" w:hanging="18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993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812"/>
        <w:gridCol w:w="1418"/>
        <w:gridCol w:w="2126"/>
      </w:tblGrid>
      <w:tr w:rsidR="00260E3F" w:rsidRPr="00260E3F" w:rsidTr="00F74224">
        <w:tc>
          <w:tcPr>
            <w:tcW w:w="637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812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418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126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260E3F" w:rsidRPr="00260E3F" w:rsidTr="00F74224">
        <w:tc>
          <w:tcPr>
            <w:tcW w:w="637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12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Проведение проверок домов с низкой пожароустойчивостью и инструктажу по пожарной безопасности граждан, в особенности лиц, злоупотребляющих спиртными напитками и ведущих антиобщественный образ жизни.</w:t>
            </w:r>
          </w:p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Директор МКУ</w:t>
            </w:r>
          </w:p>
        </w:tc>
      </w:tr>
      <w:tr w:rsidR="00260E3F" w:rsidRPr="00260E3F" w:rsidTr="00F74224">
        <w:tc>
          <w:tcPr>
            <w:tcW w:w="637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812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Проведение проверки имеющихся источников наружного противопожарного водоснабжения, обеспечение возможности свободного подъезда к ним пожарных автомобилей и специальной техники для забора воды. Установить возле источников наружного противопожарного водоснабжения стандартные указатели и знаки.</w:t>
            </w:r>
          </w:p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13.04.2020</w:t>
            </w:r>
          </w:p>
        </w:tc>
        <w:tc>
          <w:tcPr>
            <w:tcW w:w="2126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Директор МКУ</w:t>
            </w:r>
          </w:p>
        </w:tc>
      </w:tr>
      <w:tr w:rsidR="00260E3F" w:rsidRPr="00260E3F" w:rsidTr="00F74224">
        <w:tc>
          <w:tcPr>
            <w:tcW w:w="637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5812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Проведение проверки системы оповещения о возникновении пожара на объектах с массовым пребыванием людей, уличного освещения, дорог и подъездов к жилым домам и другим объектам.</w:t>
            </w:r>
          </w:p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Заместитель главы городского поселения</w:t>
            </w:r>
          </w:p>
        </w:tc>
      </w:tr>
      <w:tr w:rsidR="00260E3F" w:rsidRPr="00260E3F" w:rsidTr="00F74224">
        <w:tc>
          <w:tcPr>
            <w:tcW w:w="637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812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Выполнение мероприятий по очистке территории п. Судиславль от мусора и сухой травы.</w:t>
            </w:r>
          </w:p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Директор МКУ</w:t>
            </w:r>
          </w:p>
        </w:tc>
      </w:tr>
      <w:tr w:rsidR="00260E3F" w:rsidRPr="00260E3F" w:rsidTr="00F74224">
        <w:tc>
          <w:tcPr>
            <w:tcW w:w="637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812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Принятие мер по недопущению несанкционированного проникновения посторонних лиц в чердачные и подвальные помещения нежилого фонда.</w:t>
            </w:r>
          </w:p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Директор МКУ</w:t>
            </w:r>
          </w:p>
        </w:tc>
      </w:tr>
      <w:tr w:rsidR="00260E3F" w:rsidRPr="00260E3F" w:rsidTr="00F74224">
        <w:tc>
          <w:tcPr>
            <w:tcW w:w="637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812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Проведение дворовых сходов по пропаганде и соблюдению первичных мер пожарной безопасности в жилом секторе городского поселения п. Судиславль.</w:t>
            </w:r>
          </w:p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Заместитель главы городского поселения</w:t>
            </w:r>
          </w:p>
        </w:tc>
      </w:tr>
      <w:tr w:rsidR="00260E3F" w:rsidRPr="00260E3F" w:rsidTr="00F74224">
        <w:tc>
          <w:tcPr>
            <w:tcW w:w="637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812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Недопущение несанкционированных палов сухой травы и сжигание мусора.</w:t>
            </w:r>
          </w:p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Директор МКУ</w:t>
            </w:r>
          </w:p>
        </w:tc>
      </w:tr>
      <w:tr w:rsidR="00260E3F" w:rsidRPr="00260E3F" w:rsidTr="00F74224">
        <w:trPr>
          <w:trHeight w:val="1297"/>
        </w:trPr>
        <w:tc>
          <w:tcPr>
            <w:tcW w:w="637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812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Активизировать работу по пропаганде мероприятий пожарной безопасности в местных средствах массовой информации и путем распространения листовок и памяток.</w:t>
            </w:r>
          </w:p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13-17. 04.2020</w:t>
            </w:r>
          </w:p>
        </w:tc>
        <w:tc>
          <w:tcPr>
            <w:tcW w:w="2126" w:type="dxa"/>
          </w:tcPr>
          <w:p w:rsidR="00260E3F" w:rsidRPr="00260E3F" w:rsidRDefault="00260E3F" w:rsidP="00260E3F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Заместитель главы городского поселения</w:t>
            </w:r>
          </w:p>
        </w:tc>
      </w:tr>
    </w:tbl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numPr>
          <w:ilvl w:val="0"/>
          <w:numId w:val="2"/>
        </w:numPr>
        <w:tabs>
          <w:tab w:val="clear" w:pos="0"/>
          <w:tab w:val="num" w:pos="720"/>
          <w:tab w:val="left" w:pos="2410"/>
        </w:tabs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Проведение проверок домов с низкой пожароустойчивостью и инструктажу по пожарной безопасности граждан, в особенности лиц, злоупотребляющих спиртными напитками и ведущих антиобщественный образ жизни.</w:t>
      </w:r>
    </w:p>
    <w:p w:rsidR="00260E3F" w:rsidRPr="00260E3F" w:rsidRDefault="00260E3F" w:rsidP="00260E3F">
      <w:pPr>
        <w:numPr>
          <w:ilvl w:val="0"/>
          <w:numId w:val="2"/>
        </w:numPr>
        <w:tabs>
          <w:tab w:val="clear" w:pos="0"/>
          <w:tab w:val="num" w:pos="720"/>
          <w:tab w:val="left" w:pos="2410"/>
        </w:tabs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Проведение проверки имеющихся источников наружного противопожарного водоснабжения, обеспечение возможности свободного подъезда к ним пожарных автомобилей и специальной техники для забора воды. Установить возле источников наружного противопожарного водоснабжения стандартные указатели и знаки.</w:t>
      </w:r>
    </w:p>
    <w:p w:rsidR="00260E3F" w:rsidRPr="00260E3F" w:rsidRDefault="00260E3F" w:rsidP="00260E3F">
      <w:pPr>
        <w:numPr>
          <w:ilvl w:val="0"/>
          <w:numId w:val="2"/>
        </w:numPr>
        <w:tabs>
          <w:tab w:val="clear" w:pos="0"/>
          <w:tab w:val="num" w:pos="720"/>
          <w:tab w:val="left" w:pos="2410"/>
        </w:tabs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Проведение проверки системы оповещения о возникновении пожара на объектах с массовым пребыванием людей, уличного освещения, дорог и подъездов к жилым домам и другим объектам.</w:t>
      </w:r>
    </w:p>
    <w:p w:rsidR="00260E3F" w:rsidRPr="00260E3F" w:rsidRDefault="00260E3F" w:rsidP="00260E3F">
      <w:pPr>
        <w:numPr>
          <w:ilvl w:val="0"/>
          <w:numId w:val="2"/>
        </w:numPr>
        <w:tabs>
          <w:tab w:val="clear" w:pos="0"/>
          <w:tab w:val="num" w:pos="720"/>
          <w:tab w:val="left" w:pos="2410"/>
        </w:tabs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Выполнение мероприятий по очистке территории п. Судиславль от мусора и сухой травы.</w:t>
      </w:r>
    </w:p>
    <w:p w:rsidR="00260E3F" w:rsidRPr="00260E3F" w:rsidRDefault="00260E3F" w:rsidP="00260E3F">
      <w:pPr>
        <w:numPr>
          <w:ilvl w:val="0"/>
          <w:numId w:val="2"/>
        </w:numPr>
        <w:tabs>
          <w:tab w:val="clear" w:pos="0"/>
          <w:tab w:val="num" w:pos="720"/>
          <w:tab w:val="left" w:pos="2410"/>
        </w:tabs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Принятие мер по недопущению несанкционированного проникновения посторонних лиц в чердачные и подвальные помещения.</w:t>
      </w:r>
    </w:p>
    <w:p w:rsidR="00260E3F" w:rsidRPr="00260E3F" w:rsidRDefault="00260E3F" w:rsidP="00260E3F">
      <w:pPr>
        <w:numPr>
          <w:ilvl w:val="0"/>
          <w:numId w:val="2"/>
        </w:numPr>
        <w:tabs>
          <w:tab w:val="clear" w:pos="0"/>
          <w:tab w:val="num" w:pos="720"/>
          <w:tab w:val="left" w:pos="2410"/>
        </w:tabs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Проведение дворовых сходов по пропаганде и соблюдению первичных мер пожарной безопасности в жилом секторе городского поселения п. Судиславль.</w:t>
      </w:r>
    </w:p>
    <w:p w:rsidR="00260E3F" w:rsidRPr="00260E3F" w:rsidRDefault="00260E3F" w:rsidP="00260E3F">
      <w:pPr>
        <w:numPr>
          <w:ilvl w:val="0"/>
          <w:numId w:val="2"/>
        </w:numPr>
        <w:tabs>
          <w:tab w:val="clear" w:pos="0"/>
          <w:tab w:val="num" w:pos="720"/>
          <w:tab w:val="left" w:pos="2410"/>
        </w:tabs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Недопущение несанкционированных палов сухой травы и сжигание мусора.</w:t>
      </w:r>
    </w:p>
    <w:p w:rsidR="00260E3F" w:rsidRPr="00260E3F" w:rsidRDefault="00260E3F" w:rsidP="00260E3F">
      <w:pPr>
        <w:numPr>
          <w:ilvl w:val="0"/>
          <w:numId w:val="2"/>
        </w:numPr>
        <w:tabs>
          <w:tab w:val="clear" w:pos="0"/>
          <w:tab w:val="num" w:pos="720"/>
          <w:tab w:val="left" w:pos="2410"/>
        </w:tabs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Активизировать работу по пропаганде мероприятий пожарной безопасности в местных средствах массовой информации и путем распространения листовок и памяток.</w:t>
      </w:r>
    </w:p>
    <w:p w:rsidR="00260E3F" w:rsidRDefault="00260E3F" w:rsidP="00260E3F">
      <w:pPr>
        <w:tabs>
          <w:tab w:val="left" w:pos="2410"/>
        </w:tabs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keepNext/>
        <w:suppressAutoHyphens/>
        <w:spacing w:after="0" w:line="200" w:lineRule="atLeast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Российская Федерация</w:t>
      </w:r>
    </w:p>
    <w:p w:rsidR="00260E3F" w:rsidRPr="00260E3F" w:rsidRDefault="00260E3F" w:rsidP="00260E3F">
      <w:pPr>
        <w:suppressAutoHyphens/>
        <w:spacing w:after="0" w:line="200" w:lineRule="atLeast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Костромская область</w:t>
      </w:r>
    </w:p>
    <w:p w:rsidR="00260E3F" w:rsidRPr="00260E3F" w:rsidRDefault="00260E3F" w:rsidP="00260E3F">
      <w:pPr>
        <w:keepNext/>
        <w:suppressAutoHyphens/>
        <w:spacing w:after="0" w:line="200" w:lineRule="atLeast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Судиславский муниципальный район</w:t>
      </w:r>
    </w:p>
    <w:p w:rsidR="00260E3F" w:rsidRPr="00260E3F" w:rsidRDefault="00260E3F" w:rsidP="00260E3F">
      <w:pPr>
        <w:keepNext/>
        <w:suppressAutoHyphens/>
        <w:spacing w:after="0" w:line="200" w:lineRule="atLeast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Администрация городского поселения поселок Судиславль</w:t>
      </w:r>
    </w:p>
    <w:p w:rsidR="00260E3F" w:rsidRPr="00260E3F" w:rsidRDefault="00260E3F" w:rsidP="00260E3F">
      <w:pPr>
        <w:keepNext/>
        <w:suppressAutoHyphens/>
        <w:spacing w:after="0" w:line="200" w:lineRule="atLeast"/>
        <w:jc w:val="center"/>
        <w:rPr>
          <w:rFonts w:ascii="Arial" w:eastAsia="Times New Roman" w:hAnsi="Arial" w:cs="Arial"/>
          <w:iCs/>
          <w:spacing w:val="140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Постановление</w:t>
      </w:r>
    </w:p>
    <w:p w:rsidR="00260E3F" w:rsidRPr="00260E3F" w:rsidRDefault="00260E3F" w:rsidP="00260E3F">
      <w:pPr>
        <w:suppressAutoHyphens/>
        <w:spacing w:after="0" w:line="200" w:lineRule="atLeast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00" w:lineRule="atLeast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lastRenderedPageBreak/>
        <w:t>27.03.2020 г. № 20</w:t>
      </w:r>
    </w:p>
    <w:p w:rsidR="00260E3F" w:rsidRPr="00260E3F" w:rsidRDefault="00260E3F" w:rsidP="00260E3F">
      <w:pPr>
        <w:suppressAutoHyphens/>
        <w:spacing w:after="120" w:line="200" w:lineRule="atLeast"/>
        <w:ind w:right="4525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iCs/>
          <w:sz w:val="24"/>
          <w:szCs w:val="24"/>
          <w:lang w:eastAsia="ar-SA"/>
        </w:rPr>
        <w:t>Об утверждении Схемы теплоснабжения городского поселения поселок Судиславль Судиславского муниципального района Костромской области на 2021-2030 годы</w:t>
      </w:r>
    </w:p>
    <w:p w:rsidR="00260E3F" w:rsidRPr="00260E3F" w:rsidRDefault="00260E3F" w:rsidP="00260E3F">
      <w:pPr>
        <w:suppressAutoHyphens/>
        <w:spacing w:after="0" w:line="200" w:lineRule="atLeast"/>
        <w:ind w:firstLine="273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00" w:lineRule="atLeast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В соответствии с Федеральным законом "О теплоснабжении" от 27.07.2010 N 190-ФЗ, Федеральным законом РФ от 06.10.2003 года №131-ФЗ "Об общих принципах организации местного самоуправления в Российской Федерации", Уставом муниципального образования городское поселение поселок Судиславль Судиславского муниципального района Костромской области, </w:t>
      </w:r>
    </w:p>
    <w:p w:rsidR="00260E3F" w:rsidRPr="00260E3F" w:rsidRDefault="00260E3F" w:rsidP="00260E3F">
      <w:pPr>
        <w:suppressAutoHyphens/>
        <w:spacing w:after="0" w:line="200" w:lineRule="atLeast"/>
        <w:ind w:firstLine="720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00" w:lineRule="atLeast"/>
        <w:ind w:firstLine="720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iCs/>
          <w:sz w:val="24"/>
          <w:szCs w:val="24"/>
          <w:lang w:eastAsia="ar-SA"/>
        </w:rPr>
        <w:t>Администрация городского поселения поселок Судиславль постановляет:</w:t>
      </w:r>
    </w:p>
    <w:p w:rsidR="00260E3F" w:rsidRPr="00260E3F" w:rsidRDefault="00260E3F" w:rsidP="00260E3F">
      <w:pPr>
        <w:suppressAutoHyphens/>
        <w:spacing w:after="0" w:line="200" w:lineRule="atLeast"/>
        <w:ind w:firstLine="720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iCs/>
          <w:sz w:val="24"/>
          <w:szCs w:val="24"/>
          <w:lang w:eastAsia="ar-SA"/>
        </w:rPr>
        <w:t>1. Утвердить Схему теплоснабжения городского поселения поселок Судиславль Судиславского муниципального района Костромской области на 2021 – 2030 годы.</w:t>
      </w:r>
    </w:p>
    <w:p w:rsidR="00260E3F" w:rsidRPr="00260E3F" w:rsidRDefault="00260E3F" w:rsidP="00260E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iCs/>
          <w:sz w:val="24"/>
          <w:szCs w:val="24"/>
          <w:lang w:eastAsia="ar-SA"/>
        </w:rPr>
        <w:t>2. Признать утратившим силу постановление администрации городского поселения поселок Судиславль от 25.03.2019 г. № 35 «Об утверждении схемы теплоснабжения городского поселения поселок Судиславль Судиславского муниципального района Костромской области на 2020 год»;</w:t>
      </w:r>
    </w:p>
    <w:p w:rsidR="00260E3F" w:rsidRPr="00260E3F" w:rsidRDefault="00260E3F" w:rsidP="00260E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iCs/>
          <w:sz w:val="24"/>
          <w:szCs w:val="24"/>
          <w:lang w:eastAsia="ar-SA"/>
        </w:rPr>
        <w:t>3. Контроль за исполнением настоящего постановления возложить на заместителя главы городского поселения поселок Судиславль;</w:t>
      </w:r>
    </w:p>
    <w:p w:rsidR="00260E3F" w:rsidRPr="00260E3F" w:rsidRDefault="00260E3F" w:rsidP="00260E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iCs/>
          <w:sz w:val="24"/>
          <w:szCs w:val="24"/>
          <w:lang w:eastAsia="ar-SA"/>
        </w:rPr>
        <w:t>4. Настоящее постановление вступает в силу с 1 января 2021 года и подлежит официальному опубликованию в информационном бюллетене «Судиславские ведомости».</w:t>
      </w:r>
    </w:p>
    <w:p w:rsidR="00260E3F" w:rsidRPr="00260E3F" w:rsidRDefault="00260E3F" w:rsidP="00260E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00" w:lineRule="atLeast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00" w:lineRule="atLeast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Глава городского</w:t>
      </w:r>
    </w:p>
    <w:p w:rsidR="00260E3F" w:rsidRPr="00260E3F" w:rsidRDefault="00260E3F" w:rsidP="00260E3F">
      <w:pPr>
        <w:suppressAutoHyphens/>
        <w:spacing w:after="0" w:line="200" w:lineRule="atLeast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поселения поселок Судиславль: </w:t>
      </w:r>
      <w:r w:rsidRPr="00260E3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ab/>
      </w:r>
      <w:r w:rsidRPr="00260E3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ab/>
      </w:r>
      <w:r w:rsidRPr="00260E3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ab/>
      </w:r>
      <w:r w:rsidRPr="00260E3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ab/>
      </w:r>
      <w:r w:rsidRPr="00260E3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ab/>
      </w:r>
      <w:r w:rsidRPr="00260E3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ab/>
        <w:t>М.А. Беляева</w:t>
      </w:r>
    </w:p>
    <w:p w:rsidR="00260E3F" w:rsidRPr="00260E3F" w:rsidRDefault="00260E3F" w:rsidP="00260E3F">
      <w:pPr>
        <w:rPr>
          <w:rFonts w:ascii="Arial" w:eastAsia="Times New Roman" w:hAnsi="Arial" w:cs="Arial"/>
          <w:sz w:val="24"/>
          <w:szCs w:val="24"/>
        </w:rPr>
      </w:pPr>
    </w:p>
    <w:p w:rsidR="00260E3F" w:rsidRPr="00260E3F" w:rsidRDefault="00260E3F" w:rsidP="00260E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Схема теплоснабжения</w:t>
      </w:r>
    </w:p>
    <w:p w:rsidR="00260E3F" w:rsidRPr="00260E3F" w:rsidRDefault="00260E3F" w:rsidP="00260E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городского поселения </w:t>
      </w:r>
    </w:p>
    <w:p w:rsidR="00260E3F" w:rsidRPr="00260E3F" w:rsidRDefault="00260E3F" w:rsidP="00260E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поселок Судиславль </w:t>
      </w:r>
    </w:p>
    <w:p w:rsidR="00260E3F" w:rsidRPr="00260E3F" w:rsidRDefault="00260E3F" w:rsidP="00260E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Судиславского муниципального района Костромской области</w:t>
      </w:r>
    </w:p>
    <w:p w:rsidR="00260E3F" w:rsidRPr="00260E3F" w:rsidRDefault="00260E3F" w:rsidP="00260E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на период с 2021 года по 2030 год</w:t>
      </w:r>
    </w:p>
    <w:p w:rsidR="00260E3F" w:rsidRPr="00260E3F" w:rsidRDefault="00260E3F" w:rsidP="00260E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Книга 1. Утверждаемая часть схемы теплоснабжения</w:t>
      </w:r>
    </w:p>
    <w:p w:rsidR="00260E3F" w:rsidRPr="00260E3F" w:rsidRDefault="00260E3F" w:rsidP="00260E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Февраль 2020 год</w:t>
      </w:r>
    </w:p>
    <w:p w:rsidR="00260E3F" w:rsidRPr="00260E3F" w:rsidRDefault="00260E3F" w:rsidP="00260E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Содержание</w:t>
      </w:r>
    </w:p>
    <w:tbl>
      <w:tblPr>
        <w:tblW w:w="9923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8789"/>
        <w:gridCol w:w="567"/>
      </w:tblGrid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Аннотация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Показатели перспективного спроса на тепловую энергию (мощность) и теплоноситель в установленных границах территории городского поселения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Функциональная структура теплоснабжения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Источники теплоснабжения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Тепловые сети и системы теплоснабжения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Технико-экономические показатели теплоснабжающих организаций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Существующие тепловые нагрузки в зонах действия источников тепловой энергии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1.6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Перспективное потребление тепловой энергии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Перспективный баланс теплоносителя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Решения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Предложения по строительству и реконструкции котельных на базе существующих и перспективных тепловых нагрузок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Решения по строительству и реконструкции тепловых сетей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Строительство тепловых сетей для обеспечения перспективных тепловых нагрузок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Строительство тепловых сетей для обеспечения надежности и живучести теплоснабжения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Строительство и реконструкция тепловых сетей для перераспределения тепловой нагрузки между теплоисточниками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Строительство и реконструкция насосных станций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Зоны действия источников теплоснабжения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Перспективные топливные балансы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Перспективные максимальные часовые и годовые расходы основного вида топлива, необходимого для обеспечения нормативного функционирования источников тепловой энергии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Нормативные запасы топлива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Инвестиции в строительство, реконструкцию и техническое перевооружение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Решение об определении единой теплоснабжающей организации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Решение о распределении тепловой нагрузки между источниками тепловой энергии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Условия перехода собственников квартир в многоквартирных домах на индивидуальное теплоснабжение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</w:t>
            </w:r>
          </w:p>
        </w:tc>
      </w:tr>
      <w:tr w:rsidR="00260E3F" w:rsidRPr="00260E3F" w:rsidTr="00F74224">
        <w:tc>
          <w:tcPr>
            <w:tcW w:w="567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3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7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Решение по бесхозяйным тепловым сетям</w:t>
            </w:r>
          </w:p>
        </w:tc>
        <w:tc>
          <w:tcPr>
            <w:tcW w:w="567" w:type="dxa"/>
            <w:vAlign w:val="bottom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</w:t>
            </w:r>
          </w:p>
        </w:tc>
      </w:tr>
    </w:tbl>
    <w:p w:rsidR="00260E3F" w:rsidRPr="00260E3F" w:rsidRDefault="00260E3F" w:rsidP="00260E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Аннотация</w:t>
      </w:r>
    </w:p>
    <w:p w:rsidR="00260E3F" w:rsidRPr="00260E3F" w:rsidRDefault="00260E3F" w:rsidP="00260E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Утверждаемая часть схемы теплоснабжения городского поселения поселок Судиславль разработана на основе обосновывающих материалов (см. книгу 2).</w:t>
      </w:r>
    </w:p>
    <w:p w:rsidR="00260E3F" w:rsidRPr="00260E3F" w:rsidRDefault="00260E3F" w:rsidP="00260E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Актуализация схемы теплоснабжения городского поселения поселок Судиславль Судиславского муниципального района Костромской области осуществлялась Администрацией городского поселения п. Судиславль и ООО «Современные Технологии Теплоснабжения».</w:t>
      </w:r>
    </w:p>
    <w:p w:rsidR="00260E3F" w:rsidRPr="00260E3F" w:rsidRDefault="00260E3F" w:rsidP="00260E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При разработке схемы теплоснабжения участники руководствовались, прежде всего, федеральным законодательством в области теплоснабжения, энергосбережения и повышения энергетической эффективности:</w:t>
      </w:r>
    </w:p>
    <w:p w:rsidR="00260E3F" w:rsidRPr="00260E3F" w:rsidRDefault="00260E3F" w:rsidP="00260E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- от 27 июля 2010 года № 190-ФЗ «О теплоснабжении»;</w:t>
      </w:r>
    </w:p>
    <w:p w:rsidR="00260E3F" w:rsidRPr="00260E3F" w:rsidRDefault="00260E3F" w:rsidP="00260E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- от 23.11.2009г. № 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- постановление Правительства Российской Федерации от 22 февраля 2012 г. № 154 «О требованиях к схемам теплоснабжения, порядку разработки и утверждения».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При разработке отдельных разделов документа использовались также другие руководящие документы и справочная литература. Полный список использованной литературы приведен в конце книги 2.</w:t>
      </w:r>
    </w:p>
    <w:p w:rsidR="00260E3F" w:rsidRPr="00260E3F" w:rsidRDefault="00260E3F" w:rsidP="00260E3F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Для разработки схемы теплоснабжения использован градостроительный план и произведен сбор необходимой информации:</w:t>
      </w:r>
    </w:p>
    <w:p w:rsidR="00260E3F" w:rsidRPr="00260E3F" w:rsidRDefault="00260E3F" w:rsidP="00260E3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 о городском поселении и перспективах его развития;</w:t>
      </w:r>
    </w:p>
    <w:p w:rsidR="00260E3F" w:rsidRPr="00260E3F" w:rsidRDefault="00260E3F" w:rsidP="00260E3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- о теплоснабжающих организациях, их оборудовании, тепловых сетях, производственно-экономических показателях;</w:t>
      </w:r>
    </w:p>
    <w:p w:rsidR="00260E3F" w:rsidRPr="00260E3F" w:rsidRDefault="00260E3F" w:rsidP="00260E3F">
      <w:pPr>
        <w:suppressAutoHyphens/>
        <w:spacing w:after="0" w:line="240" w:lineRule="auto"/>
        <w:ind w:left="709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- о нормативах теплоснабжения, тарифах на тепловую энергию.</w:t>
      </w:r>
    </w:p>
    <w:p w:rsidR="00260E3F" w:rsidRPr="00260E3F" w:rsidRDefault="00260E3F" w:rsidP="00260E3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В данном документе рассмотрены только те вопросы и проблемы, которые имеют место в данном городском поселении. В схеме теплоснабжения не рассмотрены не присущие для Судиславского городского поселения вопросы:</w:t>
      </w:r>
    </w:p>
    <w:p w:rsidR="00260E3F" w:rsidRPr="00260E3F" w:rsidRDefault="00260E3F" w:rsidP="00260E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- потребление тепловой энергии (мощности) и теплоносителя объектами, расположенными в производственных зонах;</w:t>
      </w:r>
    </w:p>
    <w:p w:rsidR="00260E3F" w:rsidRPr="00260E3F" w:rsidRDefault="00260E3F" w:rsidP="00260E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- значения существующей и перспективной резервной тепловой мощности источников теплоснабжения с выделением аварийного резерва и резерва по договорам на поддержание резервной тепловой мощности;</w:t>
      </w:r>
    </w:p>
    <w:p w:rsidR="00260E3F" w:rsidRPr="00260E3F" w:rsidRDefault="00260E3F" w:rsidP="00260E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- графики совместной работы источников тепловой энергии, функционирующих в режиме комбинированной выработки электрической и тепловой энергии;</w:t>
      </w:r>
    </w:p>
    <w:p w:rsidR="00260E3F" w:rsidRPr="00260E3F" w:rsidRDefault="00260E3F" w:rsidP="00260E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- строительство источников комбинированной выработки электрической и тепловой энергии;</w:t>
      </w:r>
    </w:p>
    <w:p w:rsidR="00260E3F" w:rsidRPr="00260E3F" w:rsidRDefault="00260E3F" w:rsidP="00260E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- меры по переоборудованию котельных в источники комбинированной выработки электрической и тепловой энергии;</w:t>
      </w:r>
    </w:p>
    <w:p w:rsidR="00260E3F" w:rsidRPr="00260E3F" w:rsidRDefault="00260E3F" w:rsidP="00260E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-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работы, в том числе график перевода.</w:t>
      </w:r>
    </w:p>
    <w:p w:rsidR="00260E3F" w:rsidRPr="00260E3F" w:rsidRDefault="00260E3F" w:rsidP="00260E3F">
      <w:pPr>
        <w:suppressAutoHyphens/>
        <w:spacing w:after="12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1. Показатели перспективного спроса на тепловую энергию (мощность) и теплоноситель в установленных границах территории городского поселения</w:t>
      </w:r>
    </w:p>
    <w:p w:rsidR="00260E3F" w:rsidRPr="00260E3F" w:rsidRDefault="00260E3F" w:rsidP="00260E3F">
      <w:p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1.1 Функциональная структура теплоснабжения</w:t>
      </w:r>
    </w:p>
    <w:p w:rsidR="00260E3F" w:rsidRPr="00260E3F" w:rsidRDefault="00260E3F" w:rsidP="00260E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Городское поселение поселок Судиславль – административный центр Судиславского муниципального района. Расположен в западной части Костромской области. Н</w:t>
      </w: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аселение поселка – около 5000 человек. </w:t>
      </w:r>
    </w:p>
    <w:p w:rsidR="00260E3F" w:rsidRPr="00260E3F" w:rsidRDefault="00260E3F" w:rsidP="00260E3F">
      <w:pPr>
        <w:tabs>
          <w:tab w:val="num" w:pos="987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Общая площадь территории городского поселения 541 га. Из них в структуре земель территории жилой застройки - 22 га; земли общественно-деловой застройки – 6 га; земли промышленности – 18 га; земли общего пользования – 122 га; земли транспорта, связи, инженерных коммуникаций – 3 га; земли сельскохозяйственного использования – 265 га, земли природно-рекреационного комплекса занимают 63 га; земли, занятые водными объектами – 18 га; земли, не вовлеченные в градостроительную или иную деятельность – 24 га.</w:t>
      </w:r>
    </w:p>
    <w:p w:rsidR="00260E3F" w:rsidRPr="00260E3F" w:rsidRDefault="00260E3F" w:rsidP="00260E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Общая площадь неиспользуемых территорий составляет 105 га, из них пригодных для градостроительного освоения по экологическим и санитарно-гигиеническим условиям ориентировочно 24 га. Часть территории, зарезервированной под жилую застройку, занята сельскохозяйственными угодьями, что затрудняет выделение их для строительства жилых и общественных зданий.</w:t>
      </w:r>
    </w:p>
    <w:p w:rsidR="00260E3F" w:rsidRPr="00260E3F" w:rsidRDefault="00260E3F" w:rsidP="00260E3F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Сведения о наличии жилищного приведены в таблице 1.1</w:t>
      </w:r>
    </w:p>
    <w:p w:rsidR="00260E3F" w:rsidRPr="00260E3F" w:rsidRDefault="00260E3F" w:rsidP="00260E3F">
      <w:pPr>
        <w:suppressAutoHyphens/>
        <w:spacing w:after="0" w:line="240" w:lineRule="auto"/>
        <w:ind w:firstLine="57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Таблица 1.1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1956"/>
        <w:gridCol w:w="1735"/>
        <w:gridCol w:w="1731"/>
      </w:tblGrid>
      <w:tr w:rsidR="00260E3F" w:rsidRPr="00260E3F" w:rsidTr="00F74224">
        <w:trPr>
          <w:trHeight w:val="550"/>
        </w:trPr>
        <w:tc>
          <w:tcPr>
            <w:tcW w:w="2206" w:type="pct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008" w:type="pct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Общая площадь (тыс.м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2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94" w:type="pct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Число строений (ед.)</w:t>
            </w:r>
          </w:p>
        </w:tc>
        <w:tc>
          <w:tcPr>
            <w:tcW w:w="893" w:type="pct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Число квартир, (ед.)</w:t>
            </w:r>
          </w:p>
        </w:tc>
      </w:tr>
      <w:tr w:rsidR="00260E3F" w:rsidRPr="00260E3F" w:rsidTr="00F74224">
        <w:tc>
          <w:tcPr>
            <w:tcW w:w="2206" w:type="pct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11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Жилых помещений по городу, всего:</w:t>
            </w:r>
          </w:p>
        </w:tc>
        <w:tc>
          <w:tcPr>
            <w:tcW w:w="1008" w:type="pct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113,8</w:t>
            </w:r>
          </w:p>
        </w:tc>
        <w:tc>
          <w:tcPr>
            <w:tcW w:w="894" w:type="pct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1092</w:t>
            </w:r>
          </w:p>
        </w:tc>
        <w:tc>
          <w:tcPr>
            <w:tcW w:w="893" w:type="pct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2389</w:t>
            </w:r>
          </w:p>
        </w:tc>
      </w:tr>
      <w:tr w:rsidR="00260E3F" w:rsidRPr="00260E3F" w:rsidTr="00F74224">
        <w:tc>
          <w:tcPr>
            <w:tcW w:w="2206" w:type="pct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них:</w:t>
            </w:r>
          </w:p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в многоквартирных жилых домах</w:t>
            </w:r>
          </w:p>
        </w:tc>
        <w:tc>
          <w:tcPr>
            <w:tcW w:w="1008" w:type="pct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82,3 (72,3%)</w:t>
            </w:r>
          </w:p>
        </w:tc>
        <w:tc>
          <w:tcPr>
            <w:tcW w:w="894" w:type="pct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490</w:t>
            </w:r>
          </w:p>
        </w:tc>
        <w:tc>
          <w:tcPr>
            <w:tcW w:w="893" w:type="pct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1787</w:t>
            </w:r>
          </w:p>
        </w:tc>
      </w:tr>
    </w:tbl>
    <w:p w:rsidR="00260E3F" w:rsidRPr="00260E3F" w:rsidRDefault="00260E3F" w:rsidP="00260E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Структура жилищного фонда п. Судиславль по материалу стен приведена в таблице 1.2</w:t>
      </w:r>
    </w:p>
    <w:p w:rsidR="00260E3F" w:rsidRPr="00260E3F" w:rsidRDefault="00260E3F" w:rsidP="00260E3F">
      <w:pPr>
        <w:suppressAutoHyphens/>
        <w:spacing w:after="0" w:line="240" w:lineRule="auto"/>
        <w:ind w:firstLine="57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Таблица 1.2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1524"/>
        <w:gridCol w:w="1450"/>
        <w:gridCol w:w="1608"/>
        <w:gridCol w:w="1559"/>
        <w:gridCol w:w="1523"/>
      </w:tblGrid>
      <w:tr w:rsidR="00260E3F" w:rsidRPr="00260E3F" w:rsidTr="00F74224">
        <w:trPr>
          <w:trHeight w:val="556"/>
        </w:trPr>
        <w:tc>
          <w:tcPr>
            <w:tcW w:w="1059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фонда</w:t>
            </w:r>
          </w:p>
        </w:tc>
        <w:tc>
          <w:tcPr>
            <w:tcW w:w="793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5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Каменные и кирпичные</w:t>
            </w:r>
          </w:p>
        </w:tc>
        <w:tc>
          <w:tcPr>
            <w:tcW w:w="810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791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Панельные, блочные</w:t>
            </w:r>
          </w:p>
        </w:tc>
        <w:tc>
          <w:tcPr>
            <w:tcW w:w="792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</w:p>
        </w:tc>
      </w:tr>
      <w:tr w:rsidR="00260E3F" w:rsidRPr="00260E3F" w:rsidTr="00F74224">
        <w:trPr>
          <w:trHeight w:val="556"/>
        </w:trPr>
        <w:tc>
          <w:tcPr>
            <w:tcW w:w="1059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ind w:left="142" w:right="-57" w:hanging="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Жилищный фонд,</w:t>
            </w:r>
          </w:p>
          <w:p w:rsidR="00260E3F" w:rsidRPr="00260E3F" w:rsidRDefault="00260E3F" w:rsidP="00260E3F">
            <w:pPr>
              <w:spacing w:after="0" w:line="240" w:lineRule="auto"/>
              <w:ind w:left="284" w:right="-57" w:hanging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793" w:type="pct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napToGrid w:val="0"/>
                <w:sz w:val="24"/>
                <w:szCs w:val="24"/>
                <w:lang w:eastAsia="ar-SA"/>
              </w:rPr>
              <w:t>113,8</w:t>
            </w:r>
          </w:p>
        </w:tc>
        <w:tc>
          <w:tcPr>
            <w:tcW w:w="755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10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791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92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2,1</w:t>
            </w:r>
          </w:p>
        </w:tc>
      </w:tr>
    </w:tbl>
    <w:p w:rsidR="00260E3F" w:rsidRPr="00260E3F" w:rsidRDefault="00260E3F" w:rsidP="00260E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Процент износа жилищного фонда п. Судиславль приведен в таблице 1.3</w:t>
      </w:r>
    </w:p>
    <w:p w:rsidR="00260E3F" w:rsidRPr="00260E3F" w:rsidRDefault="00260E3F" w:rsidP="00260E3F">
      <w:pPr>
        <w:suppressAutoHyphens/>
        <w:spacing w:after="0" w:line="240" w:lineRule="auto"/>
        <w:ind w:firstLine="57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Таблица 1.3</w:t>
      </w: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1909"/>
        <w:gridCol w:w="1909"/>
        <w:gridCol w:w="2021"/>
        <w:gridCol w:w="1635"/>
      </w:tblGrid>
      <w:tr w:rsidR="00260E3F" w:rsidRPr="00260E3F" w:rsidTr="00F74224">
        <w:trPr>
          <w:trHeight w:val="303"/>
        </w:trPr>
        <w:tc>
          <w:tcPr>
            <w:tcW w:w="1156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фонда</w:t>
            </w:r>
          </w:p>
        </w:tc>
        <w:tc>
          <w:tcPr>
            <w:tcW w:w="981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981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31% до 65%</w:t>
            </w:r>
          </w:p>
        </w:tc>
        <w:tc>
          <w:tcPr>
            <w:tcW w:w="1039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66% до 70%</w:t>
            </w:r>
          </w:p>
        </w:tc>
        <w:tc>
          <w:tcPr>
            <w:tcW w:w="841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ind w:left="171" w:right="-107" w:hanging="1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70%</w:t>
            </w:r>
          </w:p>
        </w:tc>
      </w:tr>
      <w:tr w:rsidR="00260E3F" w:rsidRPr="00260E3F" w:rsidTr="00F74224">
        <w:trPr>
          <w:trHeight w:val="556"/>
        </w:trPr>
        <w:tc>
          <w:tcPr>
            <w:tcW w:w="1156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ind w:left="284" w:right="-57" w:hanging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Жилищный фонд,</w:t>
            </w:r>
          </w:p>
          <w:p w:rsidR="00260E3F" w:rsidRPr="00260E3F" w:rsidRDefault="00260E3F" w:rsidP="00260E3F">
            <w:pPr>
              <w:spacing w:after="0" w:line="240" w:lineRule="auto"/>
              <w:ind w:left="284" w:right="-57" w:hanging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981" w:type="pct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napToGrid w:val="0"/>
                <w:sz w:val="24"/>
                <w:szCs w:val="24"/>
                <w:lang w:eastAsia="ar-SA"/>
              </w:rPr>
              <w:t>50,5</w:t>
            </w:r>
          </w:p>
        </w:tc>
        <w:tc>
          <w:tcPr>
            <w:tcW w:w="981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039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41" w:type="pct"/>
            <w:vAlign w:val="center"/>
          </w:tcPr>
          <w:p w:rsidR="00260E3F" w:rsidRPr="00260E3F" w:rsidRDefault="00260E3F" w:rsidP="00260E3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0,6</w:t>
            </w:r>
          </w:p>
        </w:tc>
      </w:tr>
    </w:tbl>
    <w:p w:rsidR="00260E3F" w:rsidRPr="00260E3F" w:rsidRDefault="00260E3F" w:rsidP="00260E3F">
      <w:pPr>
        <w:spacing w:after="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E3F" w:rsidRPr="00260E3F" w:rsidRDefault="00260E3F" w:rsidP="00260E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Уровень благоустройства жилищного фонда характеризуется следующими основными показателями: газоснабжение – 95,7%, водоснабжением обеспечено 35,8%, канализацией 34,6%, центральным отоплением 25,7% от всего жилищного фонда.</w:t>
      </w:r>
    </w:p>
    <w:p w:rsidR="00260E3F" w:rsidRPr="00260E3F" w:rsidRDefault="00260E3F" w:rsidP="00260E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Среднегодовой ввод нового жилья составляет 0,453 тыс. м</w:t>
      </w:r>
      <w:r w:rsidRPr="00260E3F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2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>/год и весь он приходится на индивидуальное строительство.</w:t>
      </w:r>
    </w:p>
    <w:p w:rsidR="00260E3F" w:rsidRPr="00260E3F" w:rsidRDefault="00260E3F" w:rsidP="00260E3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Централизованное теплоснабжение имеет место в центральной части поселка, где на блочно-модульную котельную (далее БМК) подключено 12 общественных и жилых зданий. В других микрорайонах поселка Судиславль теплоснабжение зданий осуществляется от индивидуальных газовых и твердотопливных котлов. </w:t>
      </w:r>
    </w:p>
    <w:p w:rsidR="00260E3F" w:rsidRPr="00260E3F" w:rsidRDefault="00260E3F" w:rsidP="00260E3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Поставщиком услуг по теплоснабжению в городском поселении п. Судиславль является 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>ООО «Современные Технологии Теплоснабжения», имеющая статус ЕТО (единой теплоснабжающей организации)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. Она поставляет тепловую энергию потребителям от собственного теплоисточника.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Теплоснабжение отдельных предприятий и организаций осуществляется собственными источниками, в качестве которых используются отопительные котлы малой мощности (не более 0,5 МВт), потребляющие незначительное в масштабах поселка количество топлива. По этой причине роль мелких теплоисточников в схеме теплоснабжения поселения не учитывается, а по более крупным потребителям тепловой энергии с индивидуальными теплоисточниками в настоящем проекте проработан вопрос о их присоединении к централизованным системам теплоснабжения.</w:t>
      </w:r>
    </w:p>
    <w:p w:rsidR="00260E3F" w:rsidRPr="00260E3F" w:rsidRDefault="00260E3F" w:rsidP="00260E3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Централизованное горячее водоснабжение (далее ГВС) в поселке не организовано. Приготовление горячей воды в тех учреждениях, где она требуется по санитарным нормам, осуществляется с помощью электрических или газовых подогревателей.</w:t>
      </w:r>
    </w:p>
    <w:p w:rsidR="00260E3F" w:rsidRPr="00260E3F" w:rsidRDefault="00260E3F" w:rsidP="00260E3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Индивидуальное отопление и ГВС в одноквартирных и малоквартирных жилых домах реализуется с помощью бытовых газовых котлов малой мощности (до 50 кВт).</w:t>
      </w: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1.2 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>Источники теплоснабжения городского поселения.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Сведения об источниках теплоснабжения 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>городского поселения поселок Судиславль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приведены в таблице 1.2.1.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ООО «Современные Технологии Теплоснабжения»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на территории поселка эксплуатирует одну газовую котельную и локальные тепловые сети. Всего на котельной установлено 4 котла суммарной тепловой мощностью 0,964 Гкал/ч, располагаемая тепловая мощность котельных составляет 0,941 Гкал/ч. Суммарная подключенная тепловая нагрузка на котлы составляет 0,8 Гкал/ч. Годовой расход природного газа составляет около 0,3 млн. нм</w:t>
      </w:r>
      <w:r w:rsidRPr="00260E3F">
        <w:rPr>
          <w:rFonts w:ascii="Arial" w:eastAsia="Times New Roman" w:hAnsi="Arial" w:cs="Arial"/>
          <w:bCs/>
          <w:sz w:val="24"/>
          <w:szCs w:val="24"/>
          <w:vertAlign w:val="superscript"/>
          <w:lang w:eastAsia="ar-SA"/>
        </w:rPr>
        <w:t>3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Среднее использование тепловой мощности котлов составляет 46%. Все установленные котлы являются современными энергоэффективными. Их КПД составляет 98%. Удельный расход топлива на 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 xml:space="preserve">производство тепловой энергии составляет в среднем 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149 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кг у.т./Гкал, что на 6 кг у.т./Гкал меньше, чем у современных не конденсационных котлов. </w:t>
      </w:r>
    </w:p>
    <w:p w:rsidR="00260E3F" w:rsidRPr="00260E3F" w:rsidRDefault="00260E3F" w:rsidP="00260E3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Годовой отпуск тепловой энергии с котельной составляет </w:t>
      </w:r>
      <w:r w:rsidRPr="00260E3F">
        <w:rPr>
          <w:rFonts w:ascii="Arial" w:eastAsia="Times New Roman" w:hAnsi="Arial" w:cs="Arial"/>
          <w:sz w:val="24"/>
          <w:szCs w:val="24"/>
          <w:lang w:eastAsia="ru-RU"/>
        </w:rPr>
        <w:t>около 2,4 тыс. Гкал. Имеет место процесс перехода квартир в многоквартирных домах на индивидуальное теплоснабжение. В результате в 2019 году был прекращен отпуск тепла еще с одного теплоисточника – блочно-модульной котельной по адресу п. Судиславль, ул. Мичурина, примерно 30 м на северо-восток от ориентира ж.д. №23. Ее оборудование и мощности были аналогичны оборудованию и мощностям действующей котельной.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Организован учет отпуска тепловой энергии с газовой котельной. Другим достоинством газовых БМК является наличие на них водоподготовки, которая обеспечивает заполнение и подпитку теплосети умягченной водой, что способствует увеличению срока службы трубопроводов тепловых сетей и внутридомовых разводок. Тепловая схема газовой котельной выполнена 2-х контурной, что позволило котловой контур отделить от тепловой сети и увеличить тем самым срок службы котлов. На котельной установлены также энергоэффективные сетевые насосы. 2-х уровневая автоматика позволяет работать котельным в автономном режиме, то есть без постоянного присутствия обслуживающего персонала.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60E3F" w:rsidRPr="00260E3F" w:rsidSect="00D053A0">
          <w:headerReference w:type="default" r:id="rId8"/>
          <w:pgSz w:w="11906" w:h="16838"/>
          <w:pgMar w:top="1134" w:right="851" w:bottom="1134" w:left="1134" w:header="397" w:footer="567" w:gutter="0"/>
          <w:cols w:space="720"/>
          <w:docGrid w:linePitch="360"/>
        </w:sect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</w:t>
      </w:r>
    </w:p>
    <w:p w:rsidR="00260E3F" w:rsidRPr="00260E3F" w:rsidRDefault="00260E3F" w:rsidP="00260E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Таблица 1.2.1</w:t>
      </w:r>
    </w:p>
    <w:p w:rsidR="00260E3F" w:rsidRPr="00260E3F" w:rsidRDefault="00260E3F" w:rsidP="00260E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Централизованные источники теплоснабжения</w:t>
      </w:r>
    </w:p>
    <w:tbl>
      <w:tblPr>
        <w:tblW w:w="1516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1559"/>
        <w:gridCol w:w="1559"/>
        <w:gridCol w:w="1701"/>
        <w:gridCol w:w="1559"/>
        <w:gridCol w:w="851"/>
        <w:gridCol w:w="992"/>
        <w:gridCol w:w="1418"/>
        <w:gridCol w:w="992"/>
      </w:tblGrid>
      <w:tr w:rsidR="00260E3F" w:rsidRPr="00260E3F" w:rsidTr="00F74224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теплоснабжающей организации, теплоисточника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Адрес теплоисточника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топлива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 топлива </w:t>
            </w:r>
          </w:p>
          <w:p w:rsidR="00260E3F" w:rsidRPr="00260E3F" w:rsidRDefault="00260E3F" w:rsidP="00260E3F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Производство тепловой энергии, Гкал/год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Сведения по основному оборудованию</w:t>
            </w:r>
          </w:p>
        </w:tc>
      </w:tr>
      <w:tr w:rsidR="00260E3F" w:rsidRPr="00260E3F" w:rsidTr="00F74224">
        <w:trPr>
          <w:trHeight w:val="39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Марки котлов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Коли-</w:t>
            </w:r>
          </w:p>
          <w:p w:rsidR="00260E3F" w:rsidRPr="00260E3F" w:rsidRDefault="00260E3F" w:rsidP="00260E3F">
            <w:pPr>
              <w:suppressAutoHyphens/>
              <w:spacing w:after="0" w:line="240" w:lineRule="auto"/>
              <w:ind w:left="-135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чество, шт.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Мощность, Гкал/ч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 ввода в эксплуа-тацию</w:t>
            </w:r>
          </w:p>
        </w:tc>
      </w:tr>
      <w:tr w:rsidR="00260E3F" w:rsidRPr="00260E3F" w:rsidTr="00F74224">
        <w:trPr>
          <w:trHeight w:val="42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Установ-ленная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Располага-емая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260E3F" w:rsidRPr="00260E3F" w:rsidTr="00F74224">
        <w:trPr>
          <w:trHeight w:val="23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 «Современные Технологии Теплоснабжения»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hd w:val="clear" w:color="auto" w:fill="FFFFFF"/>
              <w:spacing w:after="0" w:line="240" w:lineRule="auto"/>
              <w:ind w:hanging="3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E3F" w:rsidRPr="00260E3F" w:rsidTr="00F74224">
        <w:trPr>
          <w:trHeight w:val="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Блочно-модульная котельная (БМК)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Невского, 18а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Природный газ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 xml:space="preserve">304 </w:t>
            </w:r>
          </w:p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нм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Vaillant VKK 2806/3-E-HL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hd w:val="clear" w:color="auto" w:fill="FFFFFF"/>
              <w:suppressAutoHyphens/>
              <w:spacing w:after="0" w:line="240" w:lineRule="auto"/>
              <w:ind w:left="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</w:tr>
      <w:tr w:rsidR="00260E3F" w:rsidRPr="00260E3F" w:rsidTr="00F74224">
        <w:trPr>
          <w:trHeight w:val="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</w:tr>
      <w:tr w:rsidR="00260E3F" w:rsidRPr="00260E3F" w:rsidTr="00F74224">
        <w:trPr>
          <w:trHeight w:val="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</w:tr>
      <w:tr w:rsidR="00260E3F" w:rsidRPr="00260E3F" w:rsidTr="00F74224">
        <w:trPr>
          <w:trHeight w:val="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</w:tr>
      <w:tr w:rsidR="00260E3F" w:rsidRPr="00260E3F" w:rsidTr="00F74224">
        <w:trPr>
          <w:trHeight w:val="244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 по централизованным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hd w:val="clear" w:color="auto" w:fill="FFFFFF"/>
              <w:spacing w:after="0" w:line="240" w:lineRule="auto"/>
              <w:ind w:hanging="3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E3F" w:rsidRPr="00260E3F" w:rsidTr="00F74224">
        <w:trPr>
          <w:trHeight w:val="244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hd w:val="clear" w:color="auto" w:fill="FFFFFF"/>
              <w:spacing w:after="0" w:line="240" w:lineRule="auto"/>
              <w:ind w:hanging="3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E3F" w:rsidRPr="00260E3F" w:rsidTr="00F74224">
        <w:trPr>
          <w:trHeight w:val="244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hd w:val="clear" w:color="auto" w:fill="FFFFFF"/>
              <w:spacing w:after="0" w:line="240" w:lineRule="auto"/>
              <w:ind w:hanging="3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теплоснабжения предприятий и организаций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Автостанция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Юрьева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30,6 тыс. кВт*ч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котел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Аптека Чижова</w:t>
            </w:r>
          </w:p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Комсомольская,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 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КВН-1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Военный комиссариат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Комсомольская,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 тыс. кВт*ч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котел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</w:tbl>
    <w:p w:rsidR="00260E3F" w:rsidRPr="00260E3F" w:rsidRDefault="00260E3F" w:rsidP="00260E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16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1559"/>
        <w:gridCol w:w="1559"/>
        <w:gridCol w:w="1701"/>
        <w:gridCol w:w="1559"/>
        <w:gridCol w:w="993"/>
        <w:gridCol w:w="992"/>
        <w:gridCol w:w="1276"/>
        <w:gridCol w:w="992"/>
      </w:tblGrid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Пожарная охрана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hd w:val="clear" w:color="auto" w:fill="FFFFFF"/>
              <w:spacing w:after="0" w:line="240" w:lineRule="auto"/>
              <w:ind w:firstLine="1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Дом народного творчества и досуга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Юрьева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160 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179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Универсал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МДОУ ДС «Березка»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Советская, 19а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185 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Универсал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1965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МДОУ ДС«Солнышко»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Гагарина, 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 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Универсал-6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1990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Ветеринарная станция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Шаховское шоссе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 тыс. кВт*ч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котел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ЗАО «КС-Среда»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Заводская,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1480 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2009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 «Содействие»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Костромская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 тыс. нм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8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Федеральное казначейство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Луначарского,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 тыс. кВт*ч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котел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4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МОУ Судиславская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Комсомольская,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330 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Универсал-6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1982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Музыкальная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242 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Универсал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Аптека №13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 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Магазин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Советская,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206,7</w:t>
            </w:r>
          </w:p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т. кВт*ч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котел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Универмаг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Комсомольская,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349 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Диспетчерская ОАО «Судиславское АТП»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Комсомольская,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169,8 тыс. кВт*ч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котел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ОАО «Судиславское АТП»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Комсомольская,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873 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Универсал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ОГУ «Судиславское лесничество»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Заводская,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65,6 тыс. кВт*ч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котел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 «Лада»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Комсомольская,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 «Ремикс»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 «Фея»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ОВД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Голубкова,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 тыс. кВт*ч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котел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Почтамт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Советская,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145 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</w:tbl>
    <w:p w:rsidR="00260E3F" w:rsidRPr="00260E3F" w:rsidRDefault="00260E3F" w:rsidP="00260E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16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1559"/>
        <w:gridCol w:w="1559"/>
        <w:gridCol w:w="1701"/>
        <w:gridCol w:w="1559"/>
        <w:gridCol w:w="993"/>
        <w:gridCol w:w="992"/>
        <w:gridCol w:w="1276"/>
        <w:gridCol w:w="992"/>
      </w:tblGrid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Преображенский храм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Соборная гора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 тыс. нм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Санэпидстанция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Невского,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189 тыс. кВт*ч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котел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Сбербанк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23,6 тыс. кВт*ч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котел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Судиславские эл. сети адм. здание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Галичская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95,6 тыс. кВт*ч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котел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Судиславская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Магазин «Десяточка»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Юрьева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 «Интеграл»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Шаховское шоссе,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Редакция газеты «Сельская жизнь»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Соборная гора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24,2 тыс. кВт*ч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Эл. котел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ОАО «ГазпромГазорас пределениеКострома»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Заводская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  <w:tr w:rsidR="00260E3F" w:rsidRPr="00260E3F" w:rsidTr="00F74224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Отель «Третьяков»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Советская,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 данных</w:t>
            </w:r>
          </w:p>
        </w:tc>
      </w:tr>
    </w:tbl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  <w:sectPr w:rsidR="00260E3F" w:rsidRPr="00260E3F" w:rsidSect="00D053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851" w:bottom="1134" w:left="1134" w:header="567" w:footer="403" w:gutter="0"/>
          <w:cols w:space="720"/>
          <w:docGrid w:linePitch="360"/>
        </w:sectPr>
      </w:pPr>
    </w:p>
    <w:p w:rsidR="00260E3F" w:rsidRPr="00260E3F" w:rsidRDefault="00260E3F" w:rsidP="00260E3F">
      <w:pPr>
        <w:suppressAutoHyphens/>
        <w:autoSpaceDE w:val="0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1.3 Тепловые сети и системы теплоснабжения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В поселке Судиславль от каждого теплоисточника действуют локальные, не связанные между собой, системы теплоснабжения. Все системы теплоснабжения закрытого типа с зависимой подачей теплоносителя в системы отопления потребителей.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Централизованная котельная обеспечивает только отопление потребителей. Ее тепловая сеть работает по температурному графику 80/60</w:t>
      </w:r>
      <w:r w:rsidRPr="00260E3F">
        <w:rPr>
          <w:rFonts w:ascii="Arial" w:eastAsia="Times New Roman" w:hAnsi="Arial" w:cs="Arial"/>
          <w:bCs/>
          <w:sz w:val="24"/>
          <w:szCs w:val="24"/>
          <w:vertAlign w:val="superscript"/>
          <w:lang w:eastAsia="ar-SA"/>
        </w:rPr>
        <w:t>о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С. Для реализации инвестиционного проекта по теплоснабжению на территории городского поселения поселок Судиславль распоряжением главы поселения от 16.10.2015 года №212-р все муниципальные тепловые сети переданы в безвозмездное пользование 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ООО «Современные Технологии Теплоснабжения». 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Проведена инвентаризация переданных тепловых сетей для уточнения материальных характеристик каждого участка. Сводная характеристика уточненных тепловых сетей приведена в таблице 1.3.1.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Таблица 1.3.1</w:t>
      </w:r>
    </w:p>
    <w:p w:rsidR="00260E3F" w:rsidRPr="00260E3F" w:rsidRDefault="00260E3F" w:rsidP="00260E3F">
      <w:pPr>
        <w:suppressAutoHyphens/>
        <w:autoSpaceDE w:val="0"/>
        <w:spacing w:after="12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Сводная характеристика уточненных тепловых сетей</w:t>
      </w:r>
    </w:p>
    <w:tbl>
      <w:tblPr>
        <w:tblW w:w="9956" w:type="dxa"/>
        <w:jc w:val="center"/>
        <w:tblLook w:val="04A0" w:firstRow="1" w:lastRow="0" w:firstColumn="1" w:lastColumn="0" w:noHBand="0" w:noVBand="1"/>
      </w:tblPr>
      <w:tblGrid>
        <w:gridCol w:w="22"/>
        <w:gridCol w:w="4502"/>
        <w:gridCol w:w="1553"/>
        <w:gridCol w:w="3868"/>
        <w:gridCol w:w="11"/>
      </w:tblGrid>
      <w:tr w:rsidR="00260E3F" w:rsidRPr="00260E3F" w:rsidTr="00F74224">
        <w:trPr>
          <w:gridBefore w:val="1"/>
          <w:wBefore w:w="22" w:type="dxa"/>
          <w:trHeight w:val="255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прокладки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Наружный диаметр, мм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Протяженность в 2-х трубном исчислении, м</w:t>
            </w:r>
          </w:p>
        </w:tc>
      </w:tr>
      <w:tr w:rsidR="00260E3F" w:rsidRPr="00260E3F" w:rsidTr="00F74224">
        <w:trPr>
          <w:gridAfter w:val="1"/>
          <w:wAfter w:w="11" w:type="dxa"/>
          <w:trHeight w:val="255"/>
          <w:jc w:val="center"/>
        </w:trPr>
        <w:tc>
          <w:tcPr>
            <w:tcW w:w="9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БМК, ул. Невского, 18а </w:t>
            </w:r>
          </w:p>
        </w:tc>
      </w:tr>
      <w:tr w:rsidR="00260E3F" w:rsidRPr="00260E3F" w:rsidTr="00F74224">
        <w:trPr>
          <w:gridAfter w:val="1"/>
          <w:wAfter w:w="11" w:type="dxa"/>
          <w:trHeight w:val="255"/>
          <w:jc w:val="center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надземная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315</w:t>
            </w:r>
          </w:p>
        </w:tc>
      </w:tr>
      <w:tr w:rsidR="00260E3F" w:rsidRPr="00260E3F" w:rsidTr="00F74224">
        <w:trPr>
          <w:gridAfter w:val="1"/>
          <w:wAfter w:w="11" w:type="dxa"/>
          <w:trHeight w:val="255"/>
          <w:jc w:val="center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подземная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71</w:t>
            </w:r>
          </w:p>
        </w:tc>
      </w:tr>
      <w:tr w:rsidR="00260E3F" w:rsidRPr="00260E3F" w:rsidTr="00F74224">
        <w:trPr>
          <w:gridAfter w:val="1"/>
          <w:wAfter w:w="11" w:type="dxa"/>
          <w:trHeight w:val="255"/>
          <w:jc w:val="center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надземная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134</w:t>
            </w:r>
          </w:p>
        </w:tc>
      </w:tr>
      <w:tr w:rsidR="00260E3F" w:rsidRPr="00260E3F" w:rsidTr="00F74224">
        <w:trPr>
          <w:gridAfter w:val="1"/>
          <w:wAfter w:w="11" w:type="dxa"/>
          <w:trHeight w:val="255"/>
          <w:jc w:val="center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подземная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260E3F" w:rsidRPr="00260E3F" w:rsidTr="00F74224">
        <w:trPr>
          <w:gridAfter w:val="1"/>
          <w:wAfter w:w="11" w:type="dxa"/>
          <w:trHeight w:val="255"/>
          <w:jc w:val="center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надземная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201</w:t>
            </w:r>
          </w:p>
        </w:tc>
      </w:tr>
      <w:tr w:rsidR="00260E3F" w:rsidRPr="00260E3F" w:rsidTr="00F74224">
        <w:trPr>
          <w:gridAfter w:val="1"/>
          <w:wAfter w:w="11" w:type="dxa"/>
          <w:trHeight w:val="255"/>
          <w:jc w:val="center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подземная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128</w:t>
            </w:r>
          </w:p>
        </w:tc>
      </w:tr>
      <w:tr w:rsidR="00260E3F" w:rsidRPr="00260E3F" w:rsidTr="00F74224">
        <w:trPr>
          <w:gridAfter w:val="1"/>
          <w:wAfter w:w="11" w:type="dxa"/>
          <w:trHeight w:val="255"/>
          <w:jc w:val="center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надземная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290</w:t>
            </w:r>
          </w:p>
        </w:tc>
      </w:tr>
      <w:tr w:rsidR="00260E3F" w:rsidRPr="00260E3F" w:rsidTr="00F74224">
        <w:trPr>
          <w:gridAfter w:val="1"/>
          <w:wAfter w:w="11" w:type="dxa"/>
          <w:trHeight w:val="255"/>
          <w:jc w:val="center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подземная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49</w:t>
            </w:r>
          </w:p>
        </w:tc>
      </w:tr>
      <w:tr w:rsidR="00260E3F" w:rsidRPr="00260E3F" w:rsidTr="00F74224">
        <w:trPr>
          <w:gridAfter w:val="1"/>
          <w:wAfter w:w="11" w:type="dxa"/>
          <w:trHeight w:val="255"/>
          <w:jc w:val="center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Итого по котельной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1208</w:t>
            </w:r>
          </w:p>
        </w:tc>
      </w:tr>
    </w:tbl>
    <w:p w:rsidR="00260E3F" w:rsidRPr="00260E3F" w:rsidRDefault="00260E3F" w:rsidP="00260E3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Температурный график тепловых сетей газовой котельной (БМК) является стандартным 80/60</w:t>
      </w:r>
      <w:r w:rsidRPr="00260E3F">
        <w:rPr>
          <w:rFonts w:ascii="Arial" w:eastAsia="Times New Roman" w:hAnsi="Arial" w:cs="Arial"/>
          <w:bCs/>
          <w:sz w:val="24"/>
          <w:szCs w:val="24"/>
          <w:vertAlign w:val="superscript"/>
          <w:lang w:eastAsia="ar-SA"/>
        </w:rPr>
        <w:t>о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С и «зашит» в программу управления работой котельной.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Регулирование отпуска тепловой энергии потребителям – качественное, путем изменения температуры теплоносителя в подающем трубопроводе в зависимости от температуры наружного воздуха по утвержденному графику.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Таблица 1.3.2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Температурный график тепловых сетей газовой котельной</w:t>
      </w:r>
    </w:p>
    <w:tbl>
      <w:tblPr>
        <w:tblW w:w="9920" w:type="dxa"/>
        <w:tblInd w:w="111" w:type="dxa"/>
        <w:tblLayout w:type="fixed"/>
        <w:tblLook w:val="04A0" w:firstRow="1" w:lastRow="0" w:firstColumn="1" w:lastColumn="0" w:noHBand="0" w:noVBand="1"/>
      </w:tblPr>
      <w:tblGrid>
        <w:gridCol w:w="1557"/>
        <w:gridCol w:w="1842"/>
        <w:gridCol w:w="1701"/>
        <w:gridCol w:w="1560"/>
        <w:gridCol w:w="1701"/>
        <w:gridCol w:w="1559"/>
      </w:tblGrid>
      <w:tr w:rsidR="00260E3F" w:rsidRPr="00260E3F" w:rsidTr="00F74224">
        <w:trPr>
          <w:trHeight w:val="375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Температура, 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Температура, 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260E3F" w:rsidRPr="00260E3F" w:rsidTr="00F74224">
        <w:trPr>
          <w:trHeight w:val="63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Наружного воздуха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подающей магистрали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обратной магистрали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Наружного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подающей магистрали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обратной магистрали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46,1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41,3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39,7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60E3F" w:rsidRPr="00260E3F" w:rsidTr="00F74224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260E3F" w:rsidRPr="00260E3F" w:rsidRDefault="00260E3F" w:rsidP="00260E3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Техническое состояние тепловых сетей, проложенных от БМК, хорошее. Сети выполнены по современной технологии с использованием предварительно изолированных труб. Часть тепловых сетей, перешедших от старой угольной котельной на многих участках находится в неудовлетворительном состоянии. Минераловатная теплоизоляция имеет значительный физический износ. Отдельные участки проложены в деревянных коробах наземным способом с засыпным утеплителем из отходов деревообработки. Такая теплоизоляция намокает и является местом сверхнормативных тепловых потерь.</w:t>
      </w:r>
    </w:p>
    <w:p w:rsidR="00260E3F" w:rsidRPr="00260E3F" w:rsidRDefault="00260E3F" w:rsidP="00260E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2019 году специализированной организацией ООО «ЭнергоЭксперт» проведены испытания тепловых сетей ООО «СТТ» на фактические гидравлические потери, по результатам которых сделаны следующие выводы: 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Фактические расходы теплоносителя превышают расчетные. Условия обеспечения потребителей теплоносителем выполняются, перераспределения потоков не требуется. Расчет ссужающих устройств не производится, мероприятий по наладке тепловой сети не требуется. </w:t>
      </w:r>
    </w:p>
    <w:p w:rsidR="00260E3F" w:rsidRPr="00260E3F" w:rsidRDefault="00260E3F" w:rsidP="00260E3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Плановые потери в сетях, включенные в расчет тарифа на 2020 год, составляют 22,4% от отпуска тепловой энергии, что на 1,6 % ниже аналогичного показателя 2019 года. Для включения в расчет тарифа технически обоснованного уровня технологических потерь при передаче тепловой энергии и удельного расхода топлива на производство теплоты теплоснабжающей организации ежегодно выполняется расчет их нормативов с последующим утверждением в департаменте строительства, ЖКХ и ТЭК.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В поселке Судиславль ранее была проведена работа по установке потребителями приборов учета тепловой энергии. Основные учреждения, финансируемые из бюджетов различных уровней, исполнили требование ФЗ-261 по установке узлов учета тепловой энергии. Доля отпуска тепловой энергии по приборам учета таким потребителям примерно составляет 70%.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Таблица 1.3.3</w:t>
      </w:r>
    </w:p>
    <w:p w:rsidR="00260E3F" w:rsidRPr="00260E3F" w:rsidRDefault="00260E3F" w:rsidP="00260E3F">
      <w:pPr>
        <w:suppressAutoHyphens/>
        <w:autoSpaceDE w:val="0"/>
        <w:spacing w:after="12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Материальные характеристики тепловых сетей теплоснабжающих организаций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367"/>
        <w:gridCol w:w="1226"/>
        <w:gridCol w:w="1234"/>
        <w:gridCol w:w="1268"/>
        <w:gridCol w:w="1283"/>
        <w:gridCol w:w="851"/>
      </w:tblGrid>
      <w:tr w:rsidR="00260E3F" w:rsidRPr="00260E3F" w:rsidTr="00F74224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теплоснабжающей организации, котельной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Начало-конец участка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Наружный диаметр, мм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ind w:left="-33" w:right="-2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Протяжен-ность*, 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Тип прокладки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Удельный объем воды, 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воды, 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</w:tr>
      <w:tr w:rsidR="00260E3F" w:rsidRPr="00260E3F" w:rsidTr="00F74224">
        <w:trPr>
          <w:trHeight w:val="20"/>
        </w:trPr>
        <w:tc>
          <w:tcPr>
            <w:tcW w:w="7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 «Современные Технологии Теплоснабжения»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БМК ул. Невского, 18а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Суммарно по диаметрам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надземная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21,18</w:t>
            </w:r>
          </w:p>
        </w:tc>
      </w:tr>
      <w:tr w:rsidR="00260E3F" w:rsidRPr="00260E3F" w:rsidTr="00F74224">
        <w:trPr>
          <w:trHeight w:val="20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подземная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4,79</w:t>
            </w:r>
          </w:p>
        </w:tc>
      </w:tr>
      <w:tr w:rsidR="00260E3F" w:rsidRPr="00260E3F" w:rsidTr="00F74224">
        <w:trPr>
          <w:trHeight w:val="20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надземная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4,74</w:t>
            </w:r>
          </w:p>
        </w:tc>
      </w:tr>
      <w:tr w:rsidR="00260E3F" w:rsidRPr="00260E3F" w:rsidTr="00F74224">
        <w:trPr>
          <w:trHeight w:val="20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подземная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0,32</w:t>
            </w:r>
          </w:p>
        </w:tc>
      </w:tr>
      <w:tr w:rsidR="00260E3F" w:rsidRPr="00260E3F" w:rsidTr="00F74224">
        <w:trPr>
          <w:trHeight w:val="2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надземная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2,58</w:t>
            </w:r>
          </w:p>
        </w:tc>
      </w:tr>
      <w:tr w:rsidR="00260E3F" w:rsidRPr="00260E3F" w:rsidTr="00F74224">
        <w:trPr>
          <w:trHeight w:val="2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подземная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1,64</w:t>
            </w:r>
          </w:p>
        </w:tc>
      </w:tr>
      <w:tr w:rsidR="00260E3F" w:rsidRPr="00260E3F" w:rsidTr="00F74224">
        <w:trPr>
          <w:trHeight w:val="2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надземная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1,14</w:t>
            </w:r>
          </w:p>
        </w:tc>
      </w:tr>
      <w:tr w:rsidR="00260E3F" w:rsidRPr="00260E3F" w:rsidTr="00F74224">
        <w:trPr>
          <w:trHeight w:val="2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подземная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0,2</w:t>
            </w:r>
          </w:p>
        </w:tc>
      </w:tr>
      <w:tr w:rsidR="00260E3F" w:rsidRPr="00260E3F" w:rsidTr="00F74224">
        <w:trPr>
          <w:trHeight w:val="20"/>
        </w:trPr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итого по БМК ул. Невского, 18а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</w:tr>
      <w:tr w:rsidR="00260E3F" w:rsidRPr="00260E3F" w:rsidTr="00F74224">
        <w:tc>
          <w:tcPr>
            <w:tcW w:w="5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итого по 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 «СТТ»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1208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36,59</w:t>
            </w:r>
          </w:p>
        </w:tc>
      </w:tr>
      <w:tr w:rsidR="00260E3F" w:rsidRPr="00260E3F" w:rsidTr="00F74224">
        <w:tc>
          <w:tcPr>
            <w:tcW w:w="5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Всего по городскому поселению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1208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36,59</w:t>
            </w:r>
          </w:p>
        </w:tc>
      </w:tr>
    </w:tbl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1.4 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>Технико-экономические показатели теплоснабжающих организаций.</w:t>
      </w: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Таблица 1.4.1</w:t>
      </w: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Технико-экономические показатели теплоснабжающих организаций за 2019 год, Гкал/год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2242"/>
        <w:gridCol w:w="2126"/>
        <w:gridCol w:w="1134"/>
        <w:gridCol w:w="1276"/>
        <w:gridCol w:w="1275"/>
        <w:gridCol w:w="1418"/>
      </w:tblGrid>
      <w:tr w:rsidR="00260E3F" w:rsidRPr="00260E3F" w:rsidTr="00F74224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теплоснабжающих организаций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Производство тепловой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Затраты на 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Отпуск тепловой энергии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Сетевые потери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Реализация </w:t>
            </w:r>
          </w:p>
        </w:tc>
      </w:tr>
      <w:tr w:rsidR="00260E3F" w:rsidRPr="00260E3F" w:rsidTr="00F74224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ООО «СТТ»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2962,9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2897,7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2125,5</w:t>
            </w:r>
          </w:p>
        </w:tc>
      </w:tr>
      <w:tr w:rsidR="00260E3F" w:rsidRPr="00260E3F" w:rsidTr="00F74224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2962,9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2897,7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772,2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2125,5</w:t>
            </w:r>
          </w:p>
        </w:tc>
      </w:tr>
    </w:tbl>
    <w:p w:rsidR="00260E3F" w:rsidRPr="00260E3F" w:rsidRDefault="00260E3F" w:rsidP="00260E3F">
      <w:pPr>
        <w:tabs>
          <w:tab w:val="left" w:pos="0"/>
        </w:tabs>
        <w:suppressAutoHyphens/>
        <w:autoSpaceDE w:val="0"/>
        <w:spacing w:before="120"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Продолжение таблицы 1.4.1</w:t>
      </w: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Технико-экономические показатели теплоснабжающих организаций за 2019 год</w:t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992"/>
        <w:gridCol w:w="1560"/>
        <w:gridCol w:w="1559"/>
        <w:gridCol w:w="1559"/>
      </w:tblGrid>
      <w:tr w:rsidR="00260E3F" w:rsidRPr="00260E3F" w:rsidTr="00F74224">
        <w:trPr>
          <w:trHeight w:val="5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теплоснабжающих организаций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Потребление топлива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Удельные расходы топлива, </w:t>
            </w:r>
          </w:p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кг у.т./Гкал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Вид топлива </w:t>
            </w:r>
          </w:p>
        </w:tc>
      </w:tr>
      <w:tr w:rsidR="00260E3F" w:rsidRPr="00260E3F" w:rsidTr="00F74224">
        <w:trPr>
          <w:trHeight w:val="25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т, </w:t>
            </w:r>
          </w:p>
          <w:p w:rsidR="00260E3F" w:rsidRPr="00260E3F" w:rsidRDefault="00260E3F" w:rsidP="00260E3F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нм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 у.т.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Нормативный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Фактический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ООО «СТТ»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392,1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Природный газ</w:t>
            </w:r>
          </w:p>
        </w:tc>
      </w:tr>
      <w:tr w:rsidR="00260E3F" w:rsidRPr="00260E3F" w:rsidTr="00F742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392,1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60E3F" w:rsidRPr="00260E3F" w:rsidRDefault="00260E3F" w:rsidP="00260E3F">
      <w:pPr>
        <w:tabs>
          <w:tab w:val="left" w:pos="0"/>
        </w:tabs>
        <w:suppressAutoHyphens/>
        <w:autoSpaceDE w:val="0"/>
        <w:spacing w:before="120"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Таблица 1.4.2</w:t>
      </w: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12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Установленные на 2020 год тарифы на тепловую энергию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4"/>
        <w:gridCol w:w="2599"/>
        <w:gridCol w:w="1559"/>
        <w:gridCol w:w="1559"/>
      </w:tblGrid>
      <w:tr w:rsidR="00260E3F" w:rsidRPr="00260E3F" w:rsidTr="00F74224">
        <w:trPr>
          <w:trHeight w:val="547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теплоснабжающих организаций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Тепловая энергия, руб./Гкал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Питьевая вода, руб./м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Техническая вода, руб./м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</w:tr>
      <w:tr w:rsidR="00260E3F" w:rsidRPr="00260E3F" w:rsidTr="00F74224">
        <w:trPr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ООО «СТТ»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2893,06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260E3F" w:rsidRPr="00260E3F" w:rsidRDefault="00260E3F" w:rsidP="00260E3F">
      <w:pPr>
        <w:tabs>
          <w:tab w:val="left" w:pos="0"/>
        </w:tabs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ab/>
        <w:t>Указанные тарифы будут действовать до 1 января 2021 года. Динамика изменения тарифов на тепловую энергию приведена в таблице 1.4.3.</w:t>
      </w: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Таблица 1.4.3</w:t>
      </w: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Динамика изменения тарифов на тепловую энергию для теплоснабжающих организаций поселка Судиславль в течение 2020 года, руб./Гкал без НДС</w:t>
      </w:r>
    </w:p>
    <w:tbl>
      <w:tblPr>
        <w:tblW w:w="9894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275"/>
        <w:gridCol w:w="1276"/>
        <w:gridCol w:w="771"/>
        <w:gridCol w:w="1081"/>
        <w:gridCol w:w="700"/>
        <w:gridCol w:w="708"/>
        <w:gridCol w:w="1418"/>
      </w:tblGrid>
      <w:tr w:rsidR="00260E3F" w:rsidRPr="00260E3F" w:rsidTr="00F74224">
        <w:trPr>
          <w:trHeight w:val="59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теплоснабжающих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 </w:t>
            </w:r>
          </w:p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</w:t>
            </w:r>
          </w:p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01.07.2020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рост тарифа, %</w:t>
            </w:r>
          </w:p>
        </w:tc>
      </w:tr>
      <w:tr w:rsidR="00260E3F" w:rsidRPr="00260E3F" w:rsidTr="00F7422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ООО «СТТ»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2893,06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35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2893,06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35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35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</w:tbl>
    <w:p w:rsidR="00260E3F" w:rsidRPr="00260E3F" w:rsidRDefault="00260E3F" w:rsidP="00260E3F">
      <w:pPr>
        <w:tabs>
          <w:tab w:val="left" w:pos="0"/>
        </w:tabs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Из табл. 1.4.3 видно, что повышения тарифов в 2020 году 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для ООО «СТТ» не предусмотрено. </w:t>
      </w:r>
    </w:p>
    <w:p w:rsidR="00260E3F" w:rsidRPr="00260E3F" w:rsidRDefault="00260E3F" w:rsidP="00260E3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Плата за подключение к системе теплоснабжения в случае отсутствия технической возможности подключения к системе теплоснабжения для каждого потребителя, в том числе застройщика, устанавливается в индивидуальном порядке. 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Если для подключения объекта капитального строительства к системе теплоснабжения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системе теплоснабжения в состав платы за подключение не включается. Указанные работы могут осуществляться на основании отдельного договора, заключаемого Заказчиком и Исполнителем, либо в договоре о подключении должно быть определено, на какую из сторон возлагается обязанность по их выполнению. В случае если выполнение этих работ возложено на Исполнителя, размер платы за эти работы определяется соглашением сторон. </w:t>
      </w: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ab/>
        <w:t>Потребление тепловой энергии по группам потребителей приведено в таблице 1.4.4. Этот показатель характеризует фактическое распределение общей тепловой нагрузки на теплоисточники по группам потребителей.</w:t>
      </w:r>
    </w:p>
    <w:p w:rsidR="00260E3F" w:rsidRPr="00260E3F" w:rsidRDefault="00260E3F" w:rsidP="00260E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Таблица 1.4.4</w:t>
      </w:r>
    </w:p>
    <w:p w:rsidR="00260E3F" w:rsidRPr="00260E3F" w:rsidRDefault="00260E3F" w:rsidP="00260E3F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Полезный отпуск тепловой энергии в 2019 году по группам потребителей п. Судиславль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850"/>
        <w:gridCol w:w="1134"/>
        <w:gridCol w:w="851"/>
        <w:gridCol w:w="850"/>
        <w:gridCol w:w="992"/>
        <w:gridCol w:w="993"/>
        <w:gridCol w:w="567"/>
      </w:tblGrid>
      <w:tr w:rsidR="00260E3F" w:rsidRPr="00260E3F" w:rsidTr="00F74224">
        <w:tc>
          <w:tcPr>
            <w:tcW w:w="3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теплоснабжающей организации, источника тепловой энергии</w:t>
            </w:r>
          </w:p>
        </w:tc>
        <w:tc>
          <w:tcPr>
            <w:tcW w:w="6237" w:type="dxa"/>
            <w:gridSpan w:val="7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Группы потребителей</w:t>
            </w:r>
          </w:p>
        </w:tc>
      </w:tr>
      <w:tr w:rsidR="00260E3F" w:rsidRPr="00260E3F" w:rsidTr="00F74224">
        <w:tc>
          <w:tcPr>
            <w:tcW w:w="3828" w:type="dxa"/>
            <w:vMerge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организации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организации</w:t>
            </w:r>
          </w:p>
        </w:tc>
      </w:tr>
      <w:tr w:rsidR="00260E3F" w:rsidRPr="00260E3F" w:rsidTr="00F74224">
        <w:tc>
          <w:tcPr>
            <w:tcW w:w="3828" w:type="dxa"/>
            <w:vMerge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Гкал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Гкал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Гкал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Гкал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</w:tr>
      <w:tr w:rsidR="00260E3F" w:rsidRPr="00260E3F" w:rsidTr="00F74224"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ООО «СТТ»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БМК ул. Невского, 18а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1891,0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4,6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1779,4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94,1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24,5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1,3</w:t>
            </w:r>
          </w:p>
        </w:tc>
      </w:tr>
      <w:tr w:rsidR="00260E3F" w:rsidRPr="00260E3F" w:rsidTr="00F74224"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БМК ул. Мичурина, 23 (выведена из эксплуатации с 15.10.2019г.)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234,5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234,5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260E3F" w:rsidRPr="00260E3F" w:rsidTr="00F74224"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2125,5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321,6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15,3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1779,4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83,7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24,5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1,0</w:t>
            </w:r>
          </w:p>
        </w:tc>
      </w:tr>
      <w:tr w:rsidR="00260E3F" w:rsidRPr="00260E3F" w:rsidTr="00F74224"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Всего по поселку: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2125,5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321,6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15,3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1779,4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83,7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24,5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1,0</w:t>
            </w:r>
          </w:p>
        </w:tc>
      </w:tr>
    </w:tbl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1.5 Существующие тепловые нагрузки в зонах действия источников тепловой энергии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Таблица 1.5.1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Суммарные тепловые нагрузки в зонах действия источников теплоснабжения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tbl>
      <w:tblPr>
        <w:tblW w:w="10079" w:type="dxa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2011"/>
        <w:gridCol w:w="2693"/>
        <w:gridCol w:w="1418"/>
        <w:gridCol w:w="708"/>
        <w:gridCol w:w="993"/>
        <w:gridCol w:w="1701"/>
      </w:tblGrid>
      <w:tr w:rsidR="00260E3F" w:rsidRPr="00260E3F" w:rsidTr="00F74224">
        <w:trPr>
          <w:trHeight w:val="28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источников теплоснабжения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Расчетные тепловые нагрузки, Гкал/ч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ind w:left="-123" w:right="-13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Располагаемая тепловая мощность, </w:t>
            </w:r>
          </w:p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ind w:left="-123" w:right="-13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Гкал/ч</w:t>
            </w:r>
          </w:p>
        </w:tc>
      </w:tr>
      <w:tr w:rsidR="00260E3F" w:rsidRPr="00260E3F" w:rsidTr="00F74224">
        <w:trPr>
          <w:trHeight w:val="43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ind w:left="-9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Количество потребителей, наименование, адрес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Отопление и вентиляция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ГВС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ind w:left="-123" w:righ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Суммар-ная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 w:val="restart"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1" w:type="dxa"/>
            <w:vMerge w:val="restart"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БМК ул. Невского, 18а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МОУ Судиславская СОШ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Неж.здание, ул.Советская, 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0,073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0,073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Неж.здание, ул.Советская, 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Судисл.МР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0,132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0,132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Гараж админ-ции Судисл.МР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Нежилое здание колледжа, ул. Советская, 18В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Нежилое здание колледжа, ул. Советская, 18Г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Неж.здание, ул.Советская, 18б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Стационар райбольницы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0,086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0,086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Поликлинника райбольницы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0,092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0,092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fldChar w:fldCharType="begin"/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instrText xml:space="preserve"> =SUM(ABOVE) </w:instrText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fldChar w:fldCharType="separate"/>
            </w:r>
            <w:r w:rsidRPr="00260E3F"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  <w:t>0,765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fldChar w:fldCharType="begin"/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instrText xml:space="preserve"> =SUM(ABOVE) </w:instrText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fldChar w:fldCharType="separate"/>
            </w:r>
            <w:r w:rsidRPr="00260E3F"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  <w:t>0,765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0,941</w:t>
            </w:r>
          </w:p>
        </w:tc>
      </w:tr>
      <w:tr w:rsidR="00260E3F" w:rsidRPr="00260E3F" w:rsidTr="00F74224"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Всего по поселению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0,765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0,941</w:t>
            </w:r>
          </w:p>
        </w:tc>
      </w:tr>
    </w:tbl>
    <w:p w:rsidR="00260E3F" w:rsidRPr="00260E3F" w:rsidRDefault="00260E3F" w:rsidP="00260E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1.6 Перспективное потребление тепловой энергии</w:t>
      </w:r>
      <w:r w:rsidRPr="00260E3F">
        <w:rPr>
          <w:rFonts w:ascii="Arial" w:eastAsia="Times New Roman" w:hAnsi="Arial" w:cs="Arial"/>
          <w:color w:val="FF0000"/>
          <w:sz w:val="24"/>
          <w:szCs w:val="24"/>
          <w:lang w:eastAsia="ar-SA"/>
        </w:rPr>
        <w:tab/>
      </w: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соответствии с генеральным планом</w:t>
      </w:r>
      <w:r w:rsidRPr="00260E3F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 xml:space="preserve"> для обеспечения комплексного освоения территорий в целях жилищного и иного социально значимого строительства на территории Судиславского городского поселения на период до 2027 года предусматриваются следующие объемы строительства:</w:t>
      </w:r>
    </w:p>
    <w:p w:rsidR="00260E3F" w:rsidRPr="00260E3F" w:rsidRDefault="00260E3F" w:rsidP="00260E3F">
      <w:pPr>
        <w:tabs>
          <w:tab w:val="left" w:pos="2622"/>
        </w:tabs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>Таблица 1.6.1</w:t>
      </w:r>
    </w:p>
    <w:p w:rsidR="00260E3F" w:rsidRPr="00260E3F" w:rsidRDefault="00260E3F" w:rsidP="00260E3F">
      <w:pPr>
        <w:tabs>
          <w:tab w:val="left" w:pos="2622"/>
        </w:tabs>
        <w:suppressAutoHyphens/>
        <w:autoSpaceDE w:val="0"/>
        <w:spacing w:after="120" w:line="240" w:lineRule="auto"/>
        <w:ind w:firstLine="567"/>
        <w:jc w:val="center"/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>Объекты нового строительства Судиславского ГП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3"/>
        <w:gridCol w:w="2787"/>
        <w:gridCol w:w="1417"/>
        <w:gridCol w:w="2560"/>
        <w:gridCol w:w="1126"/>
      </w:tblGrid>
      <w:tr w:rsidR="00260E3F" w:rsidRPr="00260E3F" w:rsidTr="00F74224">
        <w:tc>
          <w:tcPr>
            <w:tcW w:w="2203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787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>Адрес (место строительства)</w:t>
            </w:r>
          </w:p>
        </w:tc>
        <w:tc>
          <w:tcPr>
            <w:tcW w:w="1417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>Год ввода в эксплуа-тацию</w:t>
            </w:r>
          </w:p>
        </w:tc>
        <w:tc>
          <w:tcPr>
            <w:tcW w:w="2560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>Состояние объекта на момент актуализации схемы теплоснабжения</w:t>
            </w:r>
          </w:p>
        </w:tc>
        <w:tc>
          <w:tcPr>
            <w:tcW w:w="1126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>Тепловая нагрузка, Гкал/ч</w:t>
            </w:r>
          </w:p>
        </w:tc>
      </w:tr>
      <w:tr w:rsidR="00260E3F" w:rsidRPr="00260E3F" w:rsidTr="00F74224">
        <w:tc>
          <w:tcPr>
            <w:tcW w:w="2203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 xml:space="preserve">Детский сад </w:t>
            </w:r>
          </w:p>
        </w:tc>
        <w:tc>
          <w:tcPr>
            <w:tcW w:w="2787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>М-н «Восточный»</w:t>
            </w:r>
          </w:p>
        </w:tc>
        <w:tc>
          <w:tcPr>
            <w:tcW w:w="1417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560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 xml:space="preserve">Планируемый </w:t>
            </w:r>
          </w:p>
        </w:tc>
        <w:tc>
          <w:tcPr>
            <w:tcW w:w="1126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>0,200</w:t>
            </w:r>
          </w:p>
        </w:tc>
      </w:tr>
      <w:tr w:rsidR="00260E3F" w:rsidRPr="00260E3F" w:rsidTr="00F74224">
        <w:tc>
          <w:tcPr>
            <w:tcW w:w="2203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>Усадебная застройка</w:t>
            </w:r>
          </w:p>
        </w:tc>
        <w:tc>
          <w:tcPr>
            <w:tcW w:w="2787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>М-н «Восточный»</w:t>
            </w:r>
          </w:p>
        </w:tc>
        <w:tc>
          <w:tcPr>
            <w:tcW w:w="1417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>до 2020</w:t>
            </w:r>
          </w:p>
        </w:tc>
        <w:tc>
          <w:tcPr>
            <w:tcW w:w="2560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>Планируемый</w:t>
            </w:r>
          </w:p>
        </w:tc>
        <w:tc>
          <w:tcPr>
            <w:tcW w:w="1126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>0,411</w:t>
            </w:r>
          </w:p>
        </w:tc>
      </w:tr>
      <w:tr w:rsidR="00260E3F" w:rsidRPr="00260E3F" w:rsidTr="00F74224">
        <w:tc>
          <w:tcPr>
            <w:tcW w:w="2203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>Усадебная застройка</w:t>
            </w:r>
          </w:p>
        </w:tc>
        <w:tc>
          <w:tcPr>
            <w:tcW w:w="2787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>М-н «Шемякинка»</w:t>
            </w:r>
          </w:p>
        </w:tc>
        <w:tc>
          <w:tcPr>
            <w:tcW w:w="1417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 xml:space="preserve"> до 2027</w:t>
            </w:r>
          </w:p>
        </w:tc>
        <w:tc>
          <w:tcPr>
            <w:tcW w:w="2560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>Планируемый</w:t>
            </w:r>
          </w:p>
        </w:tc>
        <w:tc>
          <w:tcPr>
            <w:tcW w:w="1126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>0,610</w:t>
            </w:r>
          </w:p>
        </w:tc>
      </w:tr>
      <w:tr w:rsidR="00260E3F" w:rsidRPr="00260E3F" w:rsidTr="00F74224">
        <w:tc>
          <w:tcPr>
            <w:tcW w:w="2203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787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</w:tcPr>
          <w:p w:rsidR="00260E3F" w:rsidRPr="00260E3F" w:rsidRDefault="00260E3F" w:rsidP="00260E3F">
            <w:pPr>
              <w:tabs>
                <w:tab w:val="left" w:pos="262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fldChar w:fldCharType="begin"/>
            </w: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instrText xml:space="preserve"> =SUM(ABOVE) </w:instrText>
            </w: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fldChar w:fldCharType="separate"/>
            </w:r>
            <w:r w:rsidRPr="00260E3F">
              <w:rPr>
                <w:rFonts w:ascii="Arial" w:eastAsia="Times New Roman" w:hAnsi="Arial" w:cs="Arial"/>
                <w:noProof/>
                <w:color w:val="000000"/>
                <w:spacing w:val="-2"/>
                <w:sz w:val="24"/>
                <w:szCs w:val="24"/>
                <w:lang w:eastAsia="ar-SA"/>
              </w:rPr>
              <w:t>1,221</w:t>
            </w:r>
            <w:r w:rsidRPr="00260E3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:rsidR="00260E3F" w:rsidRPr="00260E3F" w:rsidRDefault="00260E3F" w:rsidP="00260E3F">
      <w:pPr>
        <w:tabs>
          <w:tab w:val="left" w:pos="2622"/>
        </w:tabs>
        <w:suppressAutoHyphens/>
        <w:autoSpaceDE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>Всего по генеральному плану предполагается возведение 18,09 тыс. м</w:t>
      </w:r>
      <w:r w:rsidRPr="00260E3F">
        <w:rPr>
          <w:rFonts w:ascii="Arial" w:eastAsia="Times New Roman" w:hAnsi="Arial" w:cs="Arial"/>
          <w:color w:val="000000"/>
          <w:spacing w:val="-2"/>
          <w:sz w:val="24"/>
          <w:szCs w:val="24"/>
          <w:vertAlign w:val="superscript"/>
          <w:lang w:eastAsia="ar-SA"/>
        </w:rPr>
        <w:t>2</w:t>
      </w:r>
      <w:r w:rsidRPr="00260E3F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 xml:space="preserve"> жилья в период до 2030 года, то есть в среднем по 1 тыс. м</w:t>
      </w:r>
      <w:r w:rsidRPr="00260E3F">
        <w:rPr>
          <w:rFonts w:ascii="Arial" w:eastAsia="Times New Roman" w:hAnsi="Arial" w:cs="Arial"/>
          <w:color w:val="000000"/>
          <w:spacing w:val="-2"/>
          <w:sz w:val="24"/>
          <w:szCs w:val="24"/>
          <w:vertAlign w:val="superscript"/>
          <w:lang w:eastAsia="ar-SA"/>
        </w:rPr>
        <w:t>2</w:t>
      </w:r>
      <w:r w:rsidRPr="00260E3F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 xml:space="preserve"> в год. Это соответствует ежегодному увеличению тепловой нагрузки на индивидуальные системы отопления и ГВС на 0,07 Гкал/ч. В то же время в течение последних нескольких лет произошло отключение отдельных потребителей от систем централизованного теплоснабжения:</w:t>
      </w:r>
    </w:p>
    <w:p w:rsidR="00260E3F" w:rsidRPr="00260E3F" w:rsidRDefault="00260E3F" w:rsidP="00260E3F">
      <w:pPr>
        <w:tabs>
          <w:tab w:val="left" w:pos="2622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>- 5 квартир МКД №17 по ул. Невского;</w:t>
      </w:r>
    </w:p>
    <w:p w:rsidR="00260E3F" w:rsidRPr="00260E3F" w:rsidRDefault="00260E3F" w:rsidP="00260E3F">
      <w:pPr>
        <w:tabs>
          <w:tab w:val="left" w:pos="2622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>- жилые дома №2в, №2г, №2ж, №15, №16, №17, №18, №19, №20, №22, №23, №24, №26, №28, №30, №32, №33 по ул. Мичурина;</w:t>
      </w:r>
    </w:p>
    <w:p w:rsidR="00260E3F" w:rsidRPr="00260E3F" w:rsidRDefault="00260E3F" w:rsidP="00260E3F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ab/>
        <w:t>По причине массового перехода на индивидуальное отопление многоквартирных жилых домов на ул. Мичурина возникла необходимость вывода из эксплуатации БМК по адресу ул. Мичурина, 23. Вывод данного теплоисточника из эксплуатации состоялся 15.10.2019.</w:t>
      </w: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Потребление тепловой энергии в 2019 году на централизованных системах теплоснабжения (с учетом выводимой из эксплуатации БМК </w:t>
      </w:r>
      <w:r w:rsidRPr="00260E3F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 xml:space="preserve">ул. Мичурина, 23) 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приведено в таблице 1.4.4 и составило </w:t>
      </w: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2125,5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 Гкал/год.</w:t>
      </w: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Перспективные тепловые нагрузки на период 2020 — 2030 годы приведены в таблице 1.6.1. </w:t>
      </w: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Существующее потребление тепловой энергии на отопление в индивидуальном жилом фонде, площадь которого оценивается генпланом в 31,5 тыс. м</w:t>
      </w:r>
      <w:r w:rsidRPr="00260E3F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2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 (см. табл. 1.1), исходя из норматива отопления для одноэтажных домов новой постройки составляет: 31500*0,0196*222/30 = 4568,8 Гкал/год. </w:t>
      </w:r>
    </w:p>
    <w:p w:rsidR="00260E3F" w:rsidRDefault="00260E3F" w:rsidP="00260E3F">
      <w:pPr>
        <w:tabs>
          <w:tab w:val="left" w:pos="2622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260E3F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 xml:space="preserve">  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260E3F" w:rsidRPr="00260E3F" w:rsidRDefault="00260E3F" w:rsidP="00260E3F">
      <w:pPr>
        <w:rPr>
          <w:rFonts w:ascii="Arial" w:eastAsia="Times New Roman" w:hAnsi="Arial" w:cs="Arial"/>
          <w:sz w:val="24"/>
          <w:szCs w:val="24"/>
          <w:lang w:eastAsia="ar-SA"/>
        </w:rPr>
        <w:sectPr w:rsidR="00260E3F" w:rsidRPr="00260E3F" w:rsidSect="00D053A0">
          <w:pgSz w:w="11906" w:h="16838"/>
          <w:pgMar w:top="1134" w:right="851" w:bottom="1134" w:left="1134" w:header="567" w:footer="403" w:gutter="0"/>
          <w:cols w:space="720"/>
          <w:docGrid w:linePitch="360"/>
        </w:sectPr>
      </w:pPr>
    </w:p>
    <w:p w:rsidR="00260E3F" w:rsidRPr="00260E3F" w:rsidRDefault="00260E3F" w:rsidP="00260E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Таблица 1.6.2</w:t>
      </w:r>
    </w:p>
    <w:p w:rsidR="00260E3F" w:rsidRPr="00260E3F" w:rsidRDefault="00260E3F" w:rsidP="00260E3F">
      <w:pPr>
        <w:suppressAutoHyphens/>
        <w:spacing w:after="17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Показатели перспективного потребления тепловой энергии </w:t>
      </w: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992"/>
        <w:gridCol w:w="1134"/>
        <w:gridCol w:w="993"/>
        <w:gridCol w:w="1134"/>
        <w:gridCol w:w="1134"/>
        <w:gridCol w:w="992"/>
        <w:gridCol w:w="1276"/>
        <w:gridCol w:w="992"/>
        <w:gridCol w:w="992"/>
      </w:tblGrid>
      <w:tr w:rsidR="00260E3F" w:rsidRPr="00260E3F" w:rsidTr="00F74224">
        <w:tc>
          <w:tcPr>
            <w:tcW w:w="3119" w:type="dxa"/>
          </w:tcPr>
          <w:p w:rsidR="00260E3F" w:rsidRPr="00260E3F" w:rsidRDefault="00260E3F" w:rsidP="00260E3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2022г.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2023г.</w:t>
            </w:r>
          </w:p>
        </w:tc>
        <w:tc>
          <w:tcPr>
            <w:tcW w:w="993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2024г.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2025г.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2026г.</w:t>
            </w:r>
          </w:p>
        </w:tc>
        <w:tc>
          <w:tcPr>
            <w:tcW w:w="992" w:type="dxa"/>
          </w:tcPr>
          <w:p w:rsidR="00260E3F" w:rsidRPr="00260E3F" w:rsidRDefault="00260E3F" w:rsidP="00260E3F">
            <w:pPr>
              <w:suppressLineNumbers/>
              <w:suppressAutoHyphens/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2027г.</w:t>
            </w:r>
          </w:p>
        </w:tc>
        <w:tc>
          <w:tcPr>
            <w:tcW w:w="1276" w:type="dxa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2028г.</w:t>
            </w:r>
          </w:p>
        </w:tc>
        <w:tc>
          <w:tcPr>
            <w:tcW w:w="992" w:type="dxa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2029г.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2030г.</w:t>
            </w:r>
          </w:p>
        </w:tc>
      </w:tr>
      <w:tr w:rsidR="00260E3F" w:rsidRPr="00260E3F" w:rsidTr="00F74224">
        <w:tc>
          <w:tcPr>
            <w:tcW w:w="3119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Увеличение расчетных тепловых нагрузок на ГВС, Гкал/ч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993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0,02</w:t>
            </w:r>
          </w:p>
        </w:tc>
      </w:tr>
      <w:tr w:rsidR="00260E3F" w:rsidRPr="00260E3F" w:rsidTr="00F74224">
        <w:tc>
          <w:tcPr>
            <w:tcW w:w="3119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Увеличение потребления тепловой энергии на ГВС, Гкал/год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993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69</w:t>
            </w:r>
          </w:p>
        </w:tc>
      </w:tr>
      <w:tr w:rsidR="00260E3F" w:rsidRPr="00260E3F" w:rsidTr="00F74224">
        <w:tc>
          <w:tcPr>
            <w:tcW w:w="3119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Увеличение расчетных тепловых нагрузок на отопление, Гкал/ч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0,05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0,05</w:t>
            </w:r>
          </w:p>
        </w:tc>
        <w:tc>
          <w:tcPr>
            <w:tcW w:w="993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0,05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0,05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0,05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0,05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0,05</w:t>
            </w:r>
          </w:p>
        </w:tc>
      </w:tr>
      <w:tr w:rsidR="00260E3F" w:rsidRPr="00260E3F" w:rsidTr="00F74224">
        <w:tc>
          <w:tcPr>
            <w:tcW w:w="3119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Увеличение потребления тепловой энергии на отопление, Гкал/год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117,5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117,5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117,5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117,5</w:t>
            </w:r>
          </w:p>
        </w:tc>
        <w:tc>
          <w:tcPr>
            <w:tcW w:w="993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117,5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117,5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117,5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117,5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117,5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117,5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117,5</w:t>
            </w:r>
          </w:p>
        </w:tc>
      </w:tr>
      <w:tr w:rsidR="00260E3F" w:rsidRPr="00260E3F" w:rsidTr="00F74224">
        <w:tc>
          <w:tcPr>
            <w:tcW w:w="3119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Увеличение расчетных тепловых нагрузок суммарное, Гкал/ч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993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0,07</w:t>
            </w:r>
          </w:p>
        </w:tc>
      </w:tr>
      <w:tr w:rsidR="00260E3F" w:rsidRPr="00260E3F" w:rsidTr="00F74224">
        <w:tc>
          <w:tcPr>
            <w:tcW w:w="3119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Перспективное увеличение потребления тепловой энергии, Гкал/год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186,5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186,5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186,5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186,5</w:t>
            </w:r>
          </w:p>
        </w:tc>
        <w:tc>
          <w:tcPr>
            <w:tcW w:w="993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186,5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186,5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186,5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186,5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186,5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186,5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186,5</w:t>
            </w:r>
          </w:p>
        </w:tc>
      </w:tr>
      <w:tr w:rsidR="00260E3F" w:rsidRPr="00260E3F" w:rsidTr="00F74224">
        <w:tc>
          <w:tcPr>
            <w:tcW w:w="3119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Перспективное потребление тепловой энергии, Гкал/год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8716,5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8903,0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9089,5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9276,0</w:t>
            </w:r>
          </w:p>
        </w:tc>
        <w:tc>
          <w:tcPr>
            <w:tcW w:w="993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9462,6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9649,1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9835,6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10022,2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10208,7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10395,2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10581,7</w:t>
            </w:r>
          </w:p>
        </w:tc>
      </w:tr>
    </w:tbl>
    <w:p w:rsidR="00260E3F" w:rsidRPr="00260E3F" w:rsidRDefault="00260E3F" w:rsidP="00260E3F">
      <w:pPr>
        <w:suppressAutoHyphens/>
        <w:spacing w:after="17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tabs>
          <w:tab w:val="left" w:pos="0"/>
          <w:tab w:val="left" w:pos="1134"/>
        </w:tabs>
        <w:suppressAutoHyphens/>
        <w:autoSpaceDE w:val="0"/>
        <w:spacing w:after="0" w:line="240" w:lineRule="auto"/>
        <w:ind w:right="851"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40" w:lineRule="auto"/>
        <w:ind w:firstLine="600"/>
        <w:rPr>
          <w:rFonts w:ascii="Arial" w:eastAsia="Times New Roman" w:hAnsi="Arial" w:cs="Arial"/>
          <w:sz w:val="24"/>
          <w:szCs w:val="24"/>
          <w:lang w:eastAsia="ar-SA"/>
        </w:rPr>
        <w:sectPr w:rsidR="00260E3F" w:rsidRPr="00260E3F" w:rsidSect="001E7A0E">
          <w:pgSz w:w="16838" w:h="11906" w:orient="landscape"/>
          <w:pgMar w:top="1134" w:right="851" w:bottom="1134" w:left="1134" w:header="567" w:footer="403" w:gutter="0"/>
          <w:cols w:space="720"/>
          <w:docGrid w:linePitch="360"/>
        </w:sectPr>
      </w:pPr>
    </w:p>
    <w:p w:rsidR="00260E3F" w:rsidRPr="00260E3F" w:rsidRDefault="00260E3F" w:rsidP="00260E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 Перспективные балансы располагаемой тепловой мощности источников тепловой энергии и тепловой нагрузки потребителей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Таблица 2.1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Суммарные перспективные тепловые нагрузки в зонах действия источников теплоснабжения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tbl>
      <w:tblPr>
        <w:tblW w:w="9937" w:type="dxa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2011"/>
        <w:gridCol w:w="3118"/>
        <w:gridCol w:w="1276"/>
        <w:gridCol w:w="708"/>
        <w:gridCol w:w="992"/>
        <w:gridCol w:w="1277"/>
      </w:tblGrid>
      <w:tr w:rsidR="00260E3F" w:rsidRPr="00260E3F" w:rsidTr="00F74224">
        <w:trPr>
          <w:trHeight w:val="28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источников теплоснабжения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Расчетные тепловые нагрузки, Гкал/ч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ind w:left="-123" w:right="-13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Располагаемая тепловая мощность, </w:t>
            </w:r>
          </w:p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ind w:left="-123" w:right="-13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Гкал/ч</w:t>
            </w:r>
          </w:p>
        </w:tc>
      </w:tr>
      <w:tr w:rsidR="00260E3F" w:rsidRPr="00260E3F" w:rsidTr="00F74224">
        <w:trPr>
          <w:trHeight w:val="43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ind w:left="-9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Количество потребителей, наименование, адрес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Отопление и вентиляция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ГВС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ind w:left="-123" w:righ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Суммар-ная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МОУ Судиславская СОШ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0,300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Неж.здание, ул.Советская, 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0,073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0,073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Неж.здание, ул.Советская, 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0,015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Суд.МР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0,132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0,132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Гараж администрации Суд.МР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Нежилое здание колледжа, ул. Советская, 18В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0,014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Нежилое здание колледжа, ул. Советская, 18Г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0,021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Неж.здание, ул.Советская, 18б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0,024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Стационар райбольницы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0,086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0,086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Поликлинника райбольницы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0,092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0,092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МОУ Судиславская ООШ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0,065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МДОУ д/с «Березка»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0,065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left="-63" w:right="-7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fldChar w:fldCharType="begin"/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instrText xml:space="preserve"> =SUM(ABOVE) </w:instrText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fldChar w:fldCharType="separate"/>
            </w:r>
            <w:r w:rsidRPr="00260E3F"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  <w:t>0,895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0,895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0,941</w:t>
            </w:r>
          </w:p>
        </w:tc>
      </w:tr>
      <w:tr w:rsidR="00260E3F" w:rsidRPr="00260E3F" w:rsidTr="00F74224"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Всего по поселению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0,895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fldChar w:fldCharType="begin"/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instrText xml:space="preserve"> =SUM(LEFT) </w:instrText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0,895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0,941</w:t>
            </w:r>
          </w:p>
        </w:tc>
      </w:tr>
    </w:tbl>
    <w:p w:rsidR="00260E3F" w:rsidRPr="00260E3F" w:rsidRDefault="00260E3F" w:rsidP="00260E3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Таблица 2.2</w:t>
      </w:r>
    </w:p>
    <w:p w:rsidR="00260E3F" w:rsidRPr="00260E3F" w:rsidRDefault="00260E3F" w:rsidP="00260E3F">
      <w:pPr>
        <w:suppressAutoHyphens/>
        <w:autoSpaceDE w:val="0"/>
        <w:spacing w:after="12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Материальные характеристики тепловых сетей теплоснабжающей организации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276"/>
        <w:gridCol w:w="1134"/>
        <w:gridCol w:w="1268"/>
        <w:gridCol w:w="1283"/>
        <w:gridCol w:w="851"/>
      </w:tblGrid>
      <w:tr w:rsidR="00260E3F" w:rsidRPr="00260E3F" w:rsidTr="00F74224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теплоснабжающей организации, котельной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Начало-конец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Наружный диаметр,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ind w:left="-33" w:right="-2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Протяжен-ность*, 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Тип прокладки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Удельный объем воды, 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воды, 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</w:tr>
      <w:tr w:rsidR="00260E3F" w:rsidRPr="00260E3F" w:rsidTr="00F74224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260E3F" w:rsidRPr="00260E3F" w:rsidTr="00F74224">
        <w:trPr>
          <w:trHeight w:val="20"/>
        </w:trPr>
        <w:tc>
          <w:tcPr>
            <w:tcW w:w="7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 «Современные Технологии Теплоснабжения»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БМК ул. Невского, 18а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Суммарно по диаметрам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надземная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21,18</w:t>
            </w:r>
          </w:p>
        </w:tc>
      </w:tr>
      <w:tr w:rsidR="00260E3F" w:rsidRPr="00260E3F" w:rsidTr="00F74224">
        <w:trPr>
          <w:trHeight w:val="20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подземная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4,79</w:t>
            </w:r>
          </w:p>
        </w:tc>
      </w:tr>
      <w:tr w:rsidR="00260E3F" w:rsidRPr="00260E3F" w:rsidTr="00F74224">
        <w:trPr>
          <w:trHeight w:val="20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надземная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4,74</w:t>
            </w:r>
          </w:p>
        </w:tc>
      </w:tr>
      <w:tr w:rsidR="00260E3F" w:rsidRPr="00260E3F" w:rsidTr="00F74224">
        <w:trPr>
          <w:trHeight w:val="20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подземная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0,32</w:t>
            </w:r>
          </w:p>
        </w:tc>
      </w:tr>
      <w:tr w:rsidR="00260E3F" w:rsidRPr="00260E3F" w:rsidTr="00F74224">
        <w:trPr>
          <w:trHeight w:val="20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надземная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2,58</w:t>
            </w:r>
          </w:p>
        </w:tc>
      </w:tr>
      <w:tr w:rsidR="00260E3F" w:rsidRPr="00260E3F" w:rsidTr="00F74224">
        <w:trPr>
          <w:trHeight w:val="20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подземная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1,64</w:t>
            </w:r>
          </w:p>
        </w:tc>
      </w:tr>
      <w:tr w:rsidR="00260E3F" w:rsidRPr="00260E3F" w:rsidTr="00F74224">
        <w:trPr>
          <w:trHeight w:val="20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надземная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1,14</w:t>
            </w:r>
          </w:p>
        </w:tc>
      </w:tr>
      <w:tr w:rsidR="00260E3F" w:rsidRPr="00260E3F" w:rsidTr="00F74224">
        <w:trPr>
          <w:trHeight w:val="20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подземная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0,2</w:t>
            </w:r>
          </w:p>
        </w:tc>
      </w:tr>
      <w:tr w:rsidR="00260E3F" w:rsidRPr="00260E3F" w:rsidTr="00F74224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итого по БМК ул. Невского, 18а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</w:tr>
      <w:tr w:rsidR="00260E3F" w:rsidRPr="00260E3F" w:rsidTr="00F74224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 xml:space="preserve">итого по 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 «СТТ»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1208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36,59</w:t>
            </w:r>
          </w:p>
        </w:tc>
      </w:tr>
      <w:tr w:rsidR="00260E3F" w:rsidRPr="00260E3F" w:rsidTr="00F74224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Всего по городскому поселению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1208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36,59</w:t>
            </w:r>
          </w:p>
        </w:tc>
      </w:tr>
    </w:tbl>
    <w:p w:rsidR="00260E3F" w:rsidRPr="00260E3F" w:rsidRDefault="00260E3F" w:rsidP="00260E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Таблица 2.3</w:t>
      </w:r>
    </w:p>
    <w:p w:rsidR="00260E3F" w:rsidRPr="00260E3F" w:rsidRDefault="00260E3F" w:rsidP="00260E3F">
      <w:pPr>
        <w:suppressAutoHyphens/>
        <w:spacing w:after="17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Результаты гидравлического расчета выводов источников тепловой энергии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6"/>
        <w:gridCol w:w="1071"/>
        <w:gridCol w:w="1439"/>
        <w:gridCol w:w="1665"/>
        <w:gridCol w:w="1320"/>
        <w:gridCol w:w="1514"/>
      </w:tblGrid>
      <w:tr w:rsidR="00260E3F" w:rsidRPr="00260E3F" w:rsidTr="00F74224">
        <w:trPr>
          <w:jc w:val="center"/>
        </w:trPr>
        <w:tc>
          <w:tcPr>
            <w:tcW w:w="3056" w:type="dxa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теплоснабжающих организаций, котельных, выводов</w:t>
            </w:r>
          </w:p>
        </w:tc>
        <w:tc>
          <w:tcPr>
            <w:tcW w:w="1071" w:type="dxa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Сетевой график, 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о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439" w:type="dxa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Расчетная тепловая нагрузка на вывод, Гкал/ч</w:t>
            </w:r>
          </w:p>
        </w:tc>
        <w:tc>
          <w:tcPr>
            <w:tcW w:w="1665" w:type="dxa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ind w:left="-50" w:right="-55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Расчетный расход теплоносителя, т/ч</w:t>
            </w:r>
          </w:p>
        </w:tc>
        <w:tc>
          <w:tcPr>
            <w:tcW w:w="1320" w:type="dxa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Требуемый диаметр вывода, мм</w:t>
            </w:r>
          </w:p>
        </w:tc>
        <w:tc>
          <w:tcPr>
            <w:tcW w:w="1514" w:type="dxa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Фактический диаметр вывода, мм</w:t>
            </w:r>
          </w:p>
        </w:tc>
      </w:tr>
      <w:tr w:rsidR="00260E3F" w:rsidRPr="00260E3F" w:rsidTr="00F74224">
        <w:trPr>
          <w:trHeight w:val="113"/>
          <w:jc w:val="center"/>
        </w:trPr>
        <w:tc>
          <w:tcPr>
            <w:tcW w:w="4127" w:type="dxa"/>
            <w:gridSpan w:val="2"/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 «СТТ»</w:t>
            </w:r>
          </w:p>
        </w:tc>
        <w:tc>
          <w:tcPr>
            <w:tcW w:w="1439" w:type="dxa"/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rPr>
          <w:trHeight w:val="113"/>
          <w:jc w:val="center"/>
        </w:trPr>
        <w:tc>
          <w:tcPr>
            <w:tcW w:w="305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БМК ул. Невского, 18а</w:t>
            </w:r>
          </w:p>
        </w:tc>
        <w:tc>
          <w:tcPr>
            <w:tcW w:w="1071" w:type="dxa"/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80/60</w:t>
            </w:r>
          </w:p>
        </w:tc>
        <w:tc>
          <w:tcPr>
            <w:tcW w:w="1439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0,765</w:t>
            </w:r>
          </w:p>
        </w:tc>
        <w:tc>
          <w:tcPr>
            <w:tcW w:w="166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38,25</w:t>
            </w:r>
          </w:p>
        </w:tc>
        <w:tc>
          <w:tcPr>
            <w:tcW w:w="1320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102,04</w:t>
            </w:r>
          </w:p>
        </w:tc>
        <w:tc>
          <w:tcPr>
            <w:tcW w:w="151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150</w:t>
            </w:r>
          </w:p>
        </w:tc>
      </w:tr>
      <w:tr w:rsidR="00260E3F" w:rsidRPr="00260E3F" w:rsidTr="00F74224">
        <w:trPr>
          <w:trHeight w:val="113"/>
          <w:jc w:val="center"/>
        </w:trPr>
        <w:tc>
          <w:tcPr>
            <w:tcW w:w="305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БМК ул. Невского, 18а</w:t>
            </w:r>
          </w:p>
        </w:tc>
        <w:tc>
          <w:tcPr>
            <w:tcW w:w="1071" w:type="dxa"/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80/60</w:t>
            </w:r>
          </w:p>
        </w:tc>
        <w:tc>
          <w:tcPr>
            <w:tcW w:w="1439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0,895*</w:t>
            </w:r>
          </w:p>
        </w:tc>
        <w:tc>
          <w:tcPr>
            <w:tcW w:w="166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44,75</w:t>
            </w:r>
          </w:p>
        </w:tc>
        <w:tc>
          <w:tcPr>
            <w:tcW w:w="1320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110,37</w:t>
            </w:r>
          </w:p>
        </w:tc>
        <w:tc>
          <w:tcPr>
            <w:tcW w:w="151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150</w:t>
            </w:r>
          </w:p>
        </w:tc>
      </w:tr>
    </w:tbl>
    <w:p w:rsidR="00260E3F" w:rsidRPr="00260E3F" w:rsidRDefault="00260E3F" w:rsidP="00260E3F">
      <w:pPr>
        <w:suppressAutoHyphens/>
        <w:spacing w:before="120" w:after="0" w:line="240" w:lineRule="auto"/>
        <w:ind w:left="-51" w:right="-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*перспективные тепловые нагрузки</w:t>
      </w:r>
    </w:p>
    <w:p w:rsidR="00260E3F" w:rsidRPr="00260E3F" w:rsidRDefault="00260E3F" w:rsidP="00260E3F">
      <w:pPr>
        <w:suppressAutoHyphens/>
        <w:spacing w:before="120" w:after="0" w:line="240" w:lineRule="auto"/>
        <w:ind w:left="-51" w:right="-57" w:firstLine="75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Анализ полученных расчетов позволяет сделать следующие выводы:</w:t>
      </w:r>
    </w:p>
    <w:p w:rsidR="00260E3F" w:rsidRPr="00260E3F" w:rsidRDefault="00260E3F" w:rsidP="00260E3F">
      <w:pPr>
        <w:suppressAutoHyphens/>
        <w:spacing w:after="0" w:line="240" w:lineRule="auto"/>
        <w:ind w:left="-50" w:right="-5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- диаметры сетевых трубопроводов от котельных несколько превышают требуемые по подключенной тепловой нагрузке;</w:t>
      </w:r>
    </w:p>
    <w:p w:rsidR="00260E3F" w:rsidRPr="00260E3F" w:rsidRDefault="00260E3F" w:rsidP="00260E3F">
      <w:pPr>
        <w:suppressAutoHyphens/>
        <w:spacing w:after="0" w:line="240" w:lineRule="auto"/>
        <w:ind w:left="-50" w:right="-5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- завышенный диаметр головных участков тепловых сетей увеличивает тепловые потери в сетях и снижает температуру теплоносителя на вводах потребителей;</w:t>
      </w:r>
    </w:p>
    <w:p w:rsidR="00260E3F" w:rsidRPr="00260E3F" w:rsidRDefault="00260E3F" w:rsidP="00260E3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- развиваемые напоры сетевых насосов на котельной составляют 30 м вод.ст., что обеспечивает требуемый гидравлический режим тепловых сетей.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260E3F" w:rsidRPr="00260E3F" w:rsidRDefault="00260E3F" w:rsidP="00260E3F">
      <w:pPr>
        <w:tabs>
          <w:tab w:val="left" w:pos="2622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При выдаче технических условий на подключение новых потребителей тепловой энергии следует учитывать пропускную способность трубопроводов тепловых сетей и их техническое состояние.</w:t>
      </w:r>
    </w:p>
    <w:p w:rsidR="00260E3F" w:rsidRPr="00260E3F" w:rsidRDefault="00260E3F" w:rsidP="00260E3F">
      <w:pPr>
        <w:tabs>
          <w:tab w:val="left" w:pos="2622"/>
        </w:tabs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Таблица 2.4</w:t>
      </w:r>
    </w:p>
    <w:p w:rsidR="00260E3F" w:rsidRPr="00260E3F" w:rsidRDefault="00260E3F" w:rsidP="00260E3F">
      <w:pPr>
        <w:tabs>
          <w:tab w:val="left" w:pos="2622"/>
        </w:tabs>
        <w:suppressAutoHyphens/>
        <w:autoSpaceDE w:val="0"/>
        <w:spacing w:after="12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Баланс тепловых нагрузок и тепловой мощности теплоисточников, Гкал/ч</w:t>
      </w:r>
    </w:p>
    <w:tbl>
      <w:tblPr>
        <w:tblW w:w="1016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9"/>
        <w:gridCol w:w="4309"/>
        <w:gridCol w:w="3240"/>
      </w:tblGrid>
      <w:tr w:rsidR="00260E3F" w:rsidRPr="00260E3F" w:rsidTr="00F74224">
        <w:trPr>
          <w:trHeight w:val="502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Показатели баланса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БМК ул. Невского, 18а</w:t>
            </w:r>
          </w:p>
        </w:tc>
      </w:tr>
      <w:tr w:rsidR="00260E3F" w:rsidRPr="00260E3F" w:rsidTr="00F74224">
        <w:trPr>
          <w:trHeight w:val="199"/>
          <w:jc w:val="center"/>
        </w:trPr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Приход: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260E3F" w:rsidRPr="00260E3F" w:rsidTr="00F74224">
        <w:trPr>
          <w:trHeight w:val="20"/>
          <w:jc w:val="center"/>
        </w:trPr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располагаемая мощность котлов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</w:tr>
      <w:tr w:rsidR="00260E3F" w:rsidRPr="00260E3F" w:rsidTr="00F74224">
        <w:trPr>
          <w:trHeight w:val="20"/>
          <w:jc w:val="center"/>
        </w:trPr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резервная тепловая мощность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260E3F" w:rsidRPr="00260E3F" w:rsidTr="00F74224">
        <w:trPr>
          <w:trHeight w:val="20"/>
          <w:jc w:val="center"/>
        </w:trPr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итого приход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</w:tr>
      <w:tr w:rsidR="00260E3F" w:rsidRPr="00260E3F" w:rsidTr="00F74224">
        <w:trPr>
          <w:trHeight w:val="20"/>
          <w:jc w:val="center"/>
        </w:trPr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Расход: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rPr>
          <w:trHeight w:val="20"/>
          <w:jc w:val="center"/>
        </w:trPr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тепловые нагрузки потребителей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0,895</w:t>
            </w:r>
          </w:p>
        </w:tc>
      </w:tr>
      <w:tr w:rsidR="00260E3F" w:rsidRPr="00260E3F" w:rsidTr="00F74224">
        <w:trPr>
          <w:trHeight w:val="20"/>
          <w:jc w:val="center"/>
        </w:trPr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сетевые потери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0,037 (16,6%)</w:t>
            </w:r>
          </w:p>
        </w:tc>
      </w:tr>
      <w:tr w:rsidR="00260E3F" w:rsidRPr="00260E3F" w:rsidTr="00F74224">
        <w:trPr>
          <w:trHeight w:val="20"/>
          <w:jc w:val="center"/>
        </w:trPr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затраты на собственные нужды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0,005 (2,5%)</w:t>
            </w:r>
          </w:p>
        </w:tc>
      </w:tr>
      <w:tr w:rsidR="00260E3F" w:rsidRPr="00260E3F" w:rsidTr="00F74224">
        <w:trPr>
          <w:trHeight w:val="20"/>
          <w:jc w:val="center"/>
        </w:trPr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тепловая нагрузка на котлы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</w:tr>
      <w:tr w:rsidR="00260E3F" w:rsidRPr="00260E3F" w:rsidTr="00F74224">
        <w:trPr>
          <w:trHeight w:val="20"/>
          <w:jc w:val="center"/>
        </w:trPr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резерв тепловой мощности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0,004</w:t>
            </w:r>
          </w:p>
        </w:tc>
      </w:tr>
    </w:tbl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260E3F" w:rsidRPr="00260E3F" w:rsidRDefault="00260E3F" w:rsidP="00260E3F">
      <w:pPr>
        <w:tabs>
          <w:tab w:val="left" w:pos="2622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Как следует из приведенного баланса, </w:t>
      </w: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БМК ул. Невского, 18а с учетом перспективного подключения потребителей практически не имеет запаса тепловой мощности, что не позволяет подключить на эту котельную дополнительную нагрузку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260E3F" w:rsidRPr="00260E3F" w:rsidRDefault="00260E3F" w:rsidP="00260E3F">
      <w:pPr>
        <w:tabs>
          <w:tab w:val="left" w:pos="2622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60E3F" w:rsidRPr="00260E3F" w:rsidSect="00D053A0">
          <w:pgSz w:w="11906" w:h="16838"/>
          <w:pgMar w:top="1134" w:right="851" w:bottom="1134" w:left="1134" w:header="568" w:footer="400" w:gutter="0"/>
          <w:cols w:space="720"/>
          <w:docGrid w:linePitch="360"/>
        </w:sectPr>
      </w:pPr>
    </w:p>
    <w:p w:rsidR="00260E3F" w:rsidRPr="00260E3F" w:rsidRDefault="00260E3F" w:rsidP="00260E3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Таблица 2.5</w:t>
      </w:r>
    </w:p>
    <w:p w:rsidR="00260E3F" w:rsidRPr="00260E3F" w:rsidRDefault="00260E3F" w:rsidP="00260E3F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Баланс тепловой мощности и тепловой нагрузки источников тепловой энергии, Гкал/ч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275"/>
        <w:gridCol w:w="1134"/>
        <w:gridCol w:w="993"/>
        <w:gridCol w:w="992"/>
        <w:gridCol w:w="992"/>
        <w:gridCol w:w="851"/>
        <w:gridCol w:w="992"/>
        <w:gridCol w:w="992"/>
        <w:gridCol w:w="1134"/>
      </w:tblGrid>
      <w:tr w:rsidR="00260E3F" w:rsidRPr="00260E3F" w:rsidTr="00F74224">
        <w:tc>
          <w:tcPr>
            <w:tcW w:w="3261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Показатели баланса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1275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2022г.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2023г.</w:t>
            </w:r>
          </w:p>
        </w:tc>
        <w:tc>
          <w:tcPr>
            <w:tcW w:w="993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2024г.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2025г.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2026г.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2027г.</w:t>
            </w:r>
          </w:p>
        </w:tc>
        <w:tc>
          <w:tcPr>
            <w:tcW w:w="992" w:type="dxa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2028г.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2029г.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2030г.</w:t>
            </w:r>
          </w:p>
        </w:tc>
      </w:tr>
      <w:tr w:rsidR="00260E3F" w:rsidRPr="00260E3F" w:rsidTr="00F74224">
        <w:tc>
          <w:tcPr>
            <w:tcW w:w="3261" w:type="dxa"/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БМК ул. Невского,18а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127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993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</w:tr>
      <w:tr w:rsidR="00260E3F" w:rsidRPr="00260E3F" w:rsidTr="00F74224">
        <w:tc>
          <w:tcPr>
            <w:tcW w:w="3261" w:type="dxa"/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Итого приход тепловой мощности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127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993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0,941</w:t>
            </w:r>
          </w:p>
        </w:tc>
      </w:tr>
      <w:tr w:rsidR="00260E3F" w:rsidRPr="00260E3F" w:rsidTr="00F74224">
        <w:tc>
          <w:tcPr>
            <w:tcW w:w="326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Расчетные тепловые нагрузки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3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3261" w:type="dxa"/>
            <w:vAlign w:val="center"/>
          </w:tcPr>
          <w:p w:rsidR="00260E3F" w:rsidRPr="00260E3F" w:rsidRDefault="00260E3F" w:rsidP="00260E3F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БМК ул. Невского,18а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127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993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</w:tr>
      <w:tr w:rsidR="00260E3F" w:rsidRPr="00260E3F" w:rsidTr="00F74224">
        <w:tc>
          <w:tcPr>
            <w:tcW w:w="326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суммарные тепловые нагрузки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127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993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</w:tr>
      <w:tr w:rsidR="00260E3F" w:rsidRPr="00260E3F" w:rsidTr="00F74224">
        <w:tc>
          <w:tcPr>
            <w:tcW w:w="326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Дефицит тепловой мощности (-), резерв (+)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127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993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0,004</w:t>
            </w:r>
          </w:p>
        </w:tc>
      </w:tr>
    </w:tbl>
    <w:p w:rsidR="00260E3F" w:rsidRPr="00260E3F" w:rsidRDefault="00260E3F" w:rsidP="00260E3F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3 Перспективный баланс теплоносителя</w:t>
      </w: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12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Перспективный баланс теплоносителя в системах теплоснабжения </w:t>
      </w:r>
    </w:p>
    <w:tbl>
      <w:tblPr>
        <w:tblW w:w="14855" w:type="dxa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2"/>
        <w:gridCol w:w="1134"/>
        <w:gridCol w:w="1097"/>
        <w:gridCol w:w="1312"/>
        <w:gridCol w:w="1134"/>
        <w:gridCol w:w="993"/>
        <w:gridCol w:w="992"/>
        <w:gridCol w:w="992"/>
        <w:gridCol w:w="851"/>
        <w:gridCol w:w="992"/>
        <w:gridCol w:w="1028"/>
        <w:gridCol w:w="1098"/>
      </w:tblGrid>
      <w:tr w:rsidR="00260E3F" w:rsidRPr="00260E3F" w:rsidTr="00F74224">
        <w:trPr>
          <w:trHeight w:val="2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Показатели баланса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2028г.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2029г.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2030г.</w:t>
            </w:r>
          </w:p>
        </w:tc>
      </w:tr>
      <w:tr w:rsidR="00260E3F" w:rsidRPr="00260E3F" w:rsidTr="00F74224">
        <w:trPr>
          <w:trHeight w:val="2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260E3F" w:rsidRPr="00260E3F" w:rsidRDefault="00260E3F" w:rsidP="0026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Приход: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E3F" w:rsidRPr="00260E3F" w:rsidTr="00F74224">
        <w:trPr>
          <w:trHeight w:val="2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260E3F" w:rsidRPr="00260E3F" w:rsidRDefault="00260E3F" w:rsidP="0026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водоподготовительных 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</w:tr>
      <w:tr w:rsidR="00260E3F" w:rsidRPr="00260E3F" w:rsidTr="00F74224">
        <w:trPr>
          <w:trHeight w:val="2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260E3F" w:rsidRPr="00260E3F" w:rsidRDefault="00260E3F" w:rsidP="0026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водопровода сырой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rPr>
          <w:trHeight w:val="2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260E3F" w:rsidRPr="00260E3F" w:rsidRDefault="00260E3F" w:rsidP="0026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приход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74,0</w:t>
            </w:r>
          </w:p>
        </w:tc>
      </w:tr>
      <w:tr w:rsidR="00260E3F" w:rsidRPr="00260E3F" w:rsidTr="00F74224">
        <w:trPr>
          <w:trHeight w:val="2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260E3F" w:rsidRPr="00260E3F" w:rsidRDefault="00260E3F" w:rsidP="0026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rPr>
          <w:trHeight w:val="2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60E3F" w:rsidRPr="00260E3F" w:rsidRDefault="00260E3F" w:rsidP="0026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БМК ул. Невского,18а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rPr>
          <w:trHeight w:val="2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изменение тепловой нагрузки на отопление, Гкал/ч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rPr>
          <w:trHeight w:val="2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60E3F" w:rsidRPr="00260E3F" w:rsidRDefault="00260E3F" w:rsidP="0026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тепловая нагрузка на отопление, Гкал/ч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0,937</w:t>
            </w:r>
          </w:p>
        </w:tc>
      </w:tr>
      <w:tr w:rsidR="00260E3F" w:rsidRPr="00260E3F" w:rsidTr="00F74224">
        <w:trPr>
          <w:trHeight w:val="2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тепловых сетей, м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</w:tr>
      <w:tr w:rsidR="00260E3F" w:rsidRPr="00260E3F" w:rsidTr="00F74224">
        <w:trPr>
          <w:trHeight w:val="2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объем теплоносителя в системе теплоснабжения, м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36,59</w:t>
            </w:r>
          </w:p>
        </w:tc>
      </w:tr>
      <w:tr w:rsidR="00260E3F" w:rsidRPr="00260E3F" w:rsidTr="00F74224">
        <w:trPr>
          <w:trHeight w:val="2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нормативные потери теплоносителя, м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</w:tr>
      <w:tr w:rsidR="00260E3F" w:rsidRPr="00260E3F" w:rsidTr="00F74224">
        <w:trPr>
          <w:trHeight w:val="2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60E3F" w:rsidRPr="00260E3F" w:rsidRDefault="00260E3F" w:rsidP="0026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потери теплоносителя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, м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447,1</w:t>
            </w:r>
          </w:p>
        </w:tc>
      </w:tr>
      <w:tr w:rsidR="00260E3F" w:rsidRPr="00260E3F" w:rsidTr="00F74224">
        <w:trPr>
          <w:trHeight w:val="2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60E3F" w:rsidRPr="00260E3F" w:rsidRDefault="00260E3F" w:rsidP="0026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затраты на подпитку теплосетей,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22,6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22,9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23,2</w:t>
            </w:r>
          </w:p>
        </w:tc>
      </w:tr>
    </w:tbl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12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  <w:sectPr w:rsidR="00260E3F" w:rsidRPr="00260E3F" w:rsidSect="00D053A0">
          <w:pgSz w:w="16838" w:h="11906" w:orient="landscape"/>
          <w:pgMar w:top="1134" w:right="851" w:bottom="1134" w:left="1134" w:header="567" w:footer="403" w:gutter="0"/>
          <w:cols w:space="720"/>
          <w:docGrid w:linePitch="360"/>
        </w:sectPr>
      </w:pPr>
    </w:p>
    <w:p w:rsidR="00260E3F" w:rsidRPr="00260E3F" w:rsidRDefault="00260E3F" w:rsidP="00260E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4 Решения по строительству, реконструкции и техническому перевооружению источников тепловой энергии</w:t>
      </w:r>
    </w:p>
    <w:p w:rsidR="00260E3F" w:rsidRPr="00260E3F" w:rsidRDefault="00260E3F" w:rsidP="00260E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4.1 Предложения по строительству и реконструкции котельных на базе существующих и перспективных тепловых нагрузок</w:t>
      </w: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Централизованный теплоисточник п. Судиславль обеспечивает хорошее качество теплоснабжения потребителей. За 2015 - 2019 годы не было аварийных отключений и претензий со стороны потребителей на недостаточную температуру теплоносителя. Ни одного акта на перерасчет поставленной тепловой энергии не составлено.  </w:t>
      </w: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ab/>
        <w:t>Однако, велики затраты на производство и передачу тепловой энергии.</w:t>
      </w: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Имеет место значительный физический износ тепловой изоляции тепловых сетей, что создает сверхнормативные потери при передаче тепловой энергии потребителям. Все участки тепловых сетей, за исключением недавно проложенных, нуждаются в замене тепловой изоляции на энергоэффективную из современных теплоизоляционных материалов. </w:t>
      </w:r>
    </w:p>
    <w:p w:rsidR="00260E3F" w:rsidRPr="00260E3F" w:rsidRDefault="00260E3F" w:rsidP="00260E3F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В порядке реализации инвестиционного проекта 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МУП «Судиславское ЖКХ» по договору от 30 октября 2015 года передало тепловые сети в пользование ООО «Современные Технологии Теплоснабжения». Софинансирование работ по инвестиционному проекту осуществлял, НО «Костромской фонд энергосбережения».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 Однако, массовый переход собственников квартир в многоквартирных домах на индивидуальное теплоснабжение привел к значительному уменьшению плотности тепловых нагрузок, и, как следствие, к экономической неэффективности эксплуатации котельной ул. Мичурина, 23.  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Возможно увеличение тепловых нагрузок на БМК ул. Невского, 18а за счет подключения к ней детского сада «Березка» и основной школы. В перспективе обратная тенденция уменьшения тепловых нагрузок в связи с переходом потребителей на индивидуальное теплоснабжение для данной котельной не характерна, поскольку доля тепловых нагрузок от жилого фонда незначительна. </w:t>
      </w:r>
    </w:p>
    <w:p w:rsidR="00260E3F" w:rsidRPr="00260E3F" w:rsidRDefault="00260E3F" w:rsidP="00260E3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В перечень работ по тепловым сетям следует включить поэтапную замену тепловой изоляции трубопроводов. 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Эффект от произведенной реконструкции котельных заключается в сокращении расхода топлива и финансовых затрат на его приобретение, уменьшение тепловых потерь при передаче тепловой энергии. </w:t>
      </w:r>
    </w:p>
    <w:p w:rsidR="00260E3F" w:rsidRPr="00260E3F" w:rsidRDefault="00260E3F" w:rsidP="00260E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Замена тепловой изоляции с применением современных эффективных теплоизоляционных материалов и выполненная в соответствии со СНиП 41-03-2003 «Тепловая изоляция оборудования и трубопроводов» позволит уменьшить тепловые потери в теплосетях котельных, как минимум, на 30%.</w:t>
      </w:r>
    </w:p>
    <w:p w:rsidR="00260E3F" w:rsidRPr="00260E3F" w:rsidRDefault="00260E3F" w:rsidP="00260E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Расчет эффективности реконструкции тепловых сетей приведен в таблице 4.1.1. В расчете за основу взяты полуцилиндры из пенополиуретана (ППУ).</w:t>
      </w:r>
    </w:p>
    <w:p w:rsidR="00260E3F" w:rsidRPr="00260E3F" w:rsidRDefault="00260E3F" w:rsidP="00260E3F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Таблица 4.1.1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Замена тепловой изоляции теплосетей.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1276"/>
        <w:gridCol w:w="1134"/>
        <w:gridCol w:w="851"/>
        <w:gridCol w:w="708"/>
        <w:gridCol w:w="1134"/>
        <w:gridCol w:w="851"/>
      </w:tblGrid>
      <w:tr w:rsidR="00260E3F" w:rsidRPr="00260E3F" w:rsidTr="00F742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котельной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Протяжен-ность участка тепловых сетей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Условный диаметр участка тепловых сетей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Тепловые потери в сетях через изоляцию</w:t>
            </w:r>
          </w:p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Сокра-щение тепловых потерь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Сокращение потребления топлива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Затраты по замене теплоизо-ляции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 окупае-</w:t>
            </w:r>
          </w:p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мости</w:t>
            </w:r>
          </w:p>
        </w:tc>
      </w:tr>
      <w:tr w:rsidR="00260E3F" w:rsidRPr="00260E3F" w:rsidTr="00F742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Гкал/год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Гкал/год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ind w:left="25" w:right="-2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лет</w:t>
            </w:r>
          </w:p>
        </w:tc>
      </w:tr>
      <w:tr w:rsidR="00260E3F" w:rsidRPr="00260E3F" w:rsidTr="00F74224">
        <w:trPr>
          <w:trHeight w:val="24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БМК ул. Невского, 18а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260E3F" w:rsidRPr="00260E3F" w:rsidTr="00F74224">
        <w:trPr>
          <w:trHeight w:val="2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Головной участок на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9383,4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4,7</w:t>
            </w:r>
          </w:p>
        </w:tc>
      </w:tr>
      <w:tr w:rsidR="00260E3F" w:rsidRPr="00260E3F" w:rsidTr="00F742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>Внутрикварталь-ные участки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4468,3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4,7</w:t>
            </w:r>
          </w:p>
        </w:tc>
      </w:tr>
      <w:tr w:rsidR="00260E3F" w:rsidRPr="00260E3F" w:rsidTr="00F74224"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2089,6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4,2</w:t>
            </w:r>
          </w:p>
        </w:tc>
      </w:tr>
      <w:tr w:rsidR="00260E3F" w:rsidRPr="00260E3F" w:rsidTr="00F74224"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5138,5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3,3</w:t>
            </w:r>
          </w:p>
        </w:tc>
      </w:tr>
      <w:tr w:rsidR="00260E3F" w:rsidRPr="00260E3F" w:rsidTr="00F74224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2050,2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5,0</w:t>
            </w:r>
          </w:p>
        </w:tc>
      </w:tr>
      <w:tr w:rsidR="00260E3F" w:rsidRPr="00260E3F" w:rsidTr="00F74224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fldChar w:fldCharType="begin"/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instrText xml:space="preserve"> =SUM(ABOVE) </w:instrTex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Pr="00260E3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ar-SA"/>
              </w:rPr>
              <w:t>760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fldChar w:fldCharType="begin"/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instrText xml:space="preserve"> =SUM(ABOVE) </w:instrTex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Pr="00260E3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ar-SA"/>
              </w:rPr>
              <w:t>374,3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fldChar w:fldCharType="begin"/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instrText xml:space="preserve"> =SUM(ABOVE) </w:instrTex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Pr="00260E3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ar-SA"/>
              </w:rPr>
              <w:t>176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fldChar w:fldCharType="begin"/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instrText xml:space="preserve"> =SUM(ABOVE) </w:instrTex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Pr="00260E3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ar-SA"/>
              </w:rPr>
              <w:t>23130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fldChar w:fldCharType="begin"/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instrText xml:space="preserve"> =SUM(ABOVE) </w:instrTex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Pr="00260E3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ar-SA"/>
              </w:rPr>
              <w:t>134,1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fldChar w:fldCharType="begin"/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instrText xml:space="preserve"> =SUM(ABOVE) </w:instrTex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Pr="00260E3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ar-SA"/>
              </w:rPr>
              <w:t>585,5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4,4</w:t>
            </w:r>
          </w:p>
        </w:tc>
      </w:tr>
      <w:tr w:rsidR="00260E3F" w:rsidRPr="00260E3F" w:rsidTr="00F742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tabs>
                <w:tab w:val="left" w:pos="-142"/>
              </w:tabs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760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374,3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23130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585,5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4,4</w:t>
            </w:r>
          </w:p>
        </w:tc>
      </w:tr>
    </w:tbl>
    <w:p w:rsidR="00260E3F" w:rsidRPr="00260E3F" w:rsidRDefault="00260E3F" w:rsidP="00260E3F">
      <w:pPr>
        <w:tabs>
          <w:tab w:val="left" w:pos="375"/>
        </w:tabs>
        <w:suppressAutoHyphens/>
        <w:spacing w:before="120"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БМК ул. Невского, 18а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обеспечивает теплоснабжение 12 объектов. Тепловые сети от котельной имеют разветвленный характер и в случае реконструкции подлежат наладке гидравлического режима.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В соответствии с Прейскурантом №26-05-204-01, ч.3, книга 2 «Наладка энергетического оборудования» и утвержденным индексом к данному прейскуранту в размере 48,3 общая стоимость работ по расчету гидравлического режима и оказанию помощи по его внедрению будет составлять 80 тыс. руб. Эти необходимые затраты также следует учитывать при определении объема инвестиций и их эффективности.</w:t>
      </w:r>
    </w:p>
    <w:p w:rsidR="00260E3F" w:rsidRPr="00260E3F" w:rsidRDefault="00260E3F" w:rsidP="00260E3F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Таблица 4.3.2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120" w:line="240" w:lineRule="auto"/>
        <w:ind w:firstLine="42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Расчет эффективности реконструкции БМК. Сводная таблица.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276"/>
        <w:gridCol w:w="1134"/>
        <w:gridCol w:w="994"/>
        <w:gridCol w:w="1273"/>
        <w:gridCol w:w="1418"/>
      </w:tblGrid>
      <w:tr w:rsidR="00260E3F" w:rsidRPr="00260E3F" w:rsidTr="00F7422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котельной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ind w:hanging="2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Затраты по замене теплоизоляции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 затрат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Сокращение потребления топлива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ind w:left="45" w:right="11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 экон. эффект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ind w:left="-111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</w:t>
            </w:r>
          </w:p>
          <w:p w:rsidR="00260E3F" w:rsidRPr="00260E3F" w:rsidRDefault="00260E3F" w:rsidP="00260E3F">
            <w:pPr>
              <w:suppressAutoHyphens/>
              <w:spacing w:after="0" w:line="240" w:lineRule="auto"/>
              <w:ind w:left="144" w:right="-28" w:hanging="255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окупаемости</w:t>
            </w:r>
          </w:p>
        </w:tc>
      </w:tr>
      <w:tr w:rsidR="00260E3F" w:rsidRPr="00260E3F" w:rsidTr="00F7422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260E3F" w:rsidRPr="00260E3F" w:rsidTr="00F74224">
        <w:trPr>
          <w:trHeight w:val="2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-142"/>
              </w:tabs>
              <w:suppressAutoHyphens/>
              <w:autoSpaceDE w:val="0"/>
              <w:spacing w:after="0" w:line="240" w:lineRule="auto"/>
              <w:ind w:left="30" w:right="114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БМК ул. Невского,18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585,5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23130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134,1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4,4</w:t>
            </w:r>
          </w:p>
        </w:tc>
      </w:tr>
      <w:tr w:rsidR="00260E3F" w:rsidRPr="00260E3F" w:rsidTr="00F7422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tabs>
                <w:tab w:val="left" w:pos="-142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585,5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585,5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23130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134,1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134,1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4,4</w:t>
            </w:r>
          </w:p>
        </w:tc>
      </w:tr>
    </w:tbl>
    <w:p w:rsidR="00260E3F" w:rsidRPr="00260E3F" w:rsidRDefault="00260E3F" w:rsidP="00260E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С учетом затрат на наладку тепловых сетей в размере 76 тыс. руб. суммарный объем инвестиций по 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ООО «СТТ» оценивается в сумму 585,5+76 = </w:t>
      </w:r>
      <w:r w:rsidRPr="00260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661,5 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тыс. руб. </w:t>
      </w:r>
    </w:p>
    <w:p w:rsidR="00260E3F" w:rsidRPr="00260E3F" w:rsidRDefault="00260E3F" w:rsidP="00260E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Простой срок окупаемости затрат составит: Ток. = 661,5/134,1 = 4,9 года.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260E3F" w:rsidRPr="00260E3F" w:rsidRDefault="00260E3F" w:rsidP="00260E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5 Решения по строительству и реконструкции тепловых сетей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5.1 Строительство тепловых сетей для обеспечения перспективных тепловых нагрузок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Строительство тепловых сетей д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ля подключения объектов нового строительства осуществляет Застройщик по техническим условиям теплоснабжающей организации. Техническое присоединение системы теплопотребления нового объекта производит теплоснабжающая (теплосетевая) организация с оплатой по установленным тарифам или в соответствии со сметой. 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Строительство тепловых сетей д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ля подключения существующих объектов осуществляют (финансируют) подключаемые потребители. Для подключения основной школы к БМК ул. Невского, 18а от магистрали следует проложить отвод протяженностью 140 м. Диаметр отвода 2*Ду50 мм, тип прокладки – надземный на низких опорах с вертикальными компенсаторами при переходе через дороги. Для подключения детского сада «Березка» к БМК ул. Невского, 18а от магистрали от дома №17 по ул. Невского следует переложить линию до дома №18б по ул. Советская протяженностью 100 м с 2*Ду50 на 2*Ду80. Далее от дома №18б проложить через ул. Советскую линию протяженностью 150 м на детский сад. Диаметр линии 2*Ду50 мм, тип прокладки – надземный на низких опорах с вертикальными компенсаторами при переходе через дороги. 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При закрытии 2-х дровяных котельных сократится: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потребление дров в объеме 515 м3 на сумму 257,5 тыс. руб., 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потребление электрической энергии в объеме 20 тыс. кВт*ч на сумму 128 тыс. руб., 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фонд оплаты труда на сумму 577.5 тыс. руб. 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Итого экономия составит 257,5+128+577 = 962,5 тыс. руб./год. 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В то же время возрастет потребление природного газа в количестве 74,1 тыс. м</w:t>
      </w:r>
      <w:r w:rsidRPr="00260E3F">
        <w:rPr>
          <w:rFonts w:ascii="Arial" w:eastAsia="Times New Roman" w:hAnsi="Arial" w:cs="Arial"/>
          <w:bCs/>
          <w:sz w:val="24"/>
          <w:szCs w:val="24"/>
          <w:vertAlign w:val="superscript"/>
          <w:lang w:eastAsia="ar-SA"/>
        </w:rPr>
        <w:t>3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/год на сумму 429,5 тыс. руб./год. Другие затраты на БМК останутся условно постоянными. Экономический эффект составит: Э = 962,5-429,5 = 533 тыс. руб./год.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ind w:right="3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Расчет затрат по строительству тепловых сетей для обеспечения перспективных тепловых нагрузок приведен в таблице 5.2.1.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ind w:right="3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Таблица 5.2.1</w:t>
      </w:r>
    </w:p>
    <w:p w:rsidR="00260E3F" w:rsidRPr="00260E3F" w:rsidRDefault="00260E3F" w:rsidP="00260E3F">
      <w:pPr>
        <w:tabs>
          <w:tab w:val="left" w:pos="0"/>
        </w:tabs>
        <w:suppressAutoHyphens/>
        <w:spacing w:after="120" w:line="240" w:lineRule="auto"/>
        <w:ind w:right="28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Затраты по строительству тепловых сетей для обеспечения перспективных тепловых нагрузок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134"/>
        <w:gridCol w:w="1880"/>
        <w:gridCol w:w="1522"/>
        <w:gridCol w:w="1417"/>
        <w:gridCol w:w="1418"/>
      </w:tblGrid>
      <w:tr w:rsidR="00260E3F" w:rsidRPr="00260E3F" w:rsidTr="00F74224">
        <w:tc>
          <w:tcPr>
            <w:tcW w:w="2580" w:type="dxa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Начало – конец участка</w:t>
            </w:r>
          </w:p>
        </w:tc>
        <w:tc>
          <w:tcPr>
            <w:tcW w:w="1134" w:type="dxa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Диаметр, мм </w:t>
            </w:r>
          </w:p>
        </w:tc>
        <w:tc>
          <w:tcPr>
            <w:tcW w:w="1880" w:type="dxa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Протяженность, м </w:t>
            </w:r>
          </w:p>
        </w:tc>
        <w:tc>
          <w:tcPr>
            <w:tcW w:w="1522" w:type="dxa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Тип прокладки </w:t>
            </w:r>
          </w:p>
        </w:tc>
        <w:tc>
          <w:tcPr>
            <w:tcW w:w="1417" w:type="dxa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Расценка, тыс. руб./км</w:t>
            </w:r>
          </w:p>
        </w:tc>
        <w:tc>
          <w:tcPr>
            <w:tcW w:w="1418" w:type="dxa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Стоимость, тыс. руб. </w:t>
            </w:r>
          </w:p>
        </w:tc>
      </w:tr>
      <w:tr w:rsidR="00260E3F" w:rsidRPr="00260E3F" w:rsidTr="00F74224">
        <w:tc>
          <w:tcPr>
            <w:tcW w:w="2580" w:type="dxa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Дом №17-дом №18б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880" w:type="dxa"/>
            <w:vAlign w:val="center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22" w:type="dxa"/>
            <w:vAlign w:val="center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надземная</w:t>
            </w:r>
          </w:p>
        </w:tc>
        <w:tc>
          <w:tcPr>
            <w:tcW w:w="1417" w:type="dxa"/>
            <w:vAlign w:val="center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4814</w:t>
            </w:r>
          </w:p>
        </w:tc>
        <w:tc>
          <w:tcPr>
            <w:tcW w:w="1418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481,4</w:t>
            </w:r>
          </w:p>
        </w:tc>
      </w:tr>
      <w:tr w:rsidR="00260E3F" w:rsidRPr="00260E3F" w:rsidTr="00F74224">
        <w:tc>
          <w:tcPr>
            <w:tcW w:w="2580" w:type="dxa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Дом №18б-детсад «Березка»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880" w:type="dxa"/>
            <w:vAlign w:val="center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2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надземная</w:t>
            </w:r>
          </w:p>
        </w:tc>
        <w:tc>
          <w:tcPr>
            <w:tcW w:w="1417" w:type="dxa"/>
            <w:vAlign w:val="center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4499</w:t>
            </w:r>
          </w:p>
        </w:tc>
        <w:tc>
          <w:tcPr>
            <w:tcW w:w="1418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674,9</w:t>
            </w:r>
          </w:p>
        </w:tc>
      </w:tr>
      <w:tr w:rsidR="00260E3F" w:rsidRPr="00260E3F" w:rsidTr="00F74224">
        <w:tc>
          <w:tcPr>
            <w:tcW w:w="2580" w:type="dxa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Магистраль-основная школа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880" w:type="dxa"/>
            <w:vAlign w:val="center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52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надземная</w:t>
            </w:r>
          </w:p>
        </w:tc>
        <w:tc>
          <w:tcPr>
            <w:tcW w:w="1417" w:type="dxa"/>
            <w:vAlign w:val="center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4499</w:t>
            </w:r>
          </w:p>
        </w:tc>
        <w:tc>
          <w:tcPr>
            <w:tcW w:w="1418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629,9</w:t>
            </w:r>
          </w:p>
        </w:tc>
      </w:tr>
      <w:tr w:rsidR="00260E3F" w:rsidRPr="00260E3F" w:rsidTr="00F74224">
        <w:tc>
          <w:tcPr>
            <w:tcW w:w="2580" w:type="dxa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fldChar w:fldCharType="begin"/>
            </w: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instrText xml:space="preserve"> =SUM(ABOVE) </w:instrText>
            </w: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fldChar w:fldCharType="separate"/>
            </w:r>
            <w:r w:rsidRPr="00260E3F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ar-SA"/>
              </w:rPr>
              <w:t>390</w:t>
            </w: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1522" w:type="dxa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1786,1</w:t>
            </w:r>
          </w:p>
        </w:tc>
      </w:tr>
    </w:tbl>
    <w:p w:rsidR="00260E3F" w:rsidRPr="00260E3F" w:rsidRDefault="00260E3F" w:rsidP="00260E3F">
      <w:pPr>
        <w:tabs>
          <w:tab w:val="left" w:pos="375"/>
        </w:tabs>
        <w:suppressAutoHyphens/>
        <w:spacing w:before="120"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Простой срок окупаемости затрат составит: Ток. = 1786,1/533,0 = 3,4 года 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ind w:right="3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13"/>
      </w:tblGrid>
      <w:tr w:rsidR="00260E3F" w:rsidRPr="00260E3F" w:rsidTr="00F74224">
        <w:trPr>
          <w:trHeight w:val="6959"/>
        </w:trPr>
        <w:tc>
          <w:tcPr>
            <w:tcW w:w="9923" w:type="dxa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76850" cy="4362450"/>
                  <wp:effectExtent l="0" t="0" r="0" b="0"/>
                  <wp:docPr id="1" name="Рисунок 1" descr="D:\Судиславль\Схема теплоснабжения\котельная по Невск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Судиславль\Схема теплоснабжения\котельная по Невск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436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E3F" w:rsidRPr="00260E3F" w:rsidTr="00F74224">
        <w:tc>
          <w:tcPr>
            <w:tcW w:w="9923" w:type="dxa"/>
          </w:tcPr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260E3F" w:rsidRPr="00260E3F" w:rsidRDefault="00260E3F" w:rsidP="00260E3F">
            <w:pPr>
              <w:tabs>
                <w:tab w:val="left" w:pos="375"/>
              </w:tabs>
              <w:suppressAutoHyphens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Рисунок 5.1.1 — Схема прокладки тепловых сетей для обеспечения перспективных тепловых нагрузок</w:t>
            </w:r>
          </w:p>
        </w:tc>
      </w:tr>
    </w:tbl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5.2 Строительство тепловых сетей для обеспечения надежности и живучести теплоснабжения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Для обеспечения надежности и живучести системы теплоснабжения п. Судиславль необходимо поддерживать в технически исправном состоянии выведенные из эксплуатации при вводе БМК угольные котельные и содержать аварийный запас 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резервного топлива – каменного угля. Котлы и вспомогательное оборудование угольных котельных должны в межотопительный период подвергаться «опрессовке» и опробованию в работе.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5.3 Строительство и реконструкция тепловых сетей для перераспределения тепловой нагрузки между теплоисточниками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Частичное перераспределение тепловой нагрузки между централизованными теплоисточниками в п. Судиславль не требуется.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5.4 Строительство и реконструкция насосных станций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В системе теплоснабжения п. Судиславль насосные станции отсутствуют. В строительстве новых насосных станций необходимости нет, поскольку сетевые насосы котельных обеспечивают требуемую подачу теплоносителя каждому потребителю и требуемые располагаемые напоры на тепловых вводах потребителей.</w:t>
      </w:r>
    </w:p>
    <w:p w:rsidR="00260E3F" w:rsidRPr="00260E3F" w:rsidRDefault="00260E3F" w:rsidP="00260E3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6 Зоны действия источников теплоснабжения </w:t>
      </w:r>
    </w:p>
    <w:p w:rsidR="00260E3F" w:rsidRPr="00260E3F" w:rsidRDefault="00260E3F" w:rsidP="00260E3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Определение зон действия источников теплоснабжения имеет значение при решении вопросов выделения зон эксплуатационной ответственности теплоснабжающих организаций и присвоении им статуса единой теплоснабжающей организации.</w:t>
      </w:r>
    </w:p>
    <w:p w:rsidR="00260E3F" w:rsidRPr="00260E3F" w:rsidRDefault="00260E3F" w:rsidP="00260E3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зоне действия БМК по 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ул. Невского, 18а 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находятся жилые дома по 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>ул. Луначарского, 30а, ул. 8 Марта, 7Б, ул. Невского, 17, Судиславская СОШ, районная больница с поликлиникой, 6 общественных и административных зданий по ул. Советской.</w:t>
      </w:r>
    </w:p>
    <w:p w:rsidR="00260E3F" w:rsidRPr="00260E3F" w:rsidRDefault="00260E3F" w:rsidP="00260E3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С 2021 года жилые дома ул. Луначарского, 30а, ул. 8 Марта, 7Б, ул. Невского, 17 из схемы теплоснабжения исключаются и в соответствии с действующим законодательством переводятся на индивидуальные источники теплоснабжения.</w:t>
      </w:r>
    </w:p>
    <w:p w:rsidR="00260E3F" w:rsidRPr="00260E3F" w:rsidRDefault="00260E3F" w:rsidP="00260E3F">
      <w:pPr>
        <w:suppressAutoHyphens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К зоне теплоснабжения от БМК п. Судиславль, ул. Невского, 18а непосредственно примыкают такие учреждения, как Судиславская основная школа, детский сад «Березка», музыкальная школа, почтамт, аптека №13 и др., которые отапливаются от собственных дровяных котлов и могут быть подключены к тепловым сетям данной газовой котельной.</w:t>
      </w:r>
    </w:p>
    <w:p w:rsidR="00260E3F" w:rsidRPr="00260E3F" w:rsidRDefault="00260E3F" w:rsidP="00260E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7 Перспективные топливные балансы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7.1 Перспективные максимальные часовые и годовые расходы основного вида топлива, необходимого для обеспечения нормативного функционирования источника тепловой энергии</w:t>
      </w:r>
    </w:p>
    <w:p w:rsidR="00260E3F" w:rsidRPr="00260E3F" w:rsidRDefault="00260E3F" w:rsidP="00260E3F">
      <w:pPr>
        <w:suppressAutoHyphens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40" w:lineRule="auto"/>
        <w:ind w:firstLine="600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ar-SA"/>
        </w:rPr>
        <w:sectPr w:rsidR="00260E3F" w:rsidRPr="00260E3F" w:rsidSect="00D053A0">
          <w:pgSz w:w="11906" w:h="16838"/>
          <w:pgMar w:top="1134" w:right="851" w:bottom="1134" w:left="1134" w:header="568" w:footer="400" w:gutter="0"/>
          <w:cols w:space="720"/>
          <w:docGrid w:linePitch="360"/>
        </w:sectPr>
      </w:pPr>
    </w:p>
    <w:p w:rsidR="00260E3F" w:rsidRPr="00260E3F" w:rsidRDefault="00260E3F" w:rsidP="00260E3F">
      <w:pPr>
        <w:tabs>
          <w:tab w:val="left" w:pos="375"/>
        </w:tabs>
        <w:suppressAutoHyphens/>
        <w:spacing w:after="0" w:line="240" w:lineRule="auto"/>
        <w:ind w:right="2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Таблица 7.1.1</w:t>
      </w:r>
    </w:p>
    <w:p w:rsidR="00260E3F" w:rsidRPr="00260E3F" w:rsidRDefault="00260E3F" w:rsidP="00260E3F">
      <w:pPr>
        <w:tabs>
          <w:tab w:val="left" w:pos="375"/>
        </w:tabs>
        <w:suppressAutoHyphens/>
        <w:spacing w:after="12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Перспективные максимальные часовые и годовые расходы основного вида топлива, необходимого для обеспечения нормативного функционирования источников тепловой энергии 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992"/>
        <w:gridCol w:w="1134"/>
        <w:gridCol w:w="1134"/>
        <w:gridCol w:w="1276"/>
        <w:gridCol w:w="992"/>
        <w:gridCol w:w="1134"/>
        <w:gridCol w:w="1134"/>
        <w:gridCol w:w="1134"/>
        <w:gridCol w:w="1134"/>
        <w:gridCol w:w="1134"/>
      </w:tblGrid>
      <w:tr w:rsidR="00260E3F" w:rsidRPr="00260E3F" w:rsidTr="00F74224">
        <w:tc>
          <w:tcPr>
            <w:tcW w:w="2835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2022г.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2023г.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2024г.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2025г.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2026г.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2027г.</w:t>
            </w:r>
          </w:p>
        </w:tc>
        <w:tc>
          <w:tcPr>
            <w:tcW w:w="1134" w:type="dxa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2028г.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2029г.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2030г.</w:t>
            </w:r>
          </w:p>
        </w:tc>
      </w:tr>
      <w:tr w:rsidR="00260E3F" w:rsidRPr="00260E3F" w:rsidTr="00F74224">
        <w:tc>
          <w:tcPr>
            <w:tcW w:w="283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Производство тепловой энергии котельной, Гкал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2436,7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2436,7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2436,7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2436,7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2436,7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2436,7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2436,7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2436,7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2436,7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2436,7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2436,7</w:t>
            </w:r>
          </w:p>
        </w:tc>
      </w:tr>
      <w:tr w:rsidR="00260E3F" w:rsidRPr="00260E3F" w:rsidTr="00F74224">
        <w:tc>
          <w:tcPr>
            <w:tcW w:w="283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Отпуск тепловой энергии с котельной, Гкал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2380,1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2380,1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2380,1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2380,1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2380,1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2380,1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2380,1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2380,1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2380,1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2380,1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2380,1</w:t>
            </w:r>
          </w:p>
        </w:tc>
      </w:tr>
      <w:tr w:rsidR="00260E3F" w:rsidRPr="00260E3F" w:rsidTr="00F74224">
        <w:tc>
          <w:tcPr>
            <w:tcW w:w="283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Реализация тепловой энергии с котельной, Гкал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1847,7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1847,7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1847,7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1847,7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1847,7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1847,7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1847,7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1847,7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1847,7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1847,7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1847,7</w:t>
            </w:r>
          </w:p>
        </w:tc>
      </w:tr>
      <w:tr w:rsidR="00260E3F" w:rsidRPr="00260E3F" w:rsidTr="00F74224">
        <w:tc>
          <w:tcPr>
            <w:tcW w:w="283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Потребление топлива: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260E3F" w:rsidRPr="00260E3F" w:rsidTr="00F74224">
        <w:tc>
          <w:tcPr>
            <w:tcW w:w="283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Уголь, т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260E3F" w:rsidRPr="00260E3F" w:rsidTr="00F74224">
        <w:tc>
          <w:tcPr>
            <w:tcW w:w="283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Газ, тыс. м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306,6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306,6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306,6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306,6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306,6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306,6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306,6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306,6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306,6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306,6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306,6</w:t>
            </w:r>
          </w:p>
        </w:tc>
      </w:tr>
      <w:tr w:rsidR="00260E3F" w:rsidRPr="00260E3F" w:rsidTr="00F74224">
        <w:tc>
          <w:tcPr>
            <w:tcW w:w="283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Технологические потери в теплосетях котельной, Гкал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532,4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532,4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532,4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532,4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532,4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532,4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532,4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532,4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532,4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532,4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532,4</w:t>
            </w:r>
          </w:p>
        </w:tc>
      </w:tr>
      <w:tr w:rsidR="00260E3F" w:rsidRPr="00260E3F" w:rsidTr="00F74224">
        <w:tc>
          <w:tcPr>
            <w:tcW w:w="283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Технологические потери в котельной, %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22,4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22,4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22,4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22,4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22,4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22,4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22,4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22,4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22,4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22,4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22,4</w:t>
            </w:r>
          </w:p>
        </w:tc>
      </w:tr>
      <w:tr w:rsidR="00260E3F" w:rsidRPr="00260E3F" w:rsidTr="00F74224">
        <w:tc>
          <w:tcPr>
            <w:tcW w:w="283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Удельный расход топлива, </w:t>
            </w:r>
          </w:p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кг у.т./Гкал 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146,6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146,6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146,6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146,6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146,6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146,6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146,6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146,6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146,6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146,6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146,6</w:t>
            </w:r>
          </w:p>
        </w:tc>
      </w:tr>
      <w:tr w:rsidR="00260E3F" w:rsidRPr="00260E3F" w:rsidTr="00F74224">
        <w:tc>
          <w:tcPr>
            <w:tcW w:w="283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Удельный расход топлива, м3./Гкал / т/Гкал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125,8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125,8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125,8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125,8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125,8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125,8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125,8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125,8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125,8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125,8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125,8</w:t>
            </w:r>
          </w:p>
        </w:tc>
      </w:tr>
      <w:tr w:rsidR="00260E3F" w:rsidRPr="00260E3F" w:rsidTr="00F74224">
        <w:tc>
          <w:tcPr>
            <w:tcW w:w="283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Расход топлива, т у.т.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353,8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353,8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353,8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353,8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353,8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353,8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353,8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353,8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353,8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353,8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353,8</w:t>
            </w:r>
          </w:p>
        </w:tc>
      </w:tr>
      <w:tr w:rsidR="00260E3F" w:rsidRPr="00260E3F" w:rsidTr="00F74224">
        <w:tc>
          <w:tcPr>
            <w:tcW w:w="283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Расчетная тепловая нагрузка, Гкал/ч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0,895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0,895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0,895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0,895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0,895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0,895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0,895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0,895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0,895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0,895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0,895</w:t>
            </w:r>
          </w:p>
        </w:tc>
      </w:tr>
      <w:tr w:rsidR="00260E3F" w:rsidRPr="00260E3F" w:rsidTr="00F74224">
        <w:trPr>
          <w:trHeight w:val="86"/>
        </w:trPr>
        <w:tc>
          <w:tcPr>
            <w:tcW w:w="283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Максимальный расход угля, т/ч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260E3F" w:rsidRPr="00260E3F" w:rsidTr="00F74224">
        <w:trPr>
          <w:trHeight w:val="86"/>
        </w:trPr>
        <w:tc>
          <w:tcPr>
            <w:tcW w:w="283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Максимальный расход газа, м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/ч</w:t>
            </w:r>
          </w:p>
        </w:tc>
        <w:tc>
          <w:tcPr>
            <w:tcW w:w="851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112,6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112,6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112,6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112,6</w:t>
            </w:r>
          </w:p>
        </w:tc>
        <w:tc>
          <w:tcPr>
            <w:tcW w:w="127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112,6</w:t>
            </w:r>
          </w:p>
        </w:tc>
        <w:tc>
          <w:tcPr>
            <w:tcW w:w="99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112,6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112,6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112,6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112,6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112,6</w:t>
            </w:r>
          </w:p>
        </w:tc>
        <w:tc>
          <w:tcPr>
            <w:tcW w:w="11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112,6</w:t>
            </w:r>
          </w:p>
        </w:tc>
      </w:tr>
    </w:tbl>
    <w:p w:rsidR="00260E3F" w:rsidRPr="00260E3F" w:rsidRDefault="00260E3F" w:rsidP="00260E3F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60E3F" w:rsidRPr="00260E3F" w:rsidSect="00D053A0">
          <w:pgSz w:w="16838" w:h="11906" w:orient="landscape"/>
          <w:pgMar w:top="1134" w:right="851" w:bottom="1134" w:left="1134" w:header="567" w:footer="403" w:gutter="0"/>
          <w:cols w:space="720"/>
          <w:docGrid w:linePitch="360"/>
        </w:sectPr>
      </w:pPr>
    </w:p>
    <w:p w:rsidR="00260E3F" w:rsidRPr="00260E3F" w:rsidRDefault="00260E3F" w:rsidP="00260E3F">
      <w:pPr>
        <w:suppressAutoHyphens/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7.2 Нормативные запасы топлива</w:t>
      </w:r>
    </w:p>
    <w:p w:rsidR="00260E3F" w:rsidRPr="00260E3F" w:rsidRDefault="00260E3F" w:rsidP="00260E3F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При реализации инвестиционного проекта в 2016 году все муниципальные угольные котельные были выведены из эксплуатации. В соответствии с «Порядком определения нормативов запасов топлива на источниках тепловой энергии» (утвержден Приказом Минэнерго России от 10 августа 2012 г. № 377) норматив создания запаса топлива на газовых котельных не устанавливается. Аварийные виды топлива на котельных их проектами не предусмотрены.</w:t>
      </w:r>
    </w:p>
    <w:p w:rsidR="00260E3F" w:rsidRPr="00260E3F" w:rsidRDefault="00260E3F" w:rsidP="00260E3F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8 Инвестиции в строительство, реконструкцию и техническое перевооружение</w:t>
      </w:r>
    </w:p>
    <w:p w:rsidR="00260E3F" w:rsidRPr="00260E3F" w:rsidRDefault="00260E3F" w:rsidP="00260E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Таблица 8.1</w:t>
      </w:r>
    </w:p>
    <w:p w:rsidR="00260E3F" w:rsidRPr="00260E3F" w:rsidRDefault="00260E3F" w:rsidP="00260E3F">
      <w:pPr>
        <w:suppressAutoHyphens/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Сводные результаты расчетов</w:t>
      </w: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необходимого объема финансирования 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>строительства и технического перевооружения источников тепловой энергии и тепловых сетей</w:t>
      </w: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4"/>
        <w:gridCol w:w="2359"/>
        <w:gridCol w:w="1885"/>
        <w:gridCol w:w="2005"/>
      </w:tblGrid>
      <w:tr w:rsidR="00260E3F" w:rsidRPr="00260E3F" w:rsidTr="00F74224">
        <w:tc>
          <w:tcPr>
            <w:tcW w:w="367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Наименование теплоснабжающей организации, виды работ</w:t>
            </w:r>
          </w:p>
        </w:tc>
        <w:tc>
          <w:tcPr>
            <w:tcW w:w="2359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Необходимый объем финансирования, </w:t>
            </w:r>
          </w:p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88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Рекомендуемый период внедрения, годы</w:t>
            </w:r>
          </w:p>
        </w:tc>
        <w:tc>
          <w:tcPr>
            <w:tcW w:w="200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Примечание</w:t>
            </w:r>
          </w:p>
        </w:tc>
      </w:tr>
      <w:tr w:rsidR="00260E3F" w:rsidRPr="00260E3F" w:rsidTr="00F74224">
        <w:tc>
          <w:tcPr>
            <w:tcW w:w="3674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Замена тепловой изоляции теплосетей.</w:t>
            </w:r>
          </w:p>
        </w:tc>
        <w:tc>
          <w:tcPr>
            <w:tcW w:w="2359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670,9</w:t>
            </w:r>
          </w:p>
        </w:tc>
        <w:tc>
          <w:tcPr>
            <w:tcW w:w="188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2020-2022</w:t>
            </w:r>
          </w:p>
        </w:tc>
        <w:tc>
          <w:tcPr>
            <w:tcW w:w="2005" w:type="dxa"/>
            <w:vMerge w:val="restart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Повышение энергетической эффективности и надежности тепловых сетей</w:t>
            </w:r>
          </w:p>
        </w:tc>
      </w:tr>
      <w:tr w:rsidR="00260E3F" w:rsidRPr="00260E3F" w:rsidTr="00F74224">
        <w:tc>
          <w:tcPr>
            <w:tcW w:w="3674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Прокладка тепловых сетей для обеспечения перспективных тепловых нагрузок</w:t>
            </w:r>
          </w:p>
        </w:tc>
        <w:tc>
          <w:tcPr>
            <w:tcW w:w="2359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1786,1</w:t>
            </w:r>
          </w:p>
        </w:tc>
        <w:tc>
          <w:tcPr>
            <w:tcW w:w="188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2020-2022</w:t>
            </w:r>
          </w:p>
        </w:tc>
        <w:tc>
          <w:tcPr>
            <w:tcW w:w="2005" w:type="dxa"/>
            <w:vMerge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260E3F" w:rsidRPr="00260E3F" w:rsidTr="00F74224">
        <w:tc>
          <w:tcPr>
            <w:tcW w:w="3674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359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2457,0</w:t>
            </w:r>
          </w:p>
        </w:tc>
        <w:tc>
          <w:tcPr>
            <w:tcW w:w="188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60E3F" w:rsidRPr="00260E3F" w:rsidRDefault="00260E3F" w:rsidP="00260E3F">
      <w:pPr>
        <w:suppressAutoHyphens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Как следует из таблицы 8.1 общий объем финансирования в 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строительство, реконструкцию и техническое перевооружение источника тепловой энергии и тепловых сетей оценивается в </w:t>
      </w: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2457 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>тыс. руб.</w:t>
      </w:r>
    </w:p>
    <w:p w:rsidR="00260E3F" w:rsidRPr="00260E3F" w:rsidRDefault="00260E3F" w:rsidP="00260E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С учетом условий инвестиционного проекта, собственников тепловых сетей и заинтересованных в проведении мероприятий по повышению энергетической и экономической эффективности систем теплоснабжения сторон источники финансирования мероприятий приведены в таблице 8.2</w:t>
      </w:r>
    </w:p>
    <w:p w:rsidR="00260E3F" w:rsidRPr="00260E3F" w:rsidRDefault="00260E3F" w:rsidP="00260E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>Таблица 8.2</w:t>
      </w:r>
    </w:p>
    <w:p w:rsidR="00260E3F" w:rsidRPr="00260E3F" w:rsidRDefault="00260E3F" w:rsidP="00260E3F">
      <w:pPr>
        <w:suppressAutoHyphens/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Источники </w:t>
      </w: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финансирования 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>строительства и технического перевооружения источников тепловой энергии и тепловых сетей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4"/>
        <w:gridCol w:w="2315"/>
        <w:gridCol w:w="1885"/>
        <w:gridCol w:w="2189"/>
      </w:tblGrid>
      <w:tr w:rsidR="00260E3F" w:rsidRPr="00260E3F" w:rsidTr="00F74224">
        <w:tc>
          <w:tcPr>
            <w:tcW w:w="353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Наименование теплоснабжающей организации, виды работ</w:t>
            </w:r>
          </w:p>
        </w:tc>
        <w:tc>
          <w:tcPr>
            <w:tcW w:w="231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Необходимый объем финансирования, </w:t>
            </w:r>
          </w:p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88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Рекомендуемый период внедрения, годы</w:t>
            </w:r>
          </w:p>
        </w:tc>
        <w:tc>
          <w:tcPr>
            <w:tcW w:w="21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Источник финансирования</w:t>
            </w:r>
          </w:p>
        </w:tc>
      </w:tr>
      <w:tr w:rsidR="00260E3F" w:rsidRPr="00260E3F" w:rsidTr="00F74224">
        <w:tc>
          <w:tcPr>
            <w:tcW w:w="3534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Замена тепловой изоляции теплосетей.</w:t>
            </w:r>
          </w:p>
        </w:tc>
        <w:tc>
          <w:tcPr>
            <w:tcW w:w="231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670,9</w:t>
            </w:r>
          </w:p>
        </w:tc>
        <w:tc>
          <w:tcPr>
            <w:tcW w:w="188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2020-2022</w:t>
            </w:r>
          </w:p>
        </w:tc>
        <w:tc>
          <w:tcPr>
            <w:tcW w:w="21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ООО «СТТ» и админ. городского поселения </w:t>
            </w:r>
          </w:p>
        </w:tc>
      </w:tr>
      <w:tr w:rsidR="00260E3F" w:rsidRPr="00260E3F" w:rsidTr="00F74224">
        <w:tc>
          <w:tcPr>
            <w:tcW w:w="3534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Прокладка тепловых сетей для обеспечения перспективных тепловых нагрузок</w:t>
            </w:r>
          </w:p>
        </w:tc>
        <w:tc>
          <w:tcPr>
            <w:tcW w:w="231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1786,1</w:t>
            </w:r>
          </w:p>
        </w:tc>
        <w:tc>
          <w:tcPr>
            <w:tcW w:w="188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2020-2022</w:t>
            </w:r>
          </w:p>
        </w:tc>
        <w:tc>
          <w:tcPr>
            <w:tcW w:w="21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Бюджет Судиславского МР, застройщики</w:t>
            </w:r>
          </w:p>
        </w:tc>
      </w:tr>
      <w:tr w:rsidR="00260E3F" w:rsidRPr="00260E3F" w:rsidTr="00F74224">
        <w:tc>
          <w:tcPr>
            <w:tcW w:w="3534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31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2457,0</w:t>
            </w:r>
          </w:p>
        </w:tc>
        <w:tc>
          <w:tcPr>
            <w:tcW w:w="188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89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60E3F" w:rsidRPr="00260E3F" w:rsidRDefault="00260E3F" w:rsidP="00260E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Таблица 8.3 </w:t>
      </w:r>
    </w:p>
    <w:p w:rsidR="00260E3F" w:rsidRPr="00260E3F" w:rsidRDefault="00260E3F" w:rsidP="00260E3F">
      <w:pPr>
        <w:suppressAutoHyphens/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Инвестиции по городскому поселению п. Судиславль и их эффективность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0"/>
        <w:gridCol w:w="2032"/>
        <w:gridCol w:w="1784"/>
        <w:gridCol w:w="1235"/>
        <w:gridCol w:w="1885"/>
      </w:tblGrid>
      <w:tr w:rsidR="00260E3F" w:rsidRPr="00260E3F" w:rsidTr="00F74224">
        <w:tc>
          <w:tcPr>
            <w:tcW w:w="298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>Наименование теплоснабжающей организации, виды работ</w:t>
            </w:r>
          </w:p>
        </w:tc>
        <w:tc>
          <w:tcPr>
            <w:tcW w:w="203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Объем финансирования, </w:t>
            </w:r>
          </w:p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78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Экономический эффект, тыс. руб./год</w:t>
            </w:r>
          </w:p>
        </w:tc>
        <w:tc>
          <w:tcPr>
            <w:tcW w:w="1266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Простой срок окупа-емости, год</w:t>
            </w:r>
          </w:p>
        </w:tc>
        <w:tc>
          <w:tcPr>
            <w:tcW w:w="188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Рекомендуемый период внедрения, год</w:t>
            </w:r>
          </w:p>
        </w:tc>
      </w:tr>
      <w:tr w:rsidR="00260E3F" w:rsidRPr="00260E3F" w:rsidTr="00F74224">
        <w:tc>
          <w:tcPr>
            <w:tcW w:w="2982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Замена тепловой изоляции теплосетей.</w:t>
            </w:r>
          </w:p>
        </w:tc>
        <w:tc>
          <w:tcPr>
            <w:tcW w:w="203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670,9</w:t>
            </w:r>
          </w:p>
        </w:tc>
        <w:tc>
          <w:tcPr>
            <w:tcW w:w="178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152,1</w:t>
            </w:r>
          </w:p>
        </w:tc>
        <w:tc>
          <w:tcPr>
            <w:tcW w:w="126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88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2020-2022</w:t>
            </w:r>
          </w:p>
        </w:tc>
      </w:tr>
      <w:tr w:rsidR="00260E3F" w:rsidRPr="00260E3F" w:rsidTr="00F74224">
        <w:tc>
          <w:tcPr>
            <w:tcW w:w="2982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Прокладка тепловых сетей для обеспечения перспективных тепловых нагрузок</w:t>
            </w:r>
          </w:p>
        </w:tc>
        <w:tc>
          <w:tcPr>
            <w:tcW w:w="203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1786,1</w:t>
            </w:r>
          </w:p>
        </w:tc>
        <w:tc>
          <w:tcPr>
            <w:tcW w:w="178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533,0</w:t>
            </w:r>
          </w:p>
        </w:tc>
        <w:tc>
          <w:tcPr>
            <w:tcW w:w="126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188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2020-2022</w:t>
            </w:r>
          </w:p>
        </w:tc>
      </w:tr>
      <w:tr w:rsidR="00260E3F" w:rsidRPr="00260E3F" w:rsidTr="00F74224">
        <w:tc>
          <w:tcPr>
            <w:tcW w:w="2982" w:type="dxa"/>
          </w:tcPr>
          <w:p w:rsidR="00260E3F" w:rsidRPr="00260E3F" w:rsidRDefault="00260E3F" w:rsidP="00260E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032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2457,0</w:t>
            </w:r>
          </w:p>
        </w:tc>
        <w:tc>
          <w:tcPr>
            <w:tcW w:w="1784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685,1</w:t>
            </w:r>
          </w:p>
        </w:tc>
        <w:tc>
          <w:tcPr>
            <w:tcW w:w="1266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0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1885" w:type="dxa"/>
            <w:vAlign w:val="center"/>
          </w:tcPr>
          <w:p w:rsidR="00260E3F" w:rsidRPr="00260E3F" w:rsidRDefault="00260E3F" w:rsidP="00260E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60E3F" w:rsidRPr="00260E3F" w:rsidRDefault="00260E3F" w:rsidP="00260E3F">
      <w:pPr>
        <w:suppressAutoHyphens/>
        <w:spacing w:after="0" w:line="240" w:lineRule="auto"/>
        <w:ind w:firstLine="60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Как следует из приведенных в таблице 8.3 расчетов, средний срок окупаемости инвестиций по объектам теплоснабжения 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>городского поселения п. Судиславль</w:t>
      </w: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существующих ценах составляет 3,6 года, что вполне привлекательно для инвесторов.</w:t>
      </w:r>
    </w:p>
    <w:p w:rsidR="00260E3F" w:rsidRPr="00260E3F" w:rsidRDefault="00260E3F" w:rsidP="00260E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9 Решение об определении единой теплоснабжающей организации</w:t>
      </w:r>
    </w:p>
    <w:p w:rsidR="00260E3F" w:rsidRPr="00260E3F" w:rsidRDefault="00260E3F" w:rsidP="00260E3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>городском поселении п. Судиславль</w:t>
      </w: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имеются одна теплоснабжающая организация - ООО «Современные Технологии Теплоснабжения». В соответствии с п. 4 «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Правил организации теплоснабжения в РФ», утвержденных </w:t>
      </w: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постановлением Правительства РФ </w:t>
      </w:r>
      <w:r w:rsidRPr="00260E3F">
        <w:rPr>
          <w:rFonts w:ascii="Arial" w:eastAsia="Times New Roman" w:hAnsi="Arial" w:cs="Arial"/>
          <w:bCs/>
          <w:sz w:val="24"/>
          <w:szCs w:val="24"/>
          <w:lang w:eastAsia="ar-SA"/>
        </w:rPr>
        <w:t>от 8.08.2012 г. № 808 в</w:t>
      </w: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2016 году администрация гпп. Судиславль наделила ООО «СТТ» статусом единой теплоснабжающей организации (ЕТО). </w:t>
      </w:r>
    </w:p>
    <w:p w:rsidR="00260E3F" w:rsidRPr="00260E3F" w:rsidRDefault="00260E3F" w:rsidP="00260E3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10 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t>Решение о распределении тепловой нагрузки между источниками тепловой энергии</w:t>
      </w:r>
    </w:p>
    <w:p w:rsidR="00260E3F" w:rsidRPr="00260E3F" w:rsidRDefault="00260E3F" w:rsidP="00260E3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Вопрос перераспределения тепловой нагрузки между источниками тепловой энергии в п. Судиславль неактуален, в связи с тем, что в данном населенном пункте на момент утверждения схемы теплоснабжения остался всего один действующий теплоисточник.</w:t>
      </w:r>
    </w:p>
    <w:p w:rsidR="00260E3F" w:rsidRPr="00260E3F" w:rsidRDefault="00260E3F" w:rsidP="00260E3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Разрешение собственникам квартир в многоквартирных домах на переход на индивидуальное теплоснабжение необходимо предоставлять в соответствии с действующим законодательством.</w:t>
      </w:r>
    </w:p>
    <w:p w:rsidR="00260E3F" w:rsidRPr="00260E3F" w:rsidRDefault="00260E3F" w:rsidP="00260E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11 Условия перехода собственников квартир в многоквартирных домах на индивидуальное теплоснабжение</w:t>
      </w:r>
    </w:p>
    <w:p w:rsidR="00260E3F" w:rsidRPr="00260E3F" w:rsidRDefault="00260E3F" w:rsidP="00260E3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В соответствии с действующим законодательством переход собственников квартир в многоквартирных домах на индивидуальное теплоснабжение с использованием природного газа возможен при соблюдении следующих условий:</w:t>
      </w:r>
    </w:p>
    <w:p w:rsidR="00260E3F" w:rsidRPr="00260E3F" w:rsidRDefault="00260E3F" w:rsidP="006D67DE">
      <w:pPr>
        <w:numPr>
          <w:ilvl w:val="0"/>
          <w:numId w:val="3"/>
        </w:numPr>
        <w:suppressAutoHyphens/>
        <w:spacing w:after="0" w:line="240" w:lineRule="auto"/>
        <w:ind w:left="426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60E3F">
        <w:rPr>
          <w:rFonts w:ascii="Arial" w:eastAsia="Times New Roman" w:hAnsi="Arial" w:cs="Arial"/>
          <w:sz w:val="24"/>
          <w:szCs w:val="24"/>
        </w:rPr>
        <w:t>Согласие всех собственников жилых помещений данного многоквартирного дома, остающихся на центральном отоплении, оформленное протоколом собрания собственников в установленном порядке.</w:t>
      </w:r>
    </w:p>
    <w:p w:rsidR="00260E3F" w:rsidRPr="00260E3F" w:rsidRDefault="00260E3F" w:rsidP="006D67DE">
      <w:pPr>
        <w:numPr>
          <w:ilvl w:val="0"/>
          <w:numId w:val="3"/>
        </w:numPr>
        <w:suppressAutoHyphens/>
        <w:spacing w:after="0" w:line="240" w:lineRule="auto"/>
        <w:ind w:left="426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60E3F">
        <w:rPr>
          <w:rFonts w:ascii="Arial" w:eastAsia="Times New Roman" w:hAnsi="Arial" w:cs="Arial"/>
          <w:sz w:val="24"/>
          <w:szCs w:val="24"/>
        </w:rPr>
        <w:t>Согласование с поставщиком природного газа и газораспределительной организацией на поставку в данный многоквартирный дом требуемого количества природного газа.</w:t>
      </w:r>
    </w:p>
    <w:p w:rsidR="00260E3F" w:rsidRPr="00260E3F" w:rsidRDefault="00260E3F" w:rsidP="006D67DE">
      <w:pPr>
        <w:numPr>
          <w:ilvl w:val="0"/>
          <w:numId w:val="3"/>
        </w:numPr>
        <w:suppressAutoHyphens/>
        <w:spacing w:after="0" w:line="240" w:lineRule="auto"/>
        <w:ind w:left="426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60E3F">
        <w:rPr>
          <w:rFonts w:ascii="Arial" w:eastAsia="Times New Roman" w:hAnsi="Arial" w:cs="Arial"/>
          <w:sz w:val="24"/>
          <w:szCs w:val="24"/>
        </w:rPr>
        <w:t>Наличие проекта установки газового оборудования, согласованного с газоснабжающей организацией, а в случае прокладки дымоходов по фасадам здания, с архитектором муниципального района.</w:t>
      </w:r>
    </w:p>
    <w:p w:rsidR="00260E3F" w:rsidRPr="00260E3F" w:rsidRDefault="00260E3F" w:rsidP="006D67DE">
      <w:pPr>
        <w:numPr>
          <w:ilvl w:val="0"/>
          <w:numId w:val="3"/>
        </w:numPr>
        <w:suppressAutoHyphens/>
        <w:spacing w:after="0" w:line="240" w:lineRule="auto"/>
        <w:ind w:left="426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60E3F">
        <w:rPr>
          <w:rFonts w:ascii="Arial" w:eastAsia="Times New Roman" w:hAnsi="Arial" w:cs="Arial"/>
          <w:sz w:val="24"/>
          <w:szCs w:val="24"/>
        </w:rPr>
        <w:t>В случае если в многоквартирном доме остается хотя бы одна квартира на центральном отоплении, необходим проект реконструкции системы отопления и ГВС дома, разработанный специализированной проектной организацией и согласованный с теплоснабжающей организацией.</w:t>
      </w:r>
    </w:p>
    <w:p w:rsidR="00260E3F" w:rsidRPr="00260E3F" w:rsidRDefault="00260E3F" w:rsidP="006D67DE">
      <w:pPr>
        <w:numPr>
          <w:ilvl w:val="0"/>
          <w:numId w:val="3"/>
        </w:numPr>
        <w:suppressAutoHyphens/>
        <w:spacing w:after="0" w:line="240" w:lineRule="auto"/>
        <w:ind w:left="426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60E3F">
        <w:rPr>
          <w:rFonts w:ascii="Arial" w:eastAsia="Times New Roman" w:hAnsi="Arial" w:cs="Arial"/>
          <w:sz w:val="24"/>
          <w:szCs w:val="24"/>
        </w:rPr>
        <w:t>Реконструкция системы отопления и ГВС дома в соответствии с разработанным и согласованным проектом и сдача работ по акту теплоснабжающей организации.</w:t>
      </w:r>
    </w:p>
    <w:p w:rsidR="00260E3F" w:rsidRPr="00260E3F" w:rsidRDefault="00260E3F" w:rsidP="00260E3F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 xml:space="preserve">Бремя выполнения всех выше указанных условий несут собственники квартир, переходящих на индивидуальное теплоснабжение. При неисполнении хотя бы одного из условий теплоснабжающая организация вправе считать договор поставки тепловой </w:t>
      </w:r>
      <w:r w:rsidRPr="00260E3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энергии не расторгнутым, и продолжать взимать плату за отопление по существующим нормативам.</w:t>
      </w:r>
    </w:p>
    <w:p w:rsidR="00260E3F" w:rsidRPr="00260E3F" w:rsidRDefault="00260E3F" w:rsidP="00260E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12 Решение по бесхозяйным тепловым сетям</w:t>
      </w:r>
    </w:p>
    <w:p w:rsidR="00260E3F" w:rsidRPr="00260E3F" w:rsidRDefault="00260E3F" w:rsidP="00260E3F">
      <w:pPr>
        <w:suppressAutoHyphens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sz w:val="24"/>
          <w:szCs w:val="24"/>
          <w:lang w:eastAsia="ar-SA"/>
        </w:rPr>
        <w:t>Бесхозяйные тепловые сети в городском поселении п. Судиславль отсутствуют. В случае выявления бесхозяйных тепловых сетей администрации городского поселения следует принять эти сети на баланс, как движимое имущество, и передать в аренду эксплуатирующим их теплоснабжающим организациям.</w:t>
      </w:r>
    </w:p>
    <w:p w:rsidR="00260E3F" w:rsidRDefault="00260E3F" w:rsidP="00260E3F">
      <w:pPr>
        <w:tabs>
          <w:tab w:val="left" w:pos="2410"/>
        </w:tabs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E3F" w:rsidRPr="00260E3F" w:rsidRDefault="00260E3F" w:rsidP="00260E3F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260E3F"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 w:eastAsia="zh-CN" w:bidi="hi-IN"/>
        </w:rPr>
        <w:t>Российская Федерация</w:t>
      </w:r>
    </w:p>
    <w:p w:rsidR="00260E3F" w:rsidRPr="00260E3F" w:rsidRDefault="00260E3F" w:rsidP="00260E3F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260E3F"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 w:eastAsia="zh-CN" w:bidi="hi-IN"/>
        </w:rPr>
        <w:t>Костромская область</w:t>
      </w:r>
    </w:p>
    <w:p w:rsidR="00260E3F" w:rsidRPr="00260E3F" w:rsidRDefault="00260E3F" w:rsidP="00260E3F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260E3F"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 w:eastAsia="zh-CN" w:bidi="hi-IN"/>
        </w:rPr>
        <w:t>Судиславский муниципальный район</w:t>
      </w:r>
    </w:p>
    <w:p w:rsidR="00260E3F" w:rsidRPr="00260E3F" w:rsidRDefault="00260E3F" w:rsidP="00260E3F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260E3F"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Городское поселение поселок Судиславль </w:t>
      </w:r>
    </w:p>
    <w:p w:rsidR="00260E3F" w:rsidRPr="00260E3F" w:rsidRDefault="00260E3F" w:rsidP="00260E3F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Cs/>
          <w:color w:val="000000"/>
          <w:spacing w:val="100"/>
          <w:kern w:val="1"/>
          <w:sz w:val="24"/>
          <w:szCs w:val="24"/>
          <w:lang w:bidi="en-US"/>
        </w:rPr>
      </w:pPr>
      <w:r w:rsidRPr="00260E3F"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 w:eastAsia="zh-CN" w:bidi="hi-IN"/>
        </w:rPr>
        <w:t>Совет депутатов</w:t>
      </w:r>
    </w:p>
    <w:p w:rsidR="00260E3F" w:rsidRPr="00260E3F" w:rsidRDefault="00260E3F" w:rsidP="00260E3F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>Решение</w:t>
      </w:r>
    </w:p>
    <w:p w:rsidR="00260E3F" w:rsidRPr="00260E3F" w:rsidRDefault="00260E3F" w:rsidP="00260E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</w:p>
    <w:p w:rsidR="00260E3F" w:rsidRPr="00260E3F" w:rsidRDefault="00260E3F" w:rsidP="00260E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>25.03.2020г. № 11</w:t>
      </w:r>
    </w:p>
    <w:p w:rsidR="00260E3F" w:rsidRPr="00260E3F" w:rsidRDefault="00260E3F" w:rsidP="00260E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 xml:space="preserve">О внесении изменений в решение Совета депутатов </w:t>
      </w:r>
    </w:p>
    <w:p w:rsidR="00260E3F" w:rsidRPr="00260E3F" w:rsidRDefault="00260E3F" w:rsidP="00260E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 xml:space="preserve">городского поселения поселок Судиславль </w:t>
      </w:r>
    </w:p>
    <w:p w:rsidR="00260E3F" w:rsidRPr="00260E3F" w:rsidRDefault="00260E3F" w:rsidP="00260E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 xml:space="preserve">Судиславского муниципального района </w:t>
      </w:r>
    </w:p>
    <w:p w:rsidR="00260E3F" w:rsidRPr="00260E3F" w:rsidRDefault="00260E3F" w:rsidP="00260E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 xml:space="preserve">Костромской области от 27.11.2014 г. № 48 </w:t>
      </w:r>
    </w:p>
    <w:p w:rsidR="00260E3F" w:rsidRPr="00260E3F" w:rsidRDefault="00260E3F" w:rsidP="00260E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>«Об установлении земельного налога на территории</w:t>
      </w:r>
    </w:p>
    <w:p w:rsidR="00260E3F" w:rsidRPr="00260E3F" w:rsidRDefault="00260E3F" w:rsidP="00260E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>городского поселения поселок Судиславль</w:t>
      </w:r>
    </w:p>
    <w:p w:rsidR="00260E3F" w:rsidRPr="00260E3F" w:rsidRDefault="00260E3F" w:rsidP="00260E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 xml:space="preserve">Судиславского муниципального района </w:t>
      </w:r>
    </w:p>
    <w:p w:rsidR="00260E3F" w:rsidRPr="00260E3F" w:rsidRDefault="00260E3F" w:rsidP="00260E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</w:pP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>Костромской области</w:t>
      </w:r>
    </w:p>
    <w:p w:rsidR="00260E3F" w:rsidRPr="00260E3F" w:rsidRDefault="00260E3F" w:rsidP="00260E3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</w:pPr>
      <w:bookmarkStart w:id="1" w:name="Par27"/>
      <w:bookmarkStart w:id="2" w:name="Par35"/>
      <w:bookmarkEnd w:id="1"/>
      <w:bookmarkEnd w:id="2"/>
    </w:p>
    <w:p w:rsidR="00260E3F" w:rsidRPr="00260E3F" w:rsidRDefault="00260E3F" w:rsidP="00260E3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ru-RU" w:bidi="hi-IN"/>
        </w:rPr>
      </w:pP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ab/>
      </w:r>
      <w:r w:rsidRPr="00260E3F">
        <w:rPr>
          <w:rFonts w:ascii="Arial" w:eastAsia="Times New Roman" w:hAnsi="Arial" w:cs="Arial"/>
          <w:color w:val="000000"/>
          <w:kern w:val="1"/>
          <w:sz w:val="24"/>
          <w:szCs w:val="24"/>
          <w:lang w:eastAsia="ru-RU" w:bidi="hi-IN"/>
        </w:rPr>
        <w:t xml:space="preserve">Руководствуясь главой 31 Налогового кодекса Российской Федерации, статьей 26 Устава муниципального образования городское поселение поселок Судиславль Судиславского муниципального района Костромской области, </w:t>
      </w:r>
    </w:p>
    <w:p w:rsidR="00260E3F" w:rsidRPr="00260E3F" w:rsidRDefault="00260E3F" w:rsidP="00260E3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ru-RU" w:bidi="hi-IN"/>
        </w:rPr>
      </w:pPr>
    </w:p>
    <w:p w:rsidR="00260E3F" w:rsidRPr="00260E3F" w:rsidRDefault="00260E3F" w:rsidP="00260E3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ru-RU" w:bidi="hi-IN"/>
        </w:rPr>
      </w:pPr>
      <w:r w:rsidRPr="00260E3F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ru-RU" w:bidi="hi-IN"/>
        </w:rPr>
        <w:t>Совет депутатов решил:</w:t>
      </w:r>
    </w:p>
    <w:p w:rsidR="00260E3F" w:rsidRPr="00260E3F" w:rsidRDefault="00260E3F" w:rsidP="00260E3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ru-RU" w:bidi="hi-IN"/>
        </w:rPr>
      </w:pPr>
    </w:p>
    <w:p w:rsidR="00260E3F" w:rsidRPr="00260E3F" w:rsidRDefault="00260E3F" w:rsidP="00260E3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ab/>
        <w:t>1. Внести в решение Совета депутатов городского поселения поселок Судиславль Судиславского муниципального района Костромской области от 27.11.2014 г. № 48 «Об установлении земельного налога на территории городского поселения поселок Судиславль Судиславского муниципального района Костромской области» (в редакции решений от 30.12.2014 г. № 57, от 22.11.2019 г. № 44) следующие изменения:</w:t>
      </w:r>
    </w:p>
    <w:p w:rsidR="00260E3F" w:rsidRPr="00260E3F" w:rsidRDefault="00260E3F" w:rsidP="00260E3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ab/>
        <w:t xml:space="preserve">дополнить пунктом 3.1 следующего содержания: </w:t>
      </w:r>
    </w:p>
    <w:p w:rsidR="00260E3F" w:rsidRPr="00260E3F" w:rsidRDefault="00260E3F" w:rsidP="00260E3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ab/>
        <w:t>«3.1. От уплаты земельного налога на территории городского поселения поселок Судиславль Судиславского муниципального района Костромской области освобождаются медицинские организации, осуществляющие оказание первичной врачебной медико-санитарной помощи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организациях.</w:t>
      </w:r>
    </w:p>
    <w:p w:rsidR="00260E3F" w:rsidRPr="00260E3F" w:rsidRDefault="00260E3F" w:rsidP="00260E3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 w:bidi="hi-IN"/>
        </w:rPr>
      </w:pP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ab/>
      </w:r>
      <w:r w:rsidRPr="00260E3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Налоговая льгота, предусмотренная настоящим пунктом, применяется с 1 января 2020 года до 31 декабря 2022 года.». </w:t>
      </w:r>
    </w:p>
    <w:p w:rsidR="00260E3F" w:rsidRPr="00260E3F" w:rsidRDefault="00260E3F" w:rsidP="00260E3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260E3F">
        <w:rPr>
          <w:rFonts w:ascii="Arial" w:eastAsia="Times New Roman" w:hAnsi="Arial" w:cs="Arial"/>
          <w:color w:val="000000"/>
          <w:kern w:val="1"/>
          <w:sz w:val="24"/>
          <w:szCs w:val="24"/>
          <w:lang w:eastAsia="ru-RU" w:bidi="hi-IN"/>
        </w:rPr>
        <w:tab/>
        <w:t>2. Настоящее решение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260E3F" w:rsidRPr="00260E3F" w:rsidRDefault="00260E3F" w:rsidP="00260E3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260E3F" w:rsidRPr="00260E3F" w:rsidRDefault="00260E3F" w:rsidP="00260E3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 w:bidi="hi-IN"/>
        </w:rPr>
      </w:pPr>
    </w:p>
    <w:p w:rsidR="00260E3F" w:rsidRPr="00260E3F" w:rsidRDefault="00260E3F" w:rsidP="00260E3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</w:p>
    <w:p w:rsidR="00260E3F" w:rsidRPr="00260E3F" w:rsidRDefault="00260E3F" w:rsidP="00260E3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 xml:space="preserve">Председатель Совета депутатов </w:t>
      </w:r>
    </w:p>
    <w:p w:rsidR="00260E3F" w:rsidRPr="00260E3F" w:rsidRDefault="00260E3F" w:rsidP="00260E3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lastRenderedPageBreak/>
        <w:t xml:space="preserve">городского поселения поселок Судиславль: </w:t>
      </w: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ab/>
      </w: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ab/>
      </w: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ab/>
      </w:r>
      <w:r w:rsidRPr="00260E3F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  <w:tab/>
        <w:t xml:space="preserve">С.В. Мамонтов </w:t>
      </w:r>
    </w:p>
    <w:p w:rsidR="00260E3F" w:rsidRPr="00260E3F" w:rsidRDefault="00260E3F" w:rsidP="00260E3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</w:p>
    <w:p w:rsidR="00260E3F" w:rsidRPr="00260E3F" w:rsidRDefault="00260E3F" w:rsidP="00260E3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</w:p>
    <w:p w:rsidR="00260E3F" w:rsidRPr="00260E3F" w:rsidRDefault="00260E3F" w:rsidP="00260E3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</w:p>
    <w:p w:rsidR="00260E3F" w:rsidRPr="00260E3F" w:rsidRDefault="00260E3F" w:rsidP="00260E3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 w:bidi="hi-IN"/>
        </w:rPr>
      </w:pPr>
      <w:r w:rsidRPr="00260E3F">
        <w:rPr>
          <w:rFonts w:ascii="Arial" w:eastAsia="Times New Roman" w:hAnsi="Arial" w:cs="Arial"/>
          <w:color w:val="000000"/>
          <w:kern w:val="1"/>
          <w:sz w:val="24"/>
          <w:szCs w:val="24"/>
          <w:lang w:eastAsia="ru-RU" w:bidi="hi-IN"/>
        </w:rPr>
        <w:t xml:space="preserve">Глава городского поселения </w:t>
      </w:r>
    </w:p>
    <w:p w:rsidR="00260E3F" w:rsidRPr="00260E3F" w:rsidRDefault="00260E3F" w:rsidP="00260E3F">
      <w:pPr>
        <w:tabs>
          <w:tab w:val="left" w:pos="2410"/>
        </w:tabs>
        <w:suppressAutoHyphens/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0E3F">
        <w:rPr>
          <w:rFonts w:ascii="Arial" w:eastAsia="Times New Roman" w:hAnsi="Arial" w:cs="Arial"/>
          <w:color w:val="000000"/>
          <w:kern w:val="1"/>
          <w:sz w:val="24"/>
          <w:szCs w:val="24"/>
          <w:lang w:eastAsia="ru-RU" w:bidi="hi-IN"/>
        </w:rPr>
        <w:t xml:space="preserve">поселок Судиславль: </w:t>
      </w:r>
      <w:r w:rsidRPr="00260E3F">
        <w:rPr>
          <w:rFonts w:ascii="Arial" w:eastAsia="Times New Roman" w:hAnsi="Arial" w:cs="Arial"/>
          <w:color w:val="000000"/>
          <w:kern w:val="1"/>
          <w:sz w:val="24"/>
          <w:szCs w:val="24"/>
          <w:lang w:eastAsia="ru-RU" w:bidi="hi-IN"/>
        </w:rPr>
        <w:tab/>
      </w:r>
      <w:r w:rsidRPr="00260E3F">
        <w:rPr>
          <w:rFonts w:ascii="Arial" w:eastAsia="Times New Roman" w:hAnsi="Arial" w:cs="Arial"/>
          <w:color w:val="000000"/>
          <w:kern w:val="1"/>
          <w:sz w:val="24"/>
          <w:szCs w:val="24"/>
          <w:lang w:eastAsia="ru-RU" w:bidi="hi-IN"/>
        </w:rPr>
        <w:tab/>
      </w:r>
      <w:r w:rsidRPr="00260E3F">
        <w:rPr>
          <w:rFonts w:ascii="Arial" w:eastAsia="Times New Roman" w:hAnsi="Arial" w:cs="Arial"/>
          <w:color w:val="000000"/>
          <w:kern w:val="1"/>
          <w:sz w:val="24"/>
          <w:szCs w:val="24"/>
          <w:lang w:eastAsia="ru-RU" w:bidi="hi-IN"/>
        </w:rPr>
        <w:tab/>
      </w:r>
      <w:r w:rsidRPr="00260E3F">
        <w:rPr>
          <w:rFonts w:ascii="Arial" w:eastAsia="Times New Roman" w:hAnsi="Arial" w:cs="Arial"/>
          <w:color w:val="000000"/>
          <w:kern w:val="1"/>
          <w:sz w:val="24"/>
          <w:szCs w:val="24"/>
          <w:lang w:eastAsia="ru-RU" w:bidi="hi-IN"/>
        </w:rPr>
        <w:tab/>
      </w:r>
      <w:r w:rsidRPr="00260E3F">
        <w:rPr>
          <w:rFonts w:ascii="Arial" w:eastAsia="Times New Roman" w:hAnsi="Arial" w:cs="Arial"/>
          <w:color w:val="000000"/>
          <w:kern w:val="1"/>
          <w:sz w:val="24"/>
          <w:szCs w:val="24"/>
          <w:lang w:eastAsia="ru-RU" w:bidi="hi-IN"/>
        </w:rPr>
        <w:tab/>
      </w:r>
      <w:r w:rsidRPr="00260E3F">
        <w:rPr>
          <w:rFonts w:ascii="Arial" w:eastAsia="Times New Roman" w:hAnsi="Arial" w:cs="Arial"/>
          <w:color w:val="000000"/>
          <w:kern w:val="1"/>
          <w:sz w:val="24"/>
          <w:szCs w:val="24"/>
          <w:lang w:eastAsia="ru-RU" w:bidi="hi-IN"/>
        </w:rPr>
        <w:tab/>
      </w:r>
      <w:r w:rsidRPr="00260E3F">
        <w:rPr>
          <w:rFonts w:ascii="Arial" w:eastAsia="Times New Roman" w:hAnsi="Arial" w:cs="Arial"/>
          <w:color w:val="000000"/>
          <w:kern w:val="1"/>
          <w:sz w:val="24"/>
          <w:szCs w:val="24"/>
          <w:lang w:eastAsia="ru-RU" w:bidi="hi-IN"/>
        </w:rPr>
        <w:tab/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ru-RU" w:bidi="hi-IN"/>
        </w:rPr>
        <w:tab/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ru-RU" w:bidi="hi-IN"/>
        </w:rPr>
        <w:tab/>
      </w:r>
      <w:r w:rsidRPr="00260E3F">
        <w:rPr>
          <w:rFonts w:ascii="Arial" w:eastAsia="Times New Roman" w:hAnsi="Arial" w:cs="Arial"/>
          <w:color w:val="000000"/>
          <w:kern w:val="1"/>
          <w:sz w:val="24"/>
          <w:szCs w:val="24"/>
          <w:lang w:eastAsia="ru-RU" w:bidi="hi-IN"/>
        </w:rPr>
        <w:t>М.А. Бе</w:t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ru-RU" w:bidi="hi-IN"/>
        </w:rPr>
        <w:t>ляева</w:t>
      </w:r>
    </w:p>
    <w:p w:rsidR="00ED5B13" w:rsidRPr="004B2B66" w:rsidRDefault="00ED5B13" w:rsidP="00260E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D5B13" w:rsidRPr="004B2B66" w:rsidSect="00F53465">
      <w:footerReference w:type="even" r:id="rId16"/>
      <w:footerReference w:type="default" r:id="rId17"/>
      <w:pgSz w:w="11906" w:h="16838"/>
      <w:pgMar w:top="1191" w:right="851" w:bottom="1191" w:left="1191" w:header="62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DE" w:rsidRDefault="006D67DE">
      <w:pPr>
        <w:spacing w:after="0" w:line="240" w:lineRule="auto"/>
      </w:pPr>
      <w:r>
        <w:separator/>
      </w:r>
    </w:p>
  </w:endnote>
  <w:endnote w:type="continuationSeparator" w:id="0">
    <w:p w:rsidR="006D67DE" w:rsidRDefault="006D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_Helvetica">
    <w:altName w:val="AG_Helve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3F" w:rsidRDefault="00260E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3F" w:rsidRDefault="00260E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3F" w:rsidRDefault="00260E3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5E" w:rsidRDefault="00FC295E">
    <w:pPr>
      <w:pStyle w:val="afe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0" r="0" b="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95E" w:rsidRDefault="00FC295E">
                          <w:pPr>
                            <w:pStyle w:val="afe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52pt;margin-top:1.5pt;width:57.7pt;height:7.3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" stroked="f">
              <v:fill opacity="0"/>
              <v:textbox inset="0,0,0,0">
                <w:txbxContent>
                  <w:p w:rsidR="00FC295E" w:rsidRDefault="00FC295E">
                    <w:pPr>
                      <w:pStyle w:val="afe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5E" w:rsidRDefault="00FC295E">
    <w:pPr>
      <w:pStyle w:val="afe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95E" w:rsidRDefault="00FC295E">
                          <w:pPr>
                            <w:pStyle w:val="afe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0E3F"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32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52pt;margin-top:1.5pt;width:57.7pt;height:7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HmgIAACE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" stroked="f">
              <v:fill opacity="0"/>
              <v:textbox inset="0,0,0,0">
                <w:txbxContent>
                  <w:p w:rsidR="00FC295E" w:rsidRDefault="00FC295E">
                    <w:pPr>
                      <w:pStyle w:val="afe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 w:rsidR="00260E3F"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32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DE" w:rsidRDefault="006D67DE">
      <w:pPr>
        <w:spacing w:after="0" w:line="240" w:lineRule="auto"/>
      </w:pPr>
      <w:r>
        <w:separator/>
      </w:r>
    </w:p>
  </w:footnote>
  <w:footnote w:type="continuationSeparator" w:id="0">
    <w:p w:rsidR="006D67DE" w:rsidRDefault="006D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3F" w:rsidRDefault="00260E3F">
    <w:pPr>
      <w:pStyle w:val="af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260E3F" w:rsidRDefault="00260E3F">
    <w:pPr>
      <w:pStyle w:val="aff0"/>
      <w:ind w:right="36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3F" w:rsidRDefault="00260E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3F" w:rsidRDefault="00260E3F" w:rsidP="00D044ED">
    <w:pPr>
      <w:pStyle w:val="aff0"/>
      <w:jc w:val="right"/>
    </w:pPr>
    <w:r w:rsidRPr="00D044ED">
      <w:rPr>
        <w:sz w:val="20"/>
        <w:szCs w:val="20"/>
      </w:rPr>
      <w:fldChar w:fldCharType="begin"/>
    </w:r>
    <w:r w:rsidRPr="00D044ED">
      <w:rPr>
        <w:sz w:val="20"/>
        <w:szCs w:val="20"/>
      </w:rPr>
      <w:instrText>PAGE   \* MERGEFORMAT</w:instrText>
    </w:r>
    <w:r w:rsidRPr="00D044ED">
      <w:rPr>
        <w:sz w:val="20"/>
        <w:szCs w:val="20"/>
      </w:rPr>
      <w:fldChar w:fldCharType="separate"/>
    </w:r>
    <w:r>
      <w:rPr>
        <w:noProof/>
        <w:sz w:val="20"/>
        <w:szCs w:val="20"/>
      </w:rPr>
      <w:t>21</w:t>
    </w:r>
    <w:r w:rsidRPr="00D044ED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3F" w:rsidRDefault="00260E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suff w:val="nothing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1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7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0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5"/>
      <w:numFmt w:val="decimal"/>
      <w:suff w:val="nothing"/>
      <w:lvlText w:val="3.2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3"/>
      <w:numFmt w:val="decimal"/>
      <w:suff w:val="nothing"/>
      <w:lvlText w:val="3.2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5"/>
      <w:numFmt w:val="decimal"/>
      <w:suff w:val="nothing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411A574C"/>
    <w:multiLevelType w:val="hybridMultilevel"/>
    <w:tmpl w:val="D7EAD6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4F"/>
    <w:rsid w:val="00011553"/>
    <w:rsid w:val="00016611"/>
    <w:rsid w:val="00020853"/>
    <w:rsid w:val="000308D6"/>
    <w:rsid w:val="00031125"/>
    <w:rsid w:val="0003306D"/>
    <w:rsid w:val="00055BB0"/>
    <w:rsid w:val="0007632F"/>
    <w:rsid w:val="000B23DB"/>
    <w:rsid w:val="000B3C4D"/>
    <w:rsid w:val="000B561C"/>
    <w:rsid w:val="000C2CF1"/>
    <w:rsid w:val="000C3EA7"/>
    <w:rsid w:val="000D163F"/>
    <w:rsid w:val="000D32EF"/>
    <w:rsid w:val="000D54F4"/>
    <w:rsid w:val="000D6189"/>
    <w:rsid w:val="000D63EA"/>
    <w:rsid w:val="000F138B"/>
    <w:rsid w:val="000F2088"/>
    <w:rsid w:val="00107112"/>
    <w:rsid w:val="00114D98"/>
    <w:rsid w:val="001215DC"/>
    <w:rsid w:val="00161FFC"/>
    <w:rsid w:val="001918C0"/>
    <w:rsid w:val="00192C61"/>
    <w:rsid w:val="001A2A12"/>
    <w:rsid w:val="001A4C4B"/>
    <w:rsid w:val="001B30AD"/>
    <w:rsid w:val="001B6043"/>
    <w:rsid w:val="001C4520"/>
    <w:rsid w:val="00202456"/>
    <w:rsid w:val="00235052"/>
    <w:rsid w:val="00242A38"/>
    <w:rsid w:val="00243ADE"/>
    <w:rsid w:val="0024458F"/>
    <w:rsid w:val="00252DD5"/>
    <w:rsid w:val="00260E3F"/>
    <w:rsid w:val="00263929"/>
    <w:rsid w:val="00272AE8"/>
    <w:rsid w:val="002730AB"/>
    <w:rsid w:val="00301EF5"/>
    <w:rsid w:val="00313C59"/>
    <w:rsid w:val="00323DE5"/>
    <w:rsid w:val="003308EC"/>
    <w:rsid w:val="003320B6"/>
    <w:rsid w:val="00337CF1"/>
    <w:rsid w:val="003513CF"/>
    <w:rsid w:val="00363662"/>
    <w:rsid w:val="003734BF"/>
    <w:rsid w:val="003A0881"/>
    <w:rsid w:val="003A23A4"/>
    <w:rsid w:val="003A44E8"/>
    <w:rsid w:val="003A756A"/>
    <w:rsid w:val="003B1348"/>
    <w:rsid w:val="003B3152"/>
    <w:rsid w:val="003C0BD7"/>
    <w:rsid w:val="003C1D3C"/>
    <w:rsid w:val="004016F4"/>
    <w:rsid w:val="00402DE7"/>
    <w:rsid w:val="004104A4"/>
    <w:rsid w:val="00414363"/>
    <w:rsid w:val="0042208C"/>
    <w:rsid w:val="00435C19"/>
    <w:rsid w:val="00435CE6"/>
    <w:rsid w:val="00437E8A"/>
    <w:rsid w:val="0044248E"/>
    <w:rsid w:val="004513E9"/>
    <w:rsid w:val="004644FA"/>
    <w:rsid w:val="00475325"/>
    <w:rsid w:val="004A3BAE"/>
    <w:rsid w:val="004A6BB7"/>
    <w:rsid w:val="004B2B66"/>
    <w:rsid w:val="004D0D67"/>
    <w:rsid w:val="00501A53"/>
    <w:rsid w:val="00535F27"/>
    <w:rsid w:val="00537C07"/>
    <w:rsid w:val="0055324F"/>
    <w:rsid w:val="0058451E"/>
    <w:rsid w:val="005912E7"/>
    <w:rsid w:val="005A12F9"/>
    <w:rsid w:val="005A424F"/>
    <w:rsid w:val="005C1575"/>
    <w:rsid w:val="005C6972"/>
    <w:rsid w:val="005D5809"/>
    <w:rsid w:val="005D65C7"/>
    <w:rsid w:val="005E2837"/>
    <w:rsid w:val="005F0098"/>
    <w:rsid w:val="006062E5"/>
    <w:rsid w:val="00606A32"/>
    <w:rsid w:val="00622611"/>
    <w:rsid w:val="00633B87"/>
    <w:rsid w:val="00641128"/>
    <w:rsid w:val="006530E8"/>
    <w:rsid w:val="00670E9B"/>
    <w:rsid w:val="00676CCD"/>
    <w:rsid w:val="006B6360"/>
    <w:rsid w:val="006C53F2"/>
    <w:rsid w:val="006D59BA"/>
    <w:rsid w:val="006D67DE"/>
    <w:rsid w:val="00701D88"/>
    <w:rsid w:val="007051ED"/>
    <w:rsid w:val="00710E6F"/>
    <w:rsid w:val="00733360"/>
    <w:rsid w:val="00752089"/>
    <w:rsid w:val="00761839"/>
    <w:rsid w:val="00761C64"/>
    <w:rsid w:val="00764781"/>
    <w:rsid w:val="00783FBA"/>
    <w:rsid w:val="007B4189"/>
    <w:rsid w:val="007E09FC"/>
    <w:rsid w:val="007F2E71"/>
    <w:rsid w:val="007F6CDF"/>
    <w:rsid w:val="00812EEE"/>
    <w:rsid w:val="00813B2E"/>
    <w:rsid w:val="0082027B"/>
    <w:rsid w:val="008B66A2"/>
    <w:rsid w:val="008D33B9"/>
    <w:rsid w:val="008D51E0"/>
    <w:rsid w:val="008E047B"/>
    <w:rsid w:val="008F255F"/>
    <w:rsid w:val="008F7321"/>
    <w:rsid w:val="00915346"/>
    <w:rsid w:val="009249AE"/>
    <w:rsid w:val="00940FA1"/>
    <w:rsid w:val="009529A0"/>
    <w:rsid w:val="009565F8"/>
    <w:rsid w:val="00956D35"/>
    <w:rsid w:val="00961D25"/>
    <w:rsid w:val="00980EE0"/>
    <w:rsid w:val="00985A8C"/>
    <w:rsid w:val="009A2978"/>
    <w:rsid w:val="009B3C13"/>
    <w:rsid w:val="009B6E31"/>
    <w:rsid w:val="009C153B"/>
    <w:rsid w:val="009C77C0"/>
    <w:rsid w:val="009D4B9B"/>
    <w:rsid w:val="009D6D11"/>
    <w:rsid w:val="009E65B0"/>
    <w:rsid w:val="009E7F9A"/>
    <w:rsid w:val="009F0BA8"/>
    <w:rsid w:val="009F168A"/>
    <w:rsid w:val="00A048F6"/>
    <w:rsid w:val="00A05F52"/>
    <w:rsid w:val="00A10650"/>
    <w:rsid w:val="00A37A51"/>
    <w:rsid w:val="00A81BE5"/>
    <w:rsid w:val="00A84EAB"/>
    <w:rsid w:val="00AA671A"/>
    <w:rsid w:val="00AC14F8"/>
    <w:rsid w:val="00AD0189"/>
    <w:rsid w:val="00AD6A06"/>
    <w:rsid w:val="00AE7AE0"/>
    <w:rsid w:val="00AF4B6C"/>
    <w:rsid w:val="00B01D30"/>
    <w:rsid w:val="00B122FE"/>
    <w:rsid w:val="00B12DB4"/>
    <w:rsid w:val="00B145B3"/>
    <w:rsid w:val="00B21E15"/>
    <w:rsid w:val="00B270D7"/>
    <w:rsid w:val="00B41EA2"/>
    <w:rsid w:val="00B4381B"/>
    <w:rsid w:val="00B517B9"/>
    <w:rsid w:val="00B52071"/>
    <w:rsid w:val="00B84E46"/>
    <w:rsid w:val="00B86B04"/>
    <w:rsid w:val="00B934F8"/>
    <w:rsid w:val="00B974C0"/>
    <w:rsid w:val="00BC0A08"/>
    <w:rsid w:val="00BC0F67"/>
    <w:rsid w:val="00BC3C02"/>
    <w:rsid w:val="00BC5A2D"/>
    <w:rsid w:val="00BC7020"/>
    <w:rsid w:val="00BD2AA9"/>
    <w:rsid w:val="00BD30B8"/>
    <w:rsid w:val="00BE5018"/>
    <w:rsid w:val="00C01E6E"/>
    <w:rsid w:val="00C03D53"/>
    <w:rsid w:val="00C2078F"/>
    <w:rsid w:val="00C27771"/>
    <w:rsid w:val="00C33EC5"/>
    <w:rsid w:val="00C41206"/>
    <w:rsid w:val="00C51584"/>
    <w:rsid w:val="00C55335"/>
    <w:rsid w:val="00C86700"/>
    <w:rsid w:val="00C96642"/>
    <w:rsid w:val="00CA7978"/>
    <w:rsid w:val="00CB0E83"/>
    <w:rsid w:val="00CB5C76"/>
    <w:rsid w:val="00CB70D1"/>
    <w:rsid w:val="00CC013B"/>
    <w:rsid w:val="00CD54FE"/>
    <w:rsid w:val="00CD7B92"/>
    <w:rsid w:val="00CF264B"/>
    <w:rsid w:val="00D5128C"/>
    <w:rsid w:val="00D71F60"/>
    <w:rsid w:val="00DA42EF"/>
    <w:rsid w:val="00DB0B38"/>
    <w:rsid w:val="00DB5A2D"/>
    <w:rsid w:val="00E111D0"/>
    <w:rsid w:val="00E15E4C"/>
    <w:rsid w:val="00E308FB"/>
    <w:rsid w:val="00E32B52"/>
    <w:rsid w:val="00E3707D"/>
    <w:rsid w:val="00E413A9"/>
    <w:rsid w:val="00E643DD"/>
    <w:rsid w:val="00E7143A"/>
    <w:rsid w:val="00E84C54"/>
    <w:rsid w:val="00EB3415"/>
    <w:rsid w:val="00ED1DCF"/>
    <w:rsid w:val="00ED5B13"/>
    <w:rsid w:val="00EE3CC1"/>
    <w:rsid w:val="00EF5235"/>
    <w:rsid w:val="00F00E05"/>
    <w:rsid w:val="00F142CA"/>
    <w:rsid w:val="00F20E2C"/>
    <w:rsid w:val="00F22C2A"/>
    <w:rsid w:val="00F23422"/>
    <w:rsid w:val="00F351A8"/>
    <w:rsid w:val="00F468E6"/>
    <w:rsid w:val="00F46C78"/>
    <w:rsid w:val="00F47D84"/>
    <w:rsid w:val="00F53465"/>
    <w:rsid w:val="00F53599"/>
    <w:rsid w:val="00F570D0"/>
    <w:rsid w:val="00F57473"/>
    <w:rsid w:val="00F641C4"/>
    <w:rsid w:val="00F70F5C"/>
    <w:rsid w:val="00F76284"/>
    <w:rsid w:val="00F87DA1"/>
    <w:rsid w:val="00FC119A"/>
    <w:rsid w:val="00FC295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EBA49A6-03A3-445C-8349-D4011374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78"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uiPriority w:val="99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uiPriority w:val="99"/>
    <w:rsid w:val="005A424F"/>
    <w:rPr>
      <w:color w:val="0000FF"/>
      <w:u w:val="single"/>
    </w:rPr>
  </w:style>
  <w:style w:type="character" w:styleId="aa">
    <w:name w:val="FollowedHyperlink"/>
    <w:uiPriority w:val="99"/>
    <w:rsid w:val="005A424F"/>
    <w:rPr>
      <w:color w:val="800080"/>
      <w:u w:val="single"/>
    </w:rPr>
  </w:style>
  <w:style w:type="character" w:customStyle="1" w:styleId="ab">
    <w:name w:val="Гипертекстовая ссылка"/>
    <w:uiPriority w:val="99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12">
    <w:name w:val="Знак Знак1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3">
    <w:name w:val="Основной шрифт абзаца1"/>
    <w:rsid w:val="005A424F"/>
  </w:style>
  <w:style w:type="character" w:customStyle="1" w:styleId="14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c">
    <w:name w:val="Символ нумерации"/>
    <w:rsid w:val="005A424F"/>
  </w:style>
  <w:style w:type="character" w:customStyle="1" w:styleId="ad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e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10">
    <w:name w:val="Знак сноски1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0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1">
    <w:name w:val="Основной текст Знак"/>
    <w:uiPriority w:val="99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2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uiPriority w:val="99"/>
    <w:rsid w:val="005A424F"/>
    <w:rPr>
      <w:bCs/>
      <w:sz w:val="24"/>
      <w:szCs w:val="24"/>
    </w:rPr>
  </w:style>
  <w:style w:type="character" w:customStyle="1" w:styleId="af3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4">
    <w:name w:val="Подзаголовок Знак"/>
    <w:uiPriority w:val="11"/>
    <w:rsid w:val="005A424F"/>
    <w:rPr>
      <w:b/>
      <w:kern w:val="1"/>
      <w:szCs w:val="24"/>
    </w:rPr>
  </w:style>
  <w:style w:type="paragraph" w:customStyle="1" w:styleId="af5">
    <w:name w:val="Заголовок"/>
    <w:basedOn w:val="a"/>
    <w:next w:val="af6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Body Text"/>
    <w:basedOn w:val="a"/>
    <w:link w:val="24"/>
    <w:uiPriority w:val="99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7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8">
    <w:name w:val="List"/>
    <w:basedOn w:val="a"/>
    <w:uiPriority w:val="99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9">
    <w:name w:val="Title"/>
    <w:basedOn w:val="af5"/>
    <w:next w:val="af6"/>
    <w:link w:val="18"/>
    <w:qFormat/>
    <w:rsid w:val="005A424F"/>
  </w:style>
  <w:style w:type="character" w:customStyle="1" w:styleId="18">
    <w:name w:val="Название Знак1"/>
    <w:basedOn w:val="a0"/>
    <w:link w:val="af9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6">
    <w:name w:val="Subtitle"/>
    <w:basedOn w:val="a"/>
    <w:next w:val="af7"/>
    <w:link w:val="19"/>
    <w:uiPriority w:val="11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6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a">
    <w:name w:val="Balloon Text"/>
    <w:basedOn w:val="a"/>
    <w:link w:val="afb"/>
    <w:uiPriority w:val="99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uiPriority w:val="99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c">
    <w:name w:val="Body Text Indent"/>
    <w:aliases w:val="Основной текст 1"/>
    <w:basedOn w:val="a"/>
    <w:link w:val="afd"/>
    <w:uiPriority w:val="99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d">
    <w:name w:val="Основной текст с отступом Знак"/>
    <w:aliases w:val="Основной текст 1 Знак"/>
    <w:basedOn w:val="a0"/>
    <w:link w:val="afc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e">
    <w:name w:val="footer"/>
    <w:basedOn w:val="a"/>
    <w:link w:val="aff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">
    <w:name w:val="Нижний колонтитул Знак"/>
    <w:basedOn w:val="a0"/>
    <w:link w:val="afe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0">
    <w:name w:val="header"/>
    <w:basedOn w:val="a"/>
    <w:link w:val="aff1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1">
    <w:name w:val="Верхний колонтитул Знак"/>
    <w:basedOn w:val="a0"/>
    <w:link w:val="aff0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2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3">
    <w:name w:val="Спис_заголовок"/>
    <w:basedOn w:val="a"/>
    <w:next w:val="af8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4">
    <w:name w:val="annotation text"/>
    <w:basedOn w:val="a"/>
    <w:link w:val="aff5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6">
    <w:name w:val="annotation subject"/>
    <w:basedOn w:val="27"/>
    <w:next w:val="27"/>
    <w:link w:val="aff7"/>
    <w:rsid w:val="005A424F"/>
    <w:rPr>
      <w:bCs/>
    </w:rPr>
  </w:style>
  <w:style w:type="character" w:customStyle="1" w:styleId="aff7">
    <w:name w:val="Тема примечания Знак"/>
    <w:basedOn w:val="aff5"/>
    <w:link w:val="aff6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8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9">
    <w:name w:val="footnote text"/>
    <w:basedOn w:val="a"/>
    <w:link w:val="affa"/>
    <w:uiPriority w:val="99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uiPriority w:val="99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b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c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8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c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d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e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8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0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1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2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3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5">
    <w:name w:val="List Paragraph"/>
    <w:basedOn w:val="a"/>
    <w:uiPriority w:val="34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6">
    <w:name w:val="Содержимое врезки"/>
    <w:basedOn w:val="af7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7">
    <w:name w:val="Заголовок таблицы"/>
    <w:basedOn w:val="afff0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6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8">
    <w:name w:val="Основной"/>
    <w:basedOn w:val="af7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1">
    <w:name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1">
    <w:name w:val="ConsPlusCell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9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a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7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c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b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uiPriority w:val="99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c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d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7">
    <w:name w:val="ConsPlusDocList7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c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6">
    <w:name w:val="ConsPlusDocList6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c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5">
    <w:name w:val="ConsPlusDocList5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9">
    <w:name w:val="Сетка таблицы3"/>
    <w:basedOn w:val="a1"/>
    <w:next w:val="afffc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semiHidden/>
    <w:rsid w:val="000D32EF"/>
  </w:style>
  <w:style w:type="table" w:customStyle="1" w:styleId="44">
    <w:name w:val="Сетка таблицы4"/>
    <w:basedOn w:val="a1"/>
    <w:next w:val="afffc"/>
    <w:rsid w:val="000D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4">
    <w:name w:val="ConsPlusDocList4"/>
    <w:next w:val="a"/>
    <w:rsid w:val="000D3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72">
    <w:name w:val="Нет списка7"/>
    <w:next w:val="a2"/>
    <w:semiHidden/>
    <w:rsid w:val="00DA42EF"/>
  </w:style>
  <w:style w:type="table" w:customStyle="1" w:styleId="53">
    <w:name w:val="Сетка таблицы5"/>
    <w:basedOn w:val="a1"/>
    <w:next w:val="afffc"/>
    <w:rsid w:val="00DA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3">
    <w:name w:val="ConsPlusDocList3"/>
    <w:next w:val="a"/>
    <w:rsid w:val="00DA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d">
    <w:name w:val="Верхний колонтитул1"/>
    <w:basedOn w:val="a"/>
    <w:uiPriority w:val="99"/>
    <w:unhideWhenUsed/>
    <w:rsid w:val="00BE5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2">
    <w:name w:val="Нет списка8"/>
    <w:next w:val="a2"/>
    <w:semiHidden/>
    <w:rsid w:val="009D6D11"/>
  </w:style>
  <w:style w:type="table" w:customStyle="1" w:styleId="63">
    <w:name w:val="Сетка таблицы6"/>
    <w:basedOn w:val="a1"/>
    <w:next w:val="afffc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2"/>
    <w:next w:val="a"/>
    <w:rsid w:val="009D6D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92">
    <w:name w:val="Нет списка9"/>
    <w:next w:val="a2"/>
    <w:semiHidden/>
    <w:rsid w:val="009D6D11"/>
  </w:style>
  <w:style w:type="table" w:customStyle="1" w:styleId="73">
    <w:name w:val="Сетка таблицы7"/>
    <w:basedOn w:val="a1"/>
    <w:next w:val="afffc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F570D0"/>
  </w:style>
  <w:style w:type="paragraph" w:customStyle="1" w:styleId="afffe">
    <w:name w:val="Базовый"/>
    <w:rsid w:val="00B01D3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ndale Sans UI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rsid w:val="00B01D30"/>
    <w:rPr>
      <w:color w:val="000080"/>
      <w:u w:val="single"/>
    </w:rPr>
  </w:style>
  <w:style w:type="numbering" w:customStyle="1" w:styleId="112">
    <w:name w:val="Нет списка11"/>
    <w:next w:val="a2"/>
    <w:semiHidden/>
    <w:rsid w:val="0055324F"/>
  </w:style>
  <w:style w:type="paragraph" w:customStyle="1" w:styleId="ConsPlusDocList1">
    <w:name w:val="ConsPlusDocList1"/>
    <w:next w:val="a"/>
    <w:rsid w:val="00553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20">
    <w:name w:val="Нет списка12"/>
    <w:next w:val="a2"/>
    <w:semiHidden/>
    <w:rsid w:val="00192C61"/>
  </w:style>
  <w:style w:type="paragraph" w:customStyle="1" w:styleId="ConsPlusDocList0">
    <w:name w:val="ConsPlusDocList"/>
    <w:next w:val="a"/>
    <w:rsid w:val="00192C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30">
    <w:name w:val="Нет списка13"/>
    <w:next w:val="a2"/>
    <w:semiHidden/>
    <w:rsid w:val="003A23A4"/>
  </w:style>
  <w:style w:type="table" w:customStyle="1" w:styleId="83">
    <w:name w:val="Сетка таблицы8"/>
    <w:basedOn w:val="a1"/>
    <w:next w:val="afffc"/>
    <w:rsid w:val="003A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8">
    <w:name w:val="ConsPlusDocList"/>
    <w:next w:val="a"/>
    <w:rsid w:val="003A23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40">
    <w:name w:val="Нет списка14"/>
    <w:next w:val="a2"/>
    <w:semiHidden/>
    <w:rsid w:val="00363662"/>
  </w:style>
  <w:style w:type="table" w:customStyle="1" w:styleId="93">
    <w:name w:val="Сетка таблицы9"/>
    <w:basedOn w:val="a1"/>
    <w:next w:val="afffc"/>
    <w:rsid w:val="0036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9">
    <w:name w:val="ConsPlusDocList"/>
    <w:next w:val="a"/>
    <w:rsid w:val="003636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fff">
    <w:name w:val="line number"/>
    <w:basedOn w:val="a0"/>
    <w:uiPriority w:val="99"/>
    <w:semiHidden/>
    <w:unhideWhenUsed/>
    <w:rsid w:val="00E111D0"/>
  </w:style>
  <w:style w:type="numbering" w:customStyle="1" w:styleId="150">
    <w:name w:val="Нет списка15"/>
    <w:next w:val="a2"/>
    <w:semiHidden/>
    <w:unhideWhenUsed/>
    <w:rsid w:val="00CB70D1"/>
  </w:style>
  <w:style w:type="table" w:customStyle="1" w:styleId="101">
    <w:name w:val="Сетка таблицы10"/>
    <w:basedOn w:val="a1"/>
    <w:next w:val="afffc"/>
    <w:rsid w:val="00CB7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a">
    <w:name w:val="ConsPlusDocList"/>
    <w:next w:val="a"/>
    <w:rsid w:val="00CB70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60">
    <w:name w:val="Нет списка16"/>
    <w:next w:val="a2"/>
    <w:semiHidden/>
    <w:rsid w:val="00EB3415"/>
  </w:style>
  <w:style w:type="table" w:customStyle="1" w:styleId="113">
    <w:name w:val="Сетка таблицы11"/>
    <w:basedOn w:val="a1"/>
    <w:next w:val="afffc"/>
    <w:rsid w:val="00EB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b">
    <w:name w:val="ConsPlusDocList"/>
    <w:next w:val="a"/>
    <w:rsid w:val="00EB34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121">
    <w:name w:val="Сетка таблицы12"/>
    <w:basedOn w:val="a1"/>
    <w:next w:val="afffc"/>
    <w:uiPriority w:val="99"/>
    <w:rsid w:val="00E3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260E3F"/>
  </w:style>
  <w:style w:type="character" w:customStyle="1" w:styleId="84">
    <w:name w:val="Основной шрифт абзаца8"/>
    <w:rsid w:val="00260E3F"/>
  </w:style>
  <w:style w:type="character" w:customStyle="1" w:styleId="74">
    <w:name w:val="Основной шрифт абзаца7"/>
    <w:rsid w:val="00260E3F"/>
  </w:style>
  <w:style w:type="character" w:customStyle="1" w:styleId="64">
    <w:name w:val="Основной шрифт абзаца6"/>
    <w:rsid w:val="00260E3F"/>
  </w:style>
  <w:style w:type="character" w:customStyle="1" w:styleId="54">
    <w:name w:val="Основной шрифт абзаца5"/>
    <w:rsid w:val="00260E3F"/>
  </w:style>
  <w:style w:type="character" w:customStyle="1" w:styleId="affff0">
    <w:name w:val="Знак"/>
    <w:rsid w:val="00260E3F"/>
    <w:rPr>
      <w:rFonts w:ascii="Times New Roman" w:eastAsia="SimSun" w:hAnsi="Times New Roman"/>
      <w:sz w:val="28"/>
    </w:rPr>
  </w:style>
  <w:style w:type="character" w:customStyle="1" w:styleId="WW-3">
    <w:name w:val="WW- Знак"/>
    <w:rsid w:val="00260E3F"/>
    <w:rPr>
      <w:rFonts w:ascii="Times New Roman" w:hAnsi="Times New Roman"/>
      <w:sz w:val="22"/>
    </w:rPr>
  </w:style>
  <w:style w:type="paragraph" w:customStyle="1" w:styleId="85">
    <w:name w:val="Название8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86">
    <w:name w:val="Указатель8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75">
    <w:name w:val="Название7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76">
    <w:name w:val="Указатель7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65">
    <w:name w:val="Название6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6">
    <w:name w:val="Указатель6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55">
    <w:name w:val="Название5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6">
    <w:name w:val="Указатель5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45">
    <w:name w:val="Название4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6">
    <w:name w:val="Указатель4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Heading">
    <w:name w:val="Heading"/>
    <w:rsid w:val="00260E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260E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f1">
    <w:name w:val="footnote reference"/>
    <w:uiPriority w:val="99"/>
    <w:semiHidden/>
    <w:unhideWhenUsed/>
    <w:rsid w:val="00260E3F"/>
    <w:rPr>
      <w:vertAlign w:val="superscript"/>
    </w:rPr>
  </w:style>
  <w:style w:type="table" w:customStyle="1" w:styleId="131">
    <w:name w:val="Сетка таблицы13"/>
    <w:basedOn w:val="a1"/>
    <w:next w:val="afffc"/>
    <w:uiPriority w:val="59"/>
    <w:rsid w:val="0026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a"/>
    <w:next w:val="a"/>
    <w:uiPriority w:val="99"/>
    <w:rsid w:val="00260E3F"/>
    <w:pPr>
      <w:autoSpaceDE w:val="0"/>
      <w:autoSpaceDN w:val="0"/>
      <w:adjustRightInd w:val="0"/>
      <w:spacing w:after="0" w:line="241" w:lineRule="atLeast"/>
    </w:pPr>
    <w:rPr>
      <w:rFonts w:ascii="AG_Helvetica" w:eastAsia="Times New Roman" w:hAnsi="AG_Helvetica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260E3F"/>
    <w:rPr>
      <w:color w:val="000000"/>
      <w:sz w:val="16"/>
    </w:rPr>
  </w:style>
  <w:style w:type="character" w:customStyle="1" w:styleId="affff2">
    <w:name w:val="Основной текст_"/>
    <w:link w:val="141"/>
    <w:locked/>
    <w:rsid w:val="00260E3F"/>
    <w:rPr>
      <w:shd w:val="clear" w:color="auto" w:fill="FFFFFF"/>
    </w:rPr>
  </w:style>
  <w:style w:type="paragraph" w:customStyle="1" w:styleId="141">
    <w:name w:val="Основной текст14"/>
    <w:basedOn w:val="a"/>
    <w:link w:val="affff2"/>
    <w:rsid w:val="00260E3F"/>
    <w:pPr>
      <w:shd w:val="clear" w:color="auto" w:fill="FFFFFF"/>
      <w:spacing w:after="0" w:line="480" w:lineRule="exact"/>
      <w:ind w:hanging="380"/>
    </w:pPr>
  </w:style>
  <w:style w:type="character" w:customStyle="1" w:styleId="114">
    <w:name w:val="Основной текст11"/>
    <w:uiPriority w:val="99"/>
    <w:rsid w:val="00260E3F"/>
    <w:rPr>
      <w:rFonts w:ascii="Times New Roman" w:hAnsi="Times New Roman"/>
      <w:spacing w:val="0"/>
      <w:sz w:val="22"/>
    </w:rPr>
  </w:style>
  <w:style w:type="paragraph" w:customStyle="1" w:styleId="1fe">
    <w:name w:val="Обычный1"/>
    <w:rsid w:val="00260E3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10425</Words>
  <Characters>59426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Admin</cp:lastModifiedBy>
  <cp:revision>14</cp:revision>
  <cp:lastPrinted>2020-01-21T07:19:00Z</cp:lastPrinted>
  <dcterms:created xsi:type="dcterms:W3CDTF">2020-03-03T06:18:00Z</dcterms:created>
  <dcterms:modified xsi:type="dcterms:W3CDTF">2020-04-13T06:36:00Z</dcterms:modified>
</cp:coreProperties>
</file>