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4F" w:rsidRPr="005A424F" w:rsidRDefault="005A424F" w:rsidP="005A424F">
      <w:pPr>
        <w:suppressAutoHyphens/>
        <w:spacing w:after="0" w:line="240" w:lineRule="auto"/>
        <w:rPr>
          <w:rFonts w:ascii="Arial Black" w:eastAsia="Times New Roman" w:hAnsi="Arial Black" w:cs="Arial Black"/>
          <w:b/>
          <w:color w:val="000000"/>
          <w:kern w:val="1"/>
          <w:sz w:val="24"/>
          <w:szCs w:val="24"/>
          <w:lang w:eastAsia="ar-SA"/>
        </w:rPr>
      </w:pPr>
      <w:r>
        <w:rPr>
          <w:rFonts w:ascii="Arial" w:eastAsia="Times New Roman" w:hAnsi="Arial" w:cs="Arial"/>
          <w:b/>
          <w:noProof/>
          <w:kern w:val="1"/>
          <w:sz w:val="32"/>
          <w:szCs w:val="32"/>
          <w:lang w:eastAsia="ru-RU"/>
        </w:rPr>
        <w:drawing>
          <wp:anchor distT="0" distB="0" distL="0" distR="0" simplePos="0" relativeHeight="251659264" behindDoc="0" locked="0" layoutInCell="1" allowOverlap="1">
            <wp:simplePos x="0" y="0"/>
            <wp:positionH relativeFrom="column">
              <wp:posOffset>-264795</wp:posOffset>
            </wp:positionH>
            <wp:positionV relativeFrom="paragraph">
              <wp:posOffset>-126365</wp:posOffset>
            </wp:positionV>
            <wp:extent cx="607695" cy="650875"/>
            <wp:effectExtent l="0" t="0" r="1905"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675" b="13678"/>
                    <a:stretch>
                      <a:fillRect/>
                    </a:stretch>
                  </pic:blipFill>
                  <pic:spPr bwMode="auto">
                    <a:xfrm>
                      <a:off x="0" y="0"/>
                      <a:ext cx="607695" cy="650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sidRPr="005A424F">
        <w:rPr>
          <w:rFonts w:ascii="Times New Roman" w:eastAsia="Times New Roman" w:hAnsi="Times New Roman" w:cs="Times New Roman"/>
          <w:b/>
          <w:i/>
          <w:iCs/>
          <w:color w:val="000000"/>
          <w:kern w:val="1"/>
          <w:sz w:val="72"/>
          <w:szCs w:val="72"/>
          <w:lang w:eastAsia="ar-SA"/>
          <w14:shadow w14:blurRad="50800" w14:dist="38100" w14:dir="2700000" w14:sx="100000" w14:sy="100000" w14:kx="0" w14:ky="0" w14:algn="tl">
            <w14:srgbClr w14:val="000000">
              <w14:alpha w14:val="60000"/>
            </w14:srgbClr>
          </w14:shadow>
        </w:rPr>
        <w:t>Судиславские</w:t>
      </w:r>
      <w:proofErr w:type="spellEnd"/>
      <w:r w:rsidRPr="005A424F">
        <w:rPr>
          <w:rFonts w:ascii="Times New Roman" w:eastAsia="Times New Roman" w:hAnsi="Times New Roman" w:cs="Times New Roman"/>
          <w:b/>
          <w:i/>
          <w:iCs/>
          <w:color w:val="000000"/>
          <w:kern w:val="1"/>
          <w:sz w:val="72"/>
          <w:szCs w:val="72"/>
          <w:lang w:eastAsia="ar-SA"/>
          <w14:shadow w14:blurRad="50800" w14:dist="38100" w14:dir="2700000" w14:sx="100000" w14:sy="100000" w14:kx="0" w14:ky="0" w14:algn="tl">
            <w14:srgbClr w14:val="000000">
              <w14:alpha w14:val="60000"/>
            </w14:srgbClr>
          </w14:shadow>
        </w:rPr>
        <w:t xml:space="preserve"> ВЕДОМОСТИ</w:t>
      </w:r>
    </w:p>
    <w:p w:rsidR="005A424F" w:rsidRPr="005A424F" w:rsidRDefault="005A424F" w:rsidP="005A424F">
      <w:pPr>
        <w:suppressAutoHyphens/>
        <w:spacing w:after="0" w:line="200" w:lineRule="atLeast"/>
        <w:jc w:val="center"/>
        <w:rPr>
          <w:rFonts w:ascii="Times New Roman" w:eastAsia="Times New Roman" w:hAnsi="Times New Roman" w:cs="Times New Roman"/>
          <w:b/>
          <w:i/>
          <w:color w:val="000000"/>
          <w:kern w:val="1"/>
          <w:sz w:val="20"/>
          <w:szCs w:val="20"/>
          <w:lang w:eastAsia="ar-SA"/>
        </w:rPr>
      </w:pPr>
      <w:r w:rsidRPr="005A424F">
        <w:rPr>
          <w:rFonts w:ascii="Arial Black" w:eastAsia="Times New Roman" w:hAnsi="Arial Black" w:cs="Arial Black"/>
          <w:b/>
          <w:color w:val="000000"/>
          <w:kern w:val="1"/>
          <w:sz w:val="24"/>
          <w:szCs w:val="24"/>
          <w:lang w:eastAsia="ar-SA"/>
        </w:rPr>
        <w:t>ИНФОРМАЦИОННЫЙ БЮЛЛЕТЕНЬ</w:t>
      </w:r>
    </w:p>
    <w:p w:rsidR="005A424F" w:rsidRPr="005A424F" w:rsidRDefault="005A424F" w:rsidP="005A424F">
      <w:pPr>
        <w:suppressAutoHyphens/>
        <w:spacing w:after="0" w:line="200" w:lineRule="atLeast"/>
        <w:jc w:val="center"/>
        <w:rPr>
          <w:rFonts w:ascii="Times New Roman" w:eastAsia="Times New Roman" w:hAnsi="Times New Roman" w:cs="Times New Roman"/>
          <w:b/>
          <w:i/>
          <w:color w:val="000000"/>
          <w:kern w:val="1"/>
          <w:sz w:val="20"/>
          <w:szCs w:val="20"/>
          <w:lang w:eastAsia="ar-SA"/>
        </w:rPr>
      </w:pPr>
      <w:r w:rsidRPr="005A424F">
        <w:rPr>
          <w:rFonts w:ascii="Times New Roman" w:eastAsia="Times New Roman" w:hAnsi="Times New Roman" w:cs="Times New Roman"/>
          <w:b/>
          <w:i/>
          <w:color w:val="000000"/>
          <w:kern w:val="1"/>
          <w:sz w:val="20"/>
          <w:szCs w:val="20"/>
          <w:lang w:eastAsia="ar-SA"/>
        </w:rPr>
        <w:t>Учредитель:</w:t>
      </w:r>
      <w:r w:rsidRPr="005A424F">
        <w:rPr>
          <w:rFonts w:ascii="Times New Roman" w:eastAsia="Times New Roman" w:hAnsi="Times New Roman" w:cs="Times New Roman"/>
          <w:b/>
          <w:color w:val="000000"/>
          <w:kern w:val="1"/>
          <w:sz w:val="20"/>
          <w:szCs w:val="20"/>
          <w:lang w:eastAsia="ar-SA"/>
        </w:rPr>
        <w:t xml:space="preserve"> Совет депутатов и администрация городского поселения посёлок Судиславль Судиславского муниципального района Костромской области</w:t>
      </w:r>
    </w:p>
    <w:tbl>
      <w:tblPr>
        <w:tblW w:w="0" w:type="auto"/>
        <w:tblInd w:w="108" w:type="dxa"/>
        <w:tblLayout w:type="fixed"/>
        <w:tblLook w:val="0000" w:firstRow="0" w:lastRow="0" w:firstColumn="0" w:lastColumn="0" w:noHBand="0" w:noVBand="0"/>
      </w:tblPr>
      <w:tblGrid>
        <w:gridCol w:w="10115"/>
      </w:tblGrid>
      <w:tr w:rsidR="005A424F" w:rsidRPr="005A424F" w:rsidTr="00163EE9">
        <w:trPr>
          <w:trHeight w:val="510"/>
        </w:trPr>
        <w:tc>
          <w:tcPr>
            <w:tcW w:w="10115" w:type="dxa"/>
            <w:tcBorders>
              <w:top w:val="single" w:sz="4" w:space="0" w:color="000000"/>
              <w:left w:val="single" w:sz="4" w:space="0" w:color="000000"/>
              <w:bottom w:val="single" w:sz="4" w:space="0" w:color="000000"/>
              <w:right w:val="single" w:sz="4" w:space="0" w:color="000000"/>
            </w:tcBorders>
            <w:shd w:val="clear" w:color="auto" w:fill="auto"/>
          </w:tcPr>
          <w:p w:rsidR="005A424F" w:rsidRPr="005A424F" w:rsidRDefault="005A424F" w:rsidP="005A424F">
            <w:pPr>
              <w:suppressAutoHyphens/>
              <w:snapToGrid w:val="0"/>
              <w:spacing w:after="0" w:line="200" w:lineRule="atLeast"/>
              <w:rPr>
                <w:rFonts w:ascii="Times New Roman" w:eastAsia="Times New Roman" w:hAnsi="Times New Roman" w:cs="Times New Roman"/>
                <w:b/>
                <w:color w:val="000000"/>
                <w:kern w:val="1"/>
                <w:sz w:val="20"/>
                <w:szCs w:val="20"/>
                <w:lang w:eastAsia="ar-SA"/>
              </w:rPr>
            </w:pPr>
            <w:r w:rsidRPr="005A424F">
              <w:rPr>
                <w:rFonts w:ascii="Times New Roman" w:eastAsia="Times New Roman" w:hAnsi="Times New Roman" w:cs="Times New Roman"/>
                <w:b/>
                <w:i/>
                <w:color w:val="000000"/>
                <w:kern w:val="1"/>
                <w:sz w:val="20"/>
                <w:szCs w:val="20"/>
                <w:lang w:eastAsia="ar-SA"/>
              </w:rPr>
              <w:t>Бюллетень выходит:</w:t>
            </w:r>
            <w:r w:rsidRPr="005A424F">
              <w:rPr>
                <w:rFonts w:ascii="Times New Roman" w:eastAsia="Times New Roman" w:hAnsi="Times New Roman" w:cs="Times New Roman"/>
                <w:b/>
                <w:color w:val="000000"/>
                <w:kern w:val="1"/>
                <w:sz w:val="20"/>
                <w:szCs w:val="20"/>
                <w:lang w:eastAsia="ar-SA"/>
              </w:rPr>
              <w:t xml:space="preserve"> с 05 июля 2006 г.                                             </w:t>
            </w:r>
            <w:r w:rsidR="00EA0A22">
              <w:rPr>
                <w:rFonts w:ascii="Times New Roman" w:eastAsia="Times New Roman" w:hAnsi="Times New Roman" w:cs="Times New Roman"/>
                <w:b/>
                <w:color w:val="000000"/>
                <w:kern w:val="1"/>
                <w:sz w:val="20"/>
                <w:szCs w:val="20"/>
                <w:lang w:eastAsia="ar-SA"/>
              </w:rPr>
              <w:t xml:space="preserve">      </w:t>
            </w:r>
            <w:r w:rsidRPr="005A424F">
              <w:rPr>
                <w:rFonts w:ascii="Times New Roman" w:eastAsia="Times New Roman" w:hAnsi="Times New Roman" w:cs="Times New Roman"/>
                <w:b/>
                <w:color w:val="000000"/>
                <w:kern w:val="1"/>
                <w:sz w:val="20"/>
                <w:szCs w:val="20"/>
                <w:lang w:eastAsia="ar-SA"/>
              </w:rPr>
              <w:t xml:space="preserve">     </w:t>
            </w:r>
            <w:r w:rsidR="00EA0A22">
              <w:rPr>
                <w:rFonts w:ascii="Times New Roman" w:eastAsia="Times New Roman" w:hAnsi="Times New Roman" w:cs="Times New Roman"/>
                <w:b/>
                <w:color w:val="000000"/>
                <w:kern w:val="1"/>
                <w:sz w:val="20"/>
                <w:szCs w:val="20"/>
                <w:lang w:eastAsia="ar-SA"/>
              </w:rPr>
              <w:t xml:space="preserve">       </w:t>
            </w:r>
            <w:r w:rsidRPr="005A424F">
              <w:rPr>
                <w:rFonts w:ascii="Times New Roman" w:eastAsia="Times New Roman" w:hAnsi="Times New Roman" w:cs="Times New Roman"/>
                <w:b/>
                <w:color w:val="000000"/>
                <w:kern w:val="1"/>
                <w:sz w:val="20"/>
                <w:szCs w:val="20"/>
                <w:lang w:eastAsia="ar-SA"/>
              </w:rPr>
              <w:t xml:space="preserve">      № </w:t>
            </w:r>
            <w:r w:rsidR="00EA0A22">
              <w:rPr>
                <w:rFonts w:ascii="Times New Roman" w:eastAsia="Times New Roman" w:hAnsi="Times New Roman" w:cs="Times New Roman"/>
                <w:b/>
                <w:color w:val="000000"/>
                <w:kern w:val="1"/>
                <w:sz w:val="20"/>
                <w:szCs w:val="20"/>
                <w:lang w:eastAsia="ar-SA"/>
              </w:rPr>
              <w:t>8</w:t>
            </w:r>
            <w:r w:rsidRPr="005A424F">
              <w:rPr>
                <w:rFonts w:ascii="Times New Roman" w:eastAsia="Times New Roman" w:hAnsi="Times New Roman" w:cs="Times New Roman"/>
                <w:b/>
                <w:color w:val="000000"/>
                <w:kern w:val="1"/>
                <w:sz w:val="20"/>
                <w:szCs w:val="20"/>
                <w:lang w:eastAsia="ar-SA"/>
              </w:rPr>
              <w:t xml:space="preserve"> </w:t>
            </w:r>
            <w:r w:rsidR="00EA0A22">
              <w:rPr>
                <w:rFonts w:ascii="Times New Roman" w:eastAsia="Times New Roman" w:hAnsi="Times New Roman" w:cs="Times New Roman"/>
                <w:b/>
                <w:color w:val="000000"/>
                <w:kern w:val="1"/>
                <w:sz w:val="20"/>
                <w:szCs w:val="20"/>
                <w:lang w:eastAsia="ar-SA"/>
              </w:rPr>
              <w:t>пятница</w:t>
            </w:r>
            <w:r w:rsidRPr="005A424F">
              <w:rPr>
                <w:rFonts w:ascii="Times New Roman" w:eastAsia="Times New Roman" w:hAnsi="Times New Roman" w:cs="Times New Roman"/>
                <w:b/>
                <w:color w:val="000000"/>
                <w:kern w:val="1"/>
                <w:sz w:val="20"/>
                <w:szCs w:val="20"/>
                <w:lang w:eastAsia="ar-SA"/>
              </w:rPr>
              <w:t xml:space="preserve">, </w:t>
            </w:r>
            <w:r w:rsidR="00EA0A22">
              <w:rPr>
                <w:rFonts w:ascii="Times New Roman" w:eastAsia="Times New Roman" w:hAnsi="Times New Roman" w:cs="Times New Roman"/>
                <w:b/>
                <w:color w:val="000000"/>
                <w:kern w:val="1"/>
                <w:sz w:val="20"/>
                <w:szCs w:val="20"/>
                <w:lang w:eastAsia="ar-SA"/>
              </w:rPr>
              <w:t>29</w:t>
            </w:r>
            <w:r w:rsidRPr="005A424F">
              <w:rPr>
                <w:rFonts w:ascii="Times New Roman" w:eastAsia="Times New Roman" w:hAnsi="Times New Roman" w:cs="Times New Roman"/>
                <w:b/>
                <w:color w:val="000000"/>
                <w:kern w:val="1"/>
                <w:sz w:val="20"/>
                <w:szCs w:val="20"/>
                <w:lang w:eastAsia="ar-SA"/>
              </w:rPr>
              <w:t xml:space="preserve"> </w:t>
            </w:r>
            <w:r w:rsidR="00EA0A22">
              <w:rPr>
                <w:rFonts w:ascii="Times New Roman" w:eastAsia="Times New Roman" w:hAnsi="Times New Roman" w:cs="Times New Roman"/>
                <w:b/>
                <w:color w:val="000000"/>
                <w:kern w:val="1"/>
                <w:sz w:val="20"/>
                <w:szCs w:val="20"/>
                <w:lang w:eastAsia="ar-SA"/>
              </w:rPr>
              <w:t>июн</w:t>
            </w:r>
            <w:r w:rsidRPr="005A424F">
              <w:rPr>
                <w:rFonts w:ascii="Times New Roman" w:eastAsia="Times New Roman" w:hAnsi="Times New Roman" w:cs="Times New Roman"/>
                <w:b/>
                <w:color w:val="000000"/>
                <w:kern w:val="1"/>
                <w:sz w:val="20"/>
                <w:szCs w:val="20"/>
                <w:lang w:eastAsia="ar-SA"/>
              </w:rPr>
              <w:t>я 2018 года.</w:t>
            </w:r>
          </w:p>
          <w:p w:rsidR="005A424F" w:rsidRPr="005A424F" w:rsidRDefault="005A424F" w:rsidP="005A424F">
            <w:pPr>
              <w:suppressAutoHyphens/>
              <w:spacing w:after="0" w:line="200" w:lineRule="atLeast"/>
              <w:rPr>
                <w:rFonts w:ascii="Arial" w:eastAsia="Times New Roman" w:hAnsi="Arial" w:cs="Arial"/>
                <w:b/>
                <w:kern w:val="1"/>
                <w:sz w:val="32"/>
                <w:szCs w:val="32"/>
                <w:lang w:eastAsia="ar-SA"/>
              </w:rPr>
            </w:pPr>
            <w:r w:rsidRPr="005A424F">
              <w:rPr>
                <w:rFonts w:ascii="Times New Roman" w:eastAsia="Times New Roman" w:hAnsi="Times New Roman" w:cs="Times New Roman"/>
                <w:b/>
                <w:color w:val="000000"/>
                <w:kern w:val="1"/>
                <w:sz w:val="20"/>
                <w:szCs w:val="20"/>
                <w:lang w:eastAsia="ar-SA"/>
              </w:rPr>
              <w:t xml:space="preserve">                                        2 раза в месяц </w:t>
            </w:r>
          </w:p>
        </w:tc>
      </w:tr>
    </w:tbl>
    <w:p w:rsidR="005A424F" w:rsidRPr="005A424F" w:rsidRDefault="005A424F" w:rsidP="005A424F">
      <w:pPr>
        <w:suppressAutoHyphens/>
        <w:spacing w:after="0" w:line="200" w:lineRule="atLeast"/>
        <w:rPr>
          <w:rFonts w:ascii="Arial" w:eastAsia="Times New Roman" w:hAnsi="Arial" w:cs="Arial"/>
          <w:b/>
          <w:kern w:val="1"/>
          <w:sz w:val="32"/>
          <w:szCs w:val="32"/>
          <w:lang w:eastAsia="ar-SA"/>
        </w:rPr>
      </w:pPr>
    </w:p>
    <w:tbl>
      <w:tblPr>
        <w:tblW w:w="10043" w:type="dxa"/>
        <w:tblInd w:w="135" w:type="dxa"/>
        <w:tblLayout w:type="fixed"/>
        <w:tblCellMar>
          <w:top w:w="108" w:type="dxa"/>
          <w:bottom w:w="108" w:type="dxa"/>
        </w:tblCellMar>
        <w:tblLook w:val="0000" w:firstRow="0" w:lastRow="0" w:firstColumn="0" w:lastColumn="0" w:noHBand="0" w:noVBand="0"/>
      </w:tblPr>
      <w:tblGrid>
        <w:gridCol w:w="1234"/>
        <w:gridCol w:w="8373"/>
        <w:gridCol w:w="436"/>
      </w:tblGrid>
      <w:tr w:rsidR="005A424F" w:rsidRPr="005A424F" w:rsidTr="00EA0A22">
        <w:trPr>
          <w:trHeight w:val="1213"/>
        </w:trPr>
        <w:tc>
          <w:tcPr>
            <w:tcW w:w="1234" w:type="dxa"/>
            <w:tcBorders>
              <w:top w:val="single" w:sz="1" w:space="0" w:color="000000"/>
              <w:left w:val="single" w:sz="1" w:space="0" w:color="000000"/>
              <w:bottom w:val="single" w:sz="1" w:space="0" w:color="000000"/>
            </w:tcBorders>
            <w:shd w:val="clear" w:color="auto" w:fill="auto"/>
          </w:tcPr>
          <w:p w:rsidR="005A424F" w:rsidRPr="005A424F" w:rsidRDefault="005A424F" w:rsidP="005A424F">
            <w:pPr>
              <w:shd w:val="clear" w:color="auto" w:fill="FFFFFF"/>
              <w:suppressAutoHyphens/>
              <w:autoSpaceDE w:val="0"/>
              <w:snapToGrid w:val="0"/>
              <w:spacing w:after="0" w:line="200" w:lineRule="atLeast"/>
              <w:ind w:left="-57" w:right="-57"/>
              <w:rPr>
                <w:rFonts w:ascii="Times New Roman" w:eastAsia="Times New Roman" w:hAnsi="Times New Roman" w:cs="Times New Roman"/>
                <w:b/>
                <w:bCs/>
                <w:color w:val="000000"/>
                <w:kern w:val="1"/>
                <w:sz w:val="20"/>
                <w:szCs w:val="20"/>
                <w:lang w:eastAsia="ar-SA"/>
              </w:rPr>
            </w:pPr>
          </w:p>
          <w:p w:rsidR="005A424F" w:rsidRPr="005A424F" w:rsidRDefault="005A424F" w:rsidP="005A424F">
            <w:pPr>
              <w:shd w:val="clear" w:color="auto" w:fill="FFFFFF"/>
              <w:suppressAutoHyphens/>
              <w:autoSpaceDE w:val="0"/>
              <w:snapToGrid w:val="0"/>
              <w:spacing w:after="0" w:line="200" w:lineRule="atLeast"/>
              <w:ind w:left="-57" w:right="-57"/>
              <w:rPr>
                <w:rFonts w:ascii="Times New Roman" w:eastAsia="Times New Roman" w:hAnsi="Times New Roman" w:cs="Times New Roman"/>
                <w:b/>
                <w:bCs/>
                <w:color w:val="000000"/>
                <w:kern w:val="1"/>
                <w:sz w:val="20"/>
                <w:szCs w:val="20"/>
                <w:lang w:eastAsia="ar-SA"/>
              </w:rPr>
            </w:pPr>
          </w:p>
          <w:p w:rsidR="005A424F" w:rsidRPr="005A424F" w:rsidRDefault="00EA0A22" w:rsidP="00EA0A22">
            <w:pPr>
              <w:widowControl w:val="0"/>
              <w:shd w:val="clear" w:color="auto" w:fill="FFFFFF"/>
              <w:suppressAutoHyphens/>
              <w:autoSpaceDE w:val="0"/>
              <w:snapToGrid w:val="0"/>
              <w:spacing w:after="0" w:line="100" w:lineRule="atLeast"/>
              <w:ind w:left="-57" w:right="-57"/>
              <w:jc w:val="both"/>
              <w:rPr>
                <w:rFonts w:ascii="Times New Roman" w:eastAsia="Lucida Sans Unicode" w:hAnsi="Times New Roman" w:cs="Times New Roman"/>
                <w:kern w:val="1"/>
                <w:sz w:val="20"/>
                <w:szCs w:val="20"/>
                <w:lang w:eastAsia="hi-IN" w:bidi="hi-IN"/>
              </w:rPr>
            </w:pPr>
            <w:r>
              <w:rPr>
                <w:rFonts w:ascii="Times New Roman" w:eastAsia="Lucida Sans Unicode" w:hAnsi="Times New Roman" w:cs="Times New Roman"/>
                <w:color w:val="000000"/>
                <w:kern w:val="1"/>
                <w:sz w:val="20"/>
                <w:szCs w:val="20"/>
                <w:lang w:eastAsia="hi-IN" w:bidi="hi-IN"/>
              </w:rPr>
              <w:t>01.06</w:t>
            </w:r>
            <w:r w:rsidR="005A424F" w:rsidRPr="005A424F">
              <w:rPr>
                <w:rFonts w:ascii="Times New Roman" w:eastAsia="Lucida Sans Unicode" w:hAnsi="Times New Roman" w:cs="Times New Roman"/>
                <w:color w:val="000000"/>
                <w:kern w:val="1"/>
                <w:sz w:val="20"/>
                <w:szCs w:val="20"/>
                <w:lang w:eastAsia="hi-IN" w:bidi="hi-IN"/>
              </w:rPr>
              <w:t xml:space="preserve">.2018 г. № </w:t>
            </w:r>
            <w:r>
              <w:rPr>
                <w:rFonts w:ascii="Times New Roman" w:eastAsia="Lucida Sans Unicode" w:hAnsi="Times New Roman" w:cs="Times New Roman"/>
                <w:color w:val="000000"/>
                <w:kern w:val="1"/>
                <w:sz w:val="20"/>
                <w:szCs w:val="20"/>
                <w:lang w:eastAsia="hi-IN" w:bidi="hi-IN"/>
              </w:rPr>
              <w:t>44</w:t>
            </w:r>
          </w:p>
          <w:p w:rsidR="005A424F" w:rsidRDefault="005A424F"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b/>
                <w:color w:val="000000"/>
                <w:kern w:val="1"/>
                <w:sz w:val="20"/>
                <w:szCs w:val="20"/>
                <w:lang w:eastAsia="ar-SA"/>
              </w:rPr>
            </w:pPr>
          </w:p>
          <w:p w:rsidR="00EA0A22" w:rsidRDefault="00EA0A22"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b/>
                <w:color w:val="000000"/>
                <w:kern w:val="1"/>
                <w:sz w:val="20"/>
                <w:szCs w:val="20"/>
                <w:lang w:eastAsia="ar-SA"/>
              </w:rPr>
            </w:pPr>
          </w:p>
          <w:p w:rsidR="00EA0A22" w:rsidRDefault="00EA0A22"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r w:rsidRPr="00EA0A22">
              <w:rPr>
                <w:rFonts w:ascii="Times New Roman" w:eastAsia="Times New Roman" w:hAnsi="Times New Roman" w:cs="Times New Roman"/>
                <w:color w:val="000000"/>
                <w:kern w:val="1"/>
                <w:sz w:val="20"/>
                <w:szCs w:val="20"/>
                <w:lang w:eastAsia="ar-SA"/>
              </w:rPr>
              <w:t>09.06.2018г. № 46</w:t>
            </w:r>
          </w:p>
          <w:p w:rsidR="00346885" w:rsidRDefault="00346885" w:rsidP="00861301">
            <w:pPr>
              <w:shd w:val="clear" w:color="auto" w:fill="FFFFFF"/>
              <w:suppressAutoHyphens/>
              <w:autoSpaceDE w:val="0"/>
              <w:snapToGrid w:val="0"/>
              <w:spacing w:after="0" w:line="100" w:lineRule="atLeast"/>
              <w:ind w:right="-57"/>
              <w:jc w:val="both"/>
              <w:rPr>
                <w:rFonts w:ascii="Times New Roman" w:eastAsia="Times New Roman" w:hAnsi="Times New Roman" w:cs="Times New Roman"/>
                <w:color w:val="000000"/>
                <w:kern w:val="1"/>
                <w:sz w:val="20"/>
                <w:szCs w:val="20"/>
                <w:lang w:eastAsia="ar-SA"/>
              </w:rPr>
            </w:pPr>
          </w:p>
          <w:p w:rsidR="00346885" w:rsidRDefault="00346885"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346885" w:rsidRDefault="00346885"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346885" w:rsidRDefault="00346885"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28.06.2018г. № 50</w:t>
            </w:r>
          </w:p>
          <w:p w:rsidR="00861301" w:rsidRDefault="00861301"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861301" w:rsidRDefault="00861301"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861301" w:rsidRDefault="00861301"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861301" w:rsidRDefault="00861301"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861301" w:rsidRDefault="00861301" w:rsidP="00861301">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28.06.2018г. № 51</w:t>
            </w:r>
          </w:p>
          <w:p w:rsidR="00861301" w:rsidRDefault="00861301"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861301" w:rsidRDefault="00861301"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D75672" w:rsidRDefault="00D75672"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D75672" w:rsidRDefault="00D75672"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r w:rsidRPr="00D75672">
              <w:rPr>
                <w:rFonts w:ascii="Times New Roman" w:eastAsia="Times New Roman" w:hAnsi="Times New Roman" w:cs="Times New Roman"/>
                <w:color w:val="000000"/>
                <w:kern w:val="1"/>
                <w:sz w:val="20"/>
                <w:szCs w:val="20"/>
                <w:lang w:eastAsia="ar-SA"/>
              </w:rPr>
              <w:t>28.06.2018 г. № 52</w:t>
            </w:r>
          </w:p>
          <w:p w:rsidR="00B63199" w:rsidRDefault="00B63199"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B63199" w:rsidRDefault="00B63199"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B63199" w:rsidRDefault="00B63199"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p w:rsidR="00B63199" w:rsidRDefault="00B63199"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29.06.2018г. № 53</w:t>
            </w:r>
            <w:bookmarkStart w:id="0" w:name="_GoBack"/>
            <w:bookmarkEnd w:id="0"/>
          </w:p>
          <w:p w:rsidR="00D75672" w:rsidRPr="00EA0A22" w:rsidRDefault="00D75672" w:rsidP="005A424F">
            <w:pPr>
              <w:shd w:val="clear" w:color="auto" w:fill="FFFFFF"/>
              <w:suppressAutoHyphens/>
              <w:autoSpaceDE w:val="0"/>
              <w:snapToGrid w:val="0"/>
              <w:spacing w:after="0" w:line="100" w:lineRule="atLeast"/>
              <w:ind w:left="-57" w:right="-57"/>
              <w:jc w:val="both"/>
              <w:rPr>
                <w:rFonts w:ascii="Times New Roman" w:eastAsia="Times New Roman" w:hAnsi="Times New Roman" w:cs="Times New Roman"/>
                <w:color w:val="000000"/>
                <w:kern w:val="1"/>
                <w:sz w:val="20"/>
                <w:szCs w:val="20"/>
                <w:lang w:eastAsia="ar-SA"/>
              </w:rPr>
            </w:pPr>
          </w:p>
        </w:tc>
        <w:tc>
          <w:tcPr>
            <w:tcW w:w="8373" w:type="dxa"/>
            <w:tcBorders>
              <w:top w:val="single" w:sz="1" w:space="0" w:color="000000"/>
              <w:left w:val="single" w:sz="1" w:space="0" w:color="000000"/>
              <w:bottom w:val="single" w:sz="1" w:space="0" w:color="000000"/>
            </w:tcBorders>
            <w:shd w:val="clear" w:color="auto" w:fill="auto"/>
          </w:tcPr>
          <w:p w:rsidR="005A424F" w:rsidRPr="005A424F" w:rsidRDefault="005A424F" w:rsidP="00F20E2C">
            <w:pPr>
              <w:suppressAutoHyphens/>
              <w:snapToGrid w:val="0"/>
              <w:spacing w:after="0" w:line="200" w:lineRule="atLeast"/>
              <w:jc w:val="center"/>
              <w:rPr>
                <w:rFonts w:ascii="Times New Roman" w:eastAsia="Arial" w:hAnsi="Times New Roman" w:cs="Times New Roman"/>
                <w:color w:val="000000"/>
                <w:kern w:val="1"/>
                <w:sz w:val="20"/>
                <w:szCs w:val="20"/>
                <w:shd w:val="clear" w:color="auto" w:fill="FFFFFF"/>
                <w:lang w:eastAsia="ru-RU" w:bidi="ru-RU"/>
              </w:rPr>
            </w:pPr>
            <w:r w:rsidRPr="005A424F">
              <w:rPr>
                <w:rFonts w:ascii="Times New Roman" w:eastAsia="Times New Roman" w:hAnsi="Times New Roman" w:cs="Times New Roman"/>
                <w:b/>
                <w:color w:val="000000"/>
                <w:kern w:val="1"/>
                <w:sz w:val="20"/>
                <w:szCs w:val="20"/>
                <w:lang w:eastAsia="ar-SA"/>
              </w:rPr>
              <w:t>СОДЕРЖАНИЕ:</w:t>
            </w:r>
            <w:r w:rsidR="00F20E2C" w:rsidRPr="005A424F">
              <w:rPr>
                <w:rFonts w:ascii="Times New Roman" w:eastAsia="Arial" w:hAnsi="Times New Roman" w:cs="Times New Roman"/>
                <w:color w:val="000000"/>
                <w:kern w:val="1"/>
                <w:sz w:val="20"/>
                <w:szCs w:val="20"/>
                <w:shd w:val="clear" w:color="auto" w:fill="FFFFFF"/>
                <w:lang w:eastAsia="ru-RU" w:bidi="ru-RU"/>
              </w:rPr>
              <w:t xml:space="preserve"> </w:t>
            </w:r>
          </w:p>
          <w:p w:rsidR="005A424F" w:rsidRPr="005A424F" w:rsidRDefault="005A424F" w:rsidP="005A424F">
            <w:pPr>
              <w:shd w:val="clear" w:color="auto" w:fill="FFFFFF"/>
              <w:suppressAutoHyphens/>
              <w:snapToGrid w:val="0"/>
              <w:spacing w:after="0" w:line="240" w:lineRule="auto"/>
              <w:ind w:left="-3" w:right="-108"/>
              <w:jc w:val="center"/>
              <w:rPr>
                <w:rFonts w:ascii="Times New Roman" w:eastAsia="Arial" w:hAnsi="Times New Roman" w:cs="Times New Roman"/>
                <w:color w:val="000000"/>
                <w:kern w:val="1"/>
                <w:sz w:val="20"/>
                <w:szCs w:val="20"/>
                <w:shd w:val="clear" w:color="auto" w:fill="FFFFFF"/>
                <w:lang w:eastAsia="ru-RU" w:bidi="ru-RU"/>
              </w:rPr>
            </w:pPr>
            <w:r w:rsidRPr="005A424F">
              <w:rPr>
                <w:rFonts w:ascii="Times New Roman" w:eastAsia="Arial" w:hAnsi="Times New Roman" w:cs="Times New Roman"/>
                <w:b/>
                <w:bCs/>
                <w:color w:val="000000"/>
                <w:kern w:val="1"/>
                <w:sz w:val="20"/>
                <w:szCs w:val="20"/>
                <w:shd w:val="clear" w:color="auto" w:fill="FFFFFF"/>
                <w:lang w:eastAsia="ru-RU" w:bidi="ru-RU"/>
              </w:rPr>
              <w:t>Постановления Администрации городского поселения поселок Судиславль</w:t>
            </w:r>
          </w:p>
          <w:p w:rsidR="005A424F" w:rsidRDefault="00EA0A22" w:rsidP="005A424F">
            <w:pPr>
              <w:suppressAutoHyphens/>
              <w:spacing w:after="0" w:line="240" w:lineRule="auto"/>
              <w:ind w:left="31" w:right="124"/>
              <w:jc w:val="both"/>
              <w:rPr>
                <w:rFonts w:ascii="Times New Roman" w:eastAsia="Arial" w:hAnsi="Times New Roman" w:cs="Times New Roman"/>
                <w:color w:val="000000"/>
                <w:sz w:val="20"/>
                <w:szCs w:val="20"/>
                <w:shd w:val="clear" w:color="auto" w:fill="FFFFFF"/>
                <w:lang w:eastAsia="ru-RU" w:bidi="ru-RU"/>
              </w:rPr>
            </w:pPr>
            <w:r w:rsidRPr="00EA0A22">
              <w:rPr>
                <w:rFonts w:ascii="Times New Roman" w:eastAsia="Arial" w:hAnsi="Times New Roman" w:cs="Times New Roman"/>
                <w:color w:val="000000"/>
                <w:sz w:val="20"/>
                <w:szCs w:val="20"/>
                <w:shd w:val="clear" w:color="auto" w:fill="FFFFFF"/>
                <w:lang w:eastAsia="ru-RU" w:bidi="ru-RU"/>
              </w:rPr>
              <w:t>Об утверждении Схемы теплоснабжения городского поселения поселок Судиславль Судиславского муниципального района Костромской области на период с 2018 года по 2028 годы</w:t>
            </w:r>
          </w:p>
          <w:p w:rsidR="00EA0A22" w:rsidRDefault="00EA0A22" w:rsidP="005A424F">
            <w:pPr>
              <w:suppressAutoHyphens/>
              <w:spacing w:after="0" w:line="240" w:lineRule="auto"/>
              <w:ind w:left="31" w:right="124"/>
              <w:jc w:val="both"/>
              <w:rPr>
                <w:rFonts w:ascii="Times New Roman" w:eastAsia="Arial" w:hAnsi="Times New Roman" w:cs="Times New Roman"/>
                <w:color w:val="000000"/>
                <w:sz w:val="20"/>
                <w:szCs w:val="20"/>
                <w:shd w:val="clear" w:color="auto" w:fill="FFFFFF"/>
                <w:lang w:eastAsia="ru-RU" w:bidi="ru-RU"/>
              </w:rPr>
            </w:pPr>
          </w:p>
          <w:p w:rsidR="00EA0A22" w:rsidRDefault="00EA0A22" w:rsidP="005A424F">
            <w:pPr>
              <w:suppressAutoHyphens/>
              <w:spacing w:after="0" w:line="240" w:lineRule="auto"/>
              <w:ind w:left="31" w:right="124"/>
              <w:jc w:val="both"/>
              <w:rPr>
                <w:rFonts w:ascii="Times New Roman" w:eastAsia="Arial" w:hAnsi="Times New Roman" w:cs="Times New Roman"/>
                <w:color w:val="000000"/>
                <w:sz w:val="20"/>
                <w:szCs w:val="20"/>
                <w:shd w:val="clear" w:color="auto" w:fill="FFFFFF"/>
                <w:lang w:eastAsia="ru-RU" w:bidi="ru-RU"/>
              </w:rPr>
            </w:pPr>
            <w:r w:rsidRPr="00EA0A22">
              <w:rPr>
                <w:rFonts w:ascii="Times New Roman" w:eastAsia="Arial" w:hAnsi="Times New Roman" w:cs="Times New Roman"/>
                <w:color w:val="000000"/>
                <w:sz w:val="20"/>
                <w:szCs w:val="20"/>
                <w:shd w:val="clear" w:color="auto" w:fill="FFFFFF"/>
                <w:lang w:eastAsia="ru-RU" w:bidi="ru-RU"/>
              </w:rPr>
              <w:t>Об утверждении Порядка предоставления субсидии из бюджета городского поселения поселок Судиславль Судиславского муниципального района Костромской области муниципальным унитарным предприятиям на формирование и (или) увеличение уставного фонда</w:t>
            </w:r>
          </w:p>
          <w:p w:rsidR="00EA0A22" w:rsidRDefault="00EA0A22" w:rsidP="005A424F">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p>
          <w:p w:rsidR="00346885" w:rsidRDefault="00346885" w:rsidP="005A424F">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r w:rsidRPr="00346885">
              <w:rPr>
                <w:rFonts w:ascii="Times New Roman" w:eastAsia="Times New Roman" w:hAnsi="Times New Roman" w:cs="Times New Roman"/>
                <w:color w:val="000000"/>
                <w:kern w:val="1"/>
                <w:sz w:val="20"/>
                <w:szCs w:val="20"/>
                <w:lang w:eastAsia="ar-SA"/>
              </w:rPr>
              <w:t>О внесении изменений в постановление администрации городского поселения поселок Судиславль от 28.11.2017г. № 85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осужденными и объектов, на которых отбываются указанные работы»</w:t>
            </w:r>
          </w:p>
          <w:p w:rsidR="00861301" w:rsidRDefault="00861301" w:rsidP="005A424F">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p>
          <w:p w:rsidR="00861301" w:rsidRDefault="00861301" w:rsidP="005A424F">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r w:rsidRPr="00861301">
              <w:rPr>
                <w:rFonts w:ascii="Times New Roman" w:eastAsia="Times New Roman" w:hAnsi="Times New Roman" w:cs="Times New Roman"/>
                <w:color w:val="000000"/>
                <w:kern w:val="1"/>
                <w:sz w:val="20"/>
                <w:szCs w:val="20"/>
                <w:lang w:eastAsia="ar-SA"/>
              </w:rPr>
              <w:t>О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поселения поселок Судиславль Судиславского муниципального района Костромской области</w:t>
            </w:r>
          </w:p>
          <w:p w:rsidR="00D75672" w:rsidRDefault="00D75672" w:rsidP="005A424F">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p>
          <w:p w:rsidR="00D75672" w:rsidRDefault="00D75672" w:rsidP="005A424F">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r w:rsidRPr="00D75672">
              <w:rPr>
                <w:rFonts w:ascii="Times New Roman" w:eastAsia="Times New Roman" w:hAnsi="Times New Roman" w:cs="Times New Roman"/>
                <w:color w:val="000000"/>
                <w:kern w:val="1"/>
                <w:sz w:val="20"/>
                <w:szCs w:val="20"/>
                <w:lang w:eastAsia="ar-SA"/>
              </w:rPr>
              <w:t>Об утверждении Административного регламента предоставления администрацией городского поселения поселок Судиславль муниципальной услуги «Выдача специальных разрешений на движение тяжеловесных и (или) крупногабаритных транспортных средств по автомобильным дорогам муниципального значения, в том числе в электронном виде</w:t>
            </w:r>
          </w:p>
          <w:p w:rsidR="00B63199" w:rsidRDefault="00B63199" w:rsidP="005A424F">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p>
          <w:p w:rsidR="00B63199" w:rsidRDefault="00B63199" w:rsidP="005A424F">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r w:rsidRPr="00B63199">
              <w:rPr>
                <w:rFonts w:ascii="Times New Roman" w:eastAsia="Times New Roman" w:hAnsi="Times New Roman" w:cs="Times New Roman"/>
                <w:color w:val="000000"/>
                <w:kern w:val="1"/>
                <w:sz w:val="20"/>
                <w:szCs w:val="20"/>
                <w:lang w:eastAsia="ar-SA"/>
              </w:rPr>
              <w:t>Об утверждении перечня должностных лиц администрации городского поселения поселок Судиславль, уполномоченных составлять протоколы об административных правонарушениях.</w:t>
            </w:r>
          </w:p>
          <w:p w:rsidR="00861301" w:rsidRPr="005A424F" w:rsidRDefault="00861301" w:rsidP="005A424F">
            <w:pPr>
              <w:suppressAutoHyphens/>
              <w:spacing w:after="0" w:line="240" w:lineRule="auto"/>
              <w:ind w:left="31" w:right="124"/>
              <w:jc w:val="both"/>
              <w:rPr>
                <w:rFonts w:ascii="Times New Roman" w:eastAsia="Times New Roman" w:hAnsi="Times New Roman" w:cs="Times New Roman"/>
                <w:color w:val="000000"/>
                <w:kern w:val="1"/>
                <w:sz w:val="20"/>
                <w:szCs w:val="20"/>
                <w:lang w:eastAsia="ar-SA"/>
              </w:rPr>
            </w:pPr>
          </w:p>
        </w:tc>
        <w:tc>
          <w:tcPr>
            <w:tcW w:w="436" w:type="dxa"/>
            <w:tcBorders>
              <w:top w:val="single" w:sz="1" w:space="0" w:color="000000"/>
              <w:left w:val="single" w:sz="1" w:space="0" w:color="000000"/>
              <w:bottom w:val="single" w:sz="1" w:space="0" w:color="000000"/>
              <w:right w:val="single" w:sz="1" w:space="0" w:color="000000"/>
            </w:tcBorders>
            <w:shd w:val="clear" w:color="auto" w:fill="auto"/>
          </w:tcPr>
          <w:p w:rsidR="005A424F" w:rsidRPr="005A424F" w:rsidRDefault="005A424F"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A424F" w:rsidRPr="005A424F" w:rsidRDefault="005A424F"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5A424F" w:rsidRDefault="005A424F"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sidRPr="005A424F">
              <w:rPr>
                <w:rFonts w:ascii="Times New Roman" w:eastAsia="Times New Roman" w:hAnsi="Times New Roman" w:cs="Times New Roman"/>
                <w:color w:val="000000"/>
                <w:kern w:val="1"/>
                <w:sz w:val="20"/>
                <w:szCs w:val="20"/>
                <w:lang w:eastAsia="ar-SA"/>
              </w:rPr>
              <w:t>1</w:t>
            </w:r>
          </w:p>
          <w:p w:rsidR="00EA0A22" w:rsidRDefault="00EA0A22"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EA0A22" w:rsidRDefault="00EA0A22"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EA0A22" w:rsidRDefault="00EA0A22" w:rsidP="005A424F">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346885" w:rsidRDefault="00EA0A22"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24</w:t>
            </w:r>
          </w:p>
          <w:p w:rsidR="00346885" w:rsidRDefault="00346885"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346885" w:rsidRDefault="00346885"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346885" w:rsidRDefault="00346885" w:rsidP="00346885">
            <w:pPr>
              <w:suppressAutoHyphens/>
              <w:snapToGrid w:val="0"/>
              <w:spacing w:after="0" w:line="200" w:lineRule="atLeast"/>
              <w:ind w:right="-120"/>
              <w:rPr>
                <w:rFonts w:ascii="Times New Roman" w:eastAsia="Times New Roman" w:hAnsi="Times New Roman" w:cs="Times New Roman"/>
                <w:color w:val="000000"/>
                <w:kern w:val="1"/>
                <w:sz w:val="20"/>
                <w:szCs w:val="20"/>
                <w:lang w:eastAsia="ar-SA"/>
              </w:rPr>
            </w:pPr>
          </w:p>
          <w:p w:rsidR="00346885" w:rsidRDefault="00346885"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346885" w:rsidRDefault="00346885"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30</w:t>
            </w:r>
          </w:p>
          <w:p w:rsidR="00861301" w:rsidRDefault="00861301"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861301" w:rsidRDefault="00861301"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861301" w:rsidRDefault="00861301"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861301" w:rsidRDefault="00861301"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861301" w:rsidRDefault="00861301"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861301" w:rsidRDefault="00861301"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31</w:t>
            </w:r>
          </w:p>
          <w:p w:rsidR="00D75672" w:rsidRDefault="00D75672"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D75672" w:rsidRDefault="00D75672"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D75672" w:rsidRDefault="00D75672"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D75672" w:rsidRDefault="00D75672"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D75672" w:rsidRDefault="00D75672"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32</w:t>
            </w:r>
          </w:p>
          <w:p w:rsidR="00B63199" w:rsidRDefault="00B63199"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B63199" w:rsidRDefault="00B63199"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B63199" w:rsidRDefault="00B63199"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B63199" w:rsidRDefault="00B63199" w:rsidP="00346885">
            <w:pPr>
              <w:suppressAutoHyphens/>
              <w:snapToGrid w:val="0"/>
              <w:spacing w:after="0" w:line="200" w:lineRule="atLeast"/>
              <w:ind w:left="-96" w:right="-120"/>
              <w:jc w:val="center"/>
              <w:rPr>
                <w:rFonts w:ascii="Times New Roman" w:eastAsia="Times New Roman" w:hAnsi="Times New Roman" w:cs="Times New Roman"/>
                <w:color w:val="000000"/>
                <w:kern w:val="1"/>
                <w:sz w:val="20"/>
                <w:szCs w:val="20"/>
                <w:lang w:eastAsia="ar-SA"/>
              </w:rPr>
            </w:pPr>
          </w:p>
          <w:p w:rsidR="00B63199" w:rsidRPr="00346885" w:rsidRDefault="00B63199" w:rsidP="00B63199">
            <w:pPr>
              <w:suppressAutoHyphens/>
              <w:snapToGrid w:val="0"/>
              <w:spacing w:after="0" w:line="200" w:lineRule="atLeast"/>
              <w:ind w:right="-120"/>
              <w:rPr>
                <w:rFonts w:ascii="Times New Roman" w:eastAsia="Times New Roman" w:hAnsi="Times New Roman" w:cs="Times New Roman"/>
                <w:color w:val="000000"/>
                <w:kern w:val="1"/>
                <w:sz w:val="20"/>
                <w:szCs w:val="20"/>
                <w:lang w:eastAsia="ar-SA"/>
              </w:rPr>
            </w:pPr>
            <w:r>
              <w:rPr>
                <w:rFonts w:ascii="Times New Roman" w:eastAsia="Times New Roman" w:hAnsi="Times New Roman" w:cs="Times New Roman"/>
                <w:color w:val="000000"/>
                <w:kern w:val="1"/>
                <w:sz w:val="20"/>
                <w:szCs w:val="20"/>
                <w:lang w:eastAsia="ar-SA"/>
              </w:rPr>
              <w:t>51</w:t>
            </w:r>
          </w:p>
        </w:tc>
      </w:tr>
    </w:tbl>
    <w:p w:rsidR="00F228D3" w:rsidRDefault="00F228D3" w:rsidP="00EA0A22">
      <w:pPr>
        <w:keepNext/>
        <w:suppressAutoHyphens/>
        <w:spacing w:after="0" w:line="240" w:lineRule="auto"/>
        <w:jc w:val="center"/>
        <w:rPr>
          <w:rFonts w:ascii="Times New Roman" w:eastAsia="Lucida Sans Unicode" w:hAnsi="Times New Roman" w:cs="Times New Roman"/>
          <w:b/>
          <w:bCs/>
          <w:iCs/>
          <w:sz w:val="20"/>
          <w:szCs w:val="20"/>
          <w:lang w:eastAsia="ar-SA"/>
        </w:rPr>
      </w:pPr>
    </w:p>
    <w:p w:rsidR="00EA0A22" w:rsidRPr="00EA0A22" w:rsidRDefault="00EA0A22" w:rsidP="00EA0A22">
      <w:pPr>
        <w:keepNext/>
        <w:suppressAutoHyphens/>
        <w:spacing w:after="0" w:line="240" w:lineRule="auto"/>
        <w:jc w:val="center"/>
        <w:rPr>
          <w:rFonts w:ascii="Times New Roman" w:eastAsia="Lucida Sans Unicode" w:hAnsi="Times New Roman" w:cs="Times New Roman"/>
          <w:b/>
          <w:bCs/>
          <w:iCs/>
          <w:sz w:val="20"/>
          <w:szCs w:val="20"/>
          <w:lang w:eastAsia="ar-SA"/>
        </w:rPr>
      </w:pPr>
      <w:r w:rsidRPr="00EA0A22">
        <w:rPr>
          <w:rFonts w:ascii="Times New Roman" w:eastAsia="Lucida Sans Unicode" w:hAnsi="Times New Roman" w:cs="Times New Roman"/>
          <w:b/>
          <w:bCs/>
          <w:iCs/>
          <w:sz w:val="20"/>
          <w:szCs w:val="20"/>
          <w:lang w:eastAsia="ar-SA"/>
        </w:rPr>
        <w:t>Российская Федерация</w:t>
      </w:r>
    </w:p>
    <w:p w:rsidR="00EA0A22" w:rsidRPr="00EA0A22" w:rsidRDefault="00EA0A22" w:rsidP="00EA0A22">
      <w:pPr>
        <w:suppressAutoHyphens/>
        <w:spacing w:after="0" w:line="240" w:lineRule="auto"/>
        <w:jc w:val="center"/>
        <w:rPr>
          <w:rFonts w:ascii="Times New Roman" w:eastAsia="Times New Roman" w:hAnsi="Times New Roman" w:cs="Times New Roman"/>
          <w:b/>
          <w:bCs/>
          <w:iCs/>
          <w:sz w:val="20"/>
          <w:szCs w:val="20"/>
          <w:lang w:eastAsia="ar-SA"/>
        </w:rPr>
      </w:pPr>
      <w:r w:rsidRPr="00EA0A22">
        <w:rPr>
          <w:rFonts w:ascii="Times New Roman" w:eastAsia="Times New Roman" w:hAnsi="Times New Roman" w:cs="Times New Roman"/>
          <w:b/>
          <w:bCs/>
          <w:iCs/>
          <w:sz w:val="20"/>
          <w:szCs w:val="20"/>
          <w:lang w:eastAsia="ar-SA"/>
        </w:rPr>
        <w:t>Костромская область</w:t>
      </w:r>
    </w:p>
    <w:p w:rsidR="00EA0A22" w:rsidRPr="00EA0A22" w:rsidRDefault="00EA0A22" w:rsidP="00EA0A22">
      <w:pPr>
        <w:keepNext/>
        <w:suppressAutoHyphens/>
        <w:spacing w:after="0" w:line="240" w:lineRule="auto"/>
        <w:jc w:val="center"/>
        <w:rPr>
          <w:rFonts w:ascii="Times New Roman" w:eastAsia="Lucida Sans Unicode" w:hAnsi="Times New Roman" w:cs="Times New Roman"/>
          <w:b/>
          <w:bCs/>
          <w:iCs/>
          <w:sz w:val="20"/>
          <w:szCs w:val="20"/>
          <w:lang w:eastAsia="ar-SA"/>
        </w:rPr>
      </w:pPr>
      <w:proofErr w:type="spellStart"/>
      <w:r w:rsidRPr="00EA0A22">
        <w:rPr>
          <w:rFonts w:ascii="Times New Roman" w:eastAsia="Lucida Sans Unicode" w:hAnsi="Times New Roman" w:cs="Times New Roman"/>
          <w:b/>
          <w:bCs/>
          <w:iCs/>
          <w:sz w:val="20"/>
          <w:szCs w:val="20"/>
          <w:lang w:eastAsia="ar-SA"/>
        </w:rPr>
        <w:t>Судиславский</w:t>
      </w:r>
      <w:proofErr w:type="spellEnd"/>
      <w:r w:rsidRPr="00EA0A22">
        <w:rPr>
          <w:rFonts w:ascii="Times New Roman" w:eastAsia="Lucida Sans Unicode" w:hAnsi="Times New Roman" w:cs="Times New Roman"/>
          <w:b/>
          <w:bCs/>
          <w:iCs/>
          <w:sz w:val="20"/>
          <w:szCs w:val="20"/>
          <w:lang w:eastAsia="ar-SA"/>
        </w:rPr>
        <w:t xml:space="preserve"> муниципальный район</w:t>
      </w:r>
    </w:p>
    <w:p w:rsidR="00EA0A22" w:rsidRPr="00EA0A22" w:rsidRDefault="00EA0A22" w:rsidP="00EA0A22">
      <w:pPr>
        <w:keepNext/>
        <w:suppressAutoHyphens/>
        <w:spacing w:after="0" w:line="240" w:lineRule="auto"/>
        <w:jc w:val="center"/>
        <w:rPr>
          <w:rFonts w:ascii="Times New Roman" w:eastAsia="Lucida Sans Unicode" w:hAnsi="Times New Roman" w:cs="Times New Roman"/>
          <w:b/>
          <w:bCs/>
          <w:iCs/>
          <w:sz w:val="20"/>
          <w:szCs w:val="20"/>
          <w:lang w:eastAsia="ar-SA"/>
        </w:rPr>
      </w:pPr>
      <w:r w:rsidRPr="00EA0A22">
        <w:rPr>
          <w:rFonts w:ascii="Times New Roman" w:eastAsia="Lucida Sans Unicode" w:hAnsi="Times New Roman" w:cs="Times New Roman"/>
          <w:b/>
          <w:bCs/>
          <w:iCs/>
          <w:sz w:val="20"/>
          <w:szCs w:val="20"/>
          <w:lang w:eastAsia="ar-SA"/>
        </w:rPr>
        <w:t>Администрация городского поселения поселок Судиславль</w:t>
      </w:r>
    </w:p>
    <w:p w:rsidR="00EA0A22" w:rsidRPr="00EA0A22" w:rsidRDefault="00EA0A22" w:rsidP="00EA0A22">
      <w:pPr>
        <w:keepNext/>
        <w:suppressAutoHyphens/>
        <w:spacing w:after="0" w:line="240" w:lineRule="auto"/>
        <w:jc w:val="center"/>
        <w:rPr>
          <w:rFonts w:ascii="Times New Roman" w:eastAsia="Lucida Sans Unicode" w:hAnsi="Times New Roman" w:cs="Times New Roman"/>
          <w:b/>
          <w:iCs/>
          <w:spacing w:val="140"/>
          <w:sz w:val="20"/>
          <w:szCs w:val="20"/>
          <w:lang w:eastAsia="ar-SA"/>
        </w:rPr>
      </w:pPr>
      <w:r w:rsidRPr="00EA0A22">
        <w:rPr>
          <w:rFonts w:ascii="Times New Roman" w:eastAsia="Lucida Sans Unicode" w:hAnsi="Times New Roman" w:cs="Times New Roman"/>
          <w:b/>
          <w:bCs/>
          <w:iCs/>
          <w:sz w:val="20"/>
          <w:szCs w:val="20"/>
          <w:lang w:eastAsia="ar-SA"/>
        </w:rPr>
        <w:t>Постановление</w:t>
      </w:r>
    </w:p>
    <w:p w:rsidR="00EA0A22" w:rsidRPr="00EA0A22" w:rsidRDefault="00EA0A22" w:rsidP="00EA0A22">
      <w:pPr>
        <w:suppressAutoHyphens/>
        <w:spacing w:after="0" w:line="240" w:lineRule="auto"/>
        <w:jc w:val="both"/>
        <w:rPr>
          <w:rFonts w:ascii="Times New Roman" w:eastAsia="Times New Roman" w:hAnsi="Times New Roman" w:cs="Times New Roman"/>
          <w:bCs/>
          <w:iCs/>
          <w:sz w:val="20"/>
          <w:szCs w:val="20"/>
          <w:lang w:eastAsia="ar-SA"/>
        </w:rPr>
      </w:pPr>
    </w:p>
    <w:p w:rsidR="00EA0A22" w:rsidRPr="00EA0A22" w:rsidRDefault="00EA0A22" w:rsidP="00EA0A22">
      <w:pPr>
        <w:suppressAutoHyphens/>
        <w:spacing w:after="0" w:line="240" w:lineRule="auto"/>
        <w:ind w:right="5385"/>
        <w:jc w:val="both"/>
        <w:rPr>
          <w:rFonts w:ascii="Times New Roman" w:eastAsia="Times New Roman" w:hAnsi="Times New Roman" w:cs="Times New Roman"/>
          <w:b/>
          <w:bCs/>
          <w:iCs/>
          <w:sz w:val="20"/>
          <w:szCs w:val="20"/>
          <w:lang w:eastAsia="ar-SA"/>
        </w:rPr>
      </w:pPr>
      <w:r w:rsidRPr="00EA0A22">
        <w:rPr>
          <w:rFonts w:ascii="Times New Roman" w:eastAsia="Times New Roman" w:hAnsi="Times New Roman" w:cs="Times New Roman"/>
          <w:b/>
          <w:bCs/>
          <w:iCs/>
          <w:sz w:val="20"/>
          <w:szCs w:val="20"/>
          <w:lang w:eastAsia="ar-SA"/>
        </w:rPr>
        <w:t>01.06.2018г. № 44</w:t>
      </w:r>
    </w:p>
    <w:p w:rsidR="00EA0A22" w:rsidRPr="00EA0A22" w:rsidRDefault="00EA0A22" w:rsidP="00EA0A22">
      <w:pPr>
        <w:suppressAutoHyphens/>
        <w:spacing w:after="0" w:line="240" w:lineRule="auto"/>
        <w:ind w:right="5385"/>
        <w:jc w:val="both"/>
        <w:rPr>
          <w:rFonts w:ascii="Times New Roman" w:eastAsia="Times New Roman" w:hAnsi="Times New Roman" w:cs="Times New Roman"/>
          <w:b/>
          <w:iCs/>
          <w:sz w:val="20"/>
          <w:szCs w:val="20"/>
          <w:lang w:eastAsia="ar-SA"/>
        </w:rPr>
      </w:pPr>
      <w:r w:rsidRPr="00EA0A22">
        <w:rPr>
          <w:rFonts w:ascii="Times New Roman" w:eastAsia="Times New Roman" w:hAnsi="Times New Roman" w:cs="Times New Roman"/>
          <w:b/>
          <w:iCs/>
          <w:sz w:val="20"/>
          <w:szCs w:val="20"/>
          <w:lang w:eastAsia="ar-SA"/>
        </w:rPr>
        <w:t>Об утверждении Схемы теплоснабжения городского поселения поселок Судиславль Судиславского муниципального района Костромской области на период с 2018 года по 2028 годы</w:t>
      </w:r>
    </w:p>
    <w:p w:rsidR="00EA0A22" w:rsidRPr="00EA0A22" w:rsidRDefault="00EA0A22" w:rsidP="00EA0A22">
      <w:pPr>
        <w:suppressAutoHyphens/>
        <w:spacing w:after="0" w:line="240" w:lineRule="auto"/>
        <w:ind w:firstLine="273"/>
        <w:jc w:val="both"/>
        <w:rPr>
          <w:rFonts w:ascii="Times New Roman" w:eastAsia="Times New Roman" w:hAnsi="Times New Roman" w:cs="Times New Roman"/>
          <w:iCs/>
          <w:sz w:val="20"/>
          <w:szCs w:val="20"/>
          <w:lang w:eastAsia="ar-SA"/>
        </w:rPr>
      </w:pPr>
    </w:p>
    <w:p w:rsidR="00EA0A22" w:rsidRPr="00EA0A22" w:rsidRDefault="00EA0A22" w:rsidP="00EA0A22">
      <w:pPr>
        <w:suppressAutoHyphens/>
        <w:spacing w:after="0" w:line="240" w:lineRule="auto"/>
        <w:ind w:firstLine="720"/>
        <w:jc w:val="both"/>
        <w:rPr>
          <w:rFonts w:ascii="Times New Roman" w:eastAsia="Times New Roman" w:hAnsi="Times New Roman" w:cs="Times New Roman"/>
          <w:iCs/>
          <w:sz w:val="20"/>
          <w:szCs w:val="20"/>
          <w:lang w:eastAsia="ar-SA"/>
        </w:rPr>
      </w:pPr>
      <w:r w:rsidRPr="00EA0A22">
        <w:rPr>
          <w:rFonts w:ascii="Times New Roman" w:eastAsia="Times New Roman" w:hAnsi="Times New Roman" w:cs="Times New Roman"/>
          <w:iCs/>
          <w:sz w:val="20"/>
          <w:szCs w:val="20"/>
          <w:lang w:eastAsia="ar-SA"/>
        </w:rPr>
        <w:t xml:space="preserve">В соответствии с Федеральным законом "О теплоснабжении" от 27.07.2010 N 190-ФЗ, Федеральным законом РФ от 06.10.2003 года №131-ФЗ "Об общих принципах организации местного самоуправления в Российской Федерации", Уставом муниципального образования городское поселение поселок Судиславль Судиславского муниципального района Костромской области, </w:t>
      </w:r>
    </w:p>
    <w:p w:rsidR="00EA0A22" w:rsidRPr="00EA0A22" w:rsidRDefault="00EA0A22" w:rsidP="00EA0A22">
      <w:pPr>
        <w:suppressAutoHyphens/>
        <w:spacing w:after="0" w:line="240" w:lineRule="auto"/>
        <w:ind w:firstLine="720"/>
        <w:jc w:val="both"/>
        <w:rPr>
          <w:rFonts w:ascii="Times New Roman" w:eastAsia="Times New Roman" w:hAnsi="Times New Roman" w:cs="Times New Roman"/>
          <w:b/>
          <w:iCs/>
          <w:sz w:val="20"/>
          <w:szCs w:val="20"/>
          <w:lang w:eastAsia="ar-SA"/>
        </w:rPr>
      </w:pPr>
    </w:p>
    <w:p w:rsidR="00EA0A22" w:rsidRPr="00EA0A22" w:rsidRDefault="00EA0A22" w:rsidP="00EA0A22">
      <w:pPr>
        <w:suppressAutoHyphens/>
        <w:spacing w:after="0" w:line="240" w:lineRule="auto"/>
        <w:ind w:firstLine="720"/>
        <w:jc w:val="center"/>
        <w:rPr>
          <w:rFonts w:ascii="Times New Roman" w:eastAsia="Times New Roman" w:hAnsi="Times New Roman" w:cs="Times New Roman"/>
          <w:b/>
          <w:iCs/>
          <w:sz w:val="20"/>
          <w:szCs w:val="20"/>
          <w:lang w:eastAsia="ar-SA"/>
        </w:rPr>
      </w:pPr>
      <w:r w:rsidRPr="00EA0A22">
        <w:rPr>
          <w:rFonts w:ascii="Times New Roman" w:eastAsia="Times New Roman" w:hAnsi="Times New Roman" w:cs="Times New Roman"/>
          <w:b/>
          <w:iCs/>
          <w:sz w:val="20"/>
          <w:szCs w:val="20"/>
          <w:lang w:eastAsia="ar-SA"/>
        </w:rPr>
        <w:lastRenderedPageBreak/>
        <w:t>Администрация городского поселения поселок Судиславль постановляет:</w:t>
      </w:r>
    </w:p>
    <w:p w:rsidR="00EA0A22" w:rsidRPr="00EA0A22" w:rsidRDefault="00EA0A22" w:rsidP="00EA0A22">
      <w:pPr>
        <w:suppressAutoHyphens/>
        <w:spacing w:after="0" w:line="240" w:lineRule="auto"/>
        <w:ind w:firstLine="720"/>
        <w:jc w:val="both"/>
        <w:rPr>
          <w:rFonts w:ascii="Times New Roman" w:eastAsia="Times New Roman" w:hAnsi="Times New Roman" w:cs="Times New Roman"/>
          <w:iCs/>
          <w:sz w:val="20"/>
          <w:szCs w:val="20"/>
          <w:lang w:eastAsia="ar-SA"/>
        </w:rPr>
      </w:pPr>
    </w:p>
    <w:p w:rsidR="00EA0A22" w:rsidRPr="00EA0A22" w:rsidRDefault="00EA0A22" w:rsidP="00EA0A22">
      <w:pPr>
        <w:suppressAutoHyphens/>
        <w:spacing w:after="0" w:line="240" w:lineRule="auto"/>
        <w:ind w:firstLine="709"/>
        <w:jc w:val="both"/>
        <w:rPr>
          <w:rFonts w:ascii="Times New Roman" w:eastAsia="Times New Roman" w:hAnsi="Times New Roman" w:cs="Times New Roman"/>
          <w:iCs/>
          <w:sz w:val="20"/>
          <w:szCs w:val="20"/>
          <w:lang w:eastAsia="ar-SA"/>
        </w:rPr>
      </w:pPr>
      <w:r w:rsidRPr="00EA0A22">
        <w:rPr>
          <w:rFonts w:ascii="Times New Roman" w:eastAsia="Times New Roman" w:hAnsi="Times New Roman" w:cs="Times New Roman"/>
          <w:iCs/>
          <w:sz w:val="20"/>
          <w:szCs w:val="20"/>
          <w:lang w:eastAsia="ar-SA"/>
        </w:rPr>
        <w:t>1. Утвердить Схему теплоснабжения городского поселения поселок Судиславль Судиславского муниципального района Костромской области на период с 2018 года по 2028 годы;</w:t>
      </w:r>
    </w:p>
    <w:p w:rsidR="00EA0A22" w:rsidRPr="00EA0A22" w:rsidRDefault="00EA0A22" w:rsidP="00EA0A22">
      <w:pPr>
        <w:suppressAutoHyphens/>
        <w:spacing w:after="0" w:line="240" w:lineRule="auto"/>
        <w:ind w:firstLine="709"/>
        <w:jc w:val="both"/>
        <w:rPr>
          <w:rFonts w:ascii="Times New Roman" w:eastAsia="Times New Roman" w:hAnsi="Times New Roman" w:cs="Times New Roman"/>
          <w:iCs/>
          <w:sz w:val="20"/>
          <w:szCs w:val="20"/>
          <w:lang w:eastAsia="ar-SA"/>
        </w:rPr>
      </w:pPr>
      <w:r w:rsidRPr="00EA0A22">
        <w:rPr>
          <w:rFonts w:ascii="Times New Roman" w:eastAsia="Times New Roman" w:hAnsi="Times New Roman" w:cs="Times New Roman"/>
          <w:iCs/>
          <w:sz w:val="20"/>
          <w:szCs w:val="20"/>
          <w:lang w:eastAsia="ar-SA"/>
        </w:rPr>
        <w:t>2. Признать утратившим силу постановление администрации городского поселения поселок Судиславль от 03.08.2016г.№59 «Об утверждении схемы теплоснабжения городского поселения поселок Судиславль Судиславского муниципального района Костромской области на период с 2014 года по 2028 год»;</w:t>
      </w:r>
    </w:p>
    <w:p w:rsidR="00EA0A22" w:rsidRPr="00EA0A22" w:rsidRDefault="00EA0A22" w:rsidP="00EA0A22">
      <w:pPr>
        <w:suppressAutoHyphens/>
        <w:spacing w:after="0" w:line="240" w:lineRule="auto"/>
        <w:ind w:firstLine="709"/>
        <w:jc w:val="both"/>
        <w:rPr>
          <w:rFonts w:ascii="Times New Roman" w:eastAsia="Times New Roman" w:hAnsi="Times New Roman" w:cs="Times New Roman"/>
          <w:iCs/>
          <w:sz w:val="20"/>
          <w:szCs w:val="20"/>
          <w:lang w:eastAsia="ar-SA"/>
        </w:rPr>
      </w:pPr>
      <w:r w:rsidRPr="00EA0A22">
        <w:rPr>
          <w:rFonts w:ascii="Times New Roman" w:eastAsia="Times New Roman" w:hAnsi="Times New Roman" w:cs="Times New Roman"/>
          <w:iCs/>
          <w:sz w:val="20"/>
          <w:szCs w:val="20"/>
          <w:lang w:eastAsia="ar-SA"/>
        </w:rPr>
        <w:t xml:space="preserve">3. </w:t>
      </w:r>
      <w:proofErr w:type="gramStart"/>
      <w:r w:rsidRPr="00EA0A22">
        <w:rPr>
          <w:rFonts w:ascii="Times New Roman" w:eastAsia="Times New Roman" w:hAnsi="Times New Roman" w:cs="Times New Roman"/>
          <w:iCs/>
          <w:sz w:val="20"/>
          <w:szCs w:val="20"/>
          <w:lang w:eastAsia="ar-SA"/>
        </w:rPr>
        <w:t>Контроль за</w:t>
      </w:r>
      <w:proofErr w:type="gramEnd"/>
      <w:r w:rsidRPr="00EA0A22">
        <w:rPr>
          <w:rFonts w:ascii="Times New Roman" w:eastAsia="Times New Roman" w:hAnsi="Times New Roman" w:cs="Times New Roman"/>
          <w:iCs/>
          <w:sz w:val="20"/>
          <w:szCs w:val="20"/>
          <w:lang w:eastAsia="ar-SA"/>
        </w:rPr>
        <w:t xml:space="preserve"> исполнением настоящего постановления возложить на заместителя главы городского поселения поселок Судиславль;</w:t>
      </w:r>
    </w:p>
    <w:p w:rsidR="00EA0A22" w:rsidRPr="00EA0A22" w:rsidRDefault="00EA0A22" w:rsidP="00EA0A22">
      <w:pPr>
        <w:suppressAutoHyphens/>
        <w:spacing w:after="0" w:line="240" w:lineRule="auto"/>
        <w:ind w:firstLine="709"/>
        <w:jc w:val="both"/>
        <w:rPr>
          <w:rFonts w:ascii="Times New Roman" w:eastAsia="Times New Roman" w:hAnsi="Times New Roman" w:cs="Times New Roman"/>
          <w:iCs/>
          <w:sz w:val="20"/>
          <w:szCs w:val="20"/>
          <w:lang w:eastAsia="ar-SA"/>
        </w:rPr>
      </w:pPr>
      <w:r w:rsidRPr="00EA0A22">
        <w:rPr>
          <w:rFonts w:ascii="Times New Roman" w:eastAsia="Times New Roman" w:hAnsi="Times New Roman" w:cs="Times New Roman"/>
          <w:iCs/>
          <w:sz w:val="20"/>
          <w:szCs w:val="20"/>
          <w:lang w:eastAsia="ar-SA"/>
        </w:rPr>
        <w:t>4. Настоящее постановление вступает в силу с 1 января 2019 года и подлежит официальному опубликованию в информационном бюллетене «</w:t>
      </w:r>
      <w:proofErr w:type="spellStart"/>
      <w:r w:rsidRPr="00EA0A22">
        <w:rPr>
          <w:rFonts w:ascii="Times New Roman" w:eastAsia="Times New Roman" w:hAnsi="Times New Roman" w:cs="Times New Roman"/>
          <w:iCs/>
          <w:sz w:val="20"/>
          <w:szCs w:val="20"/>
          <w:lang w:eastAsia="ar-SA"/>
        </w:rPr>
        <w:t>Судиславские</w:t>
      </w:r>
      <w:proofErr w:type="spellEnd"/>
      <w:r w:rsidRPr="00EA0A22">
        <w:rPr>
          <w:rFonts w:ascii="Times New Roman" w:eastAsia="Times New Roman" w:hAnsi="Times New Roman" w:cs="Times New Roman"/>
          <w:iCs/>
          <w:sz w:val="20"/>
          <w:szCs w:val="20"/>
          <w:lang w:eastAsia="ar-SA"/>
        </w:rPr>
        <w:t xml:space="preserve"> ведомости».</w:t>
      </w:r>
    </w:p>
    <w:p w:rsidR="00EA0A22" w:rsidRPr="00EA0A22" w:rsidRDefault="00EA0A22" w:rsidP="00EA0A22">
      <w:pPr>
        <w:suppressAutoHyphens/>
        <w:spacing w:after="0" w:line="240" w:lineRule="auto"/>
        <w:ind w:firstLine="709"/>
        <w:jc w:val="both"/>
        <w:rPr>
          <w:rFonts w:ascii="Times New Roman" w:eastAsia="Times New Roman" w:hAnsi="Times New Roman" w:cs="Times New Roman"/>
          <w:bCs/>
          <w:iCs/>
          <w:sz w:val="20"/>
          <w:szCs w:val="20"/>
          <w:lang w:eastAsia="ar-SA"/>
        </w:rPr>
      </w:pPr>
    </w:p>
    <w:p w:rsidR="00EA0A22" w:rsidRPr="00EA0A22" w:rsidRDefault="00EA0A22" w:rsidP="00EA0A22">
      <w:pPr>
        <w:suppressAutoHyphens/>
        <w:spacing w:after="0" w:line="240" w:lineRule="auto"/>
        <w:ind w:firstLine="709"/>
        <w:jc w:val="both"/>
        <w:rPr>
          <w:rFonts w:ascii="Times New Roman" w:eastAsia="Times New Roman" w:hAnsi="Times New Roman" w:cs="Times New Roman"/>
          <w:bCs/>
          <w:iCs/>
          <w:sz w:val="20"/>
          <w:szCs w:val="20"/>
          <w:lang w:eastAsia="ar-SA"/>
        </w:rPr>
      </w:pPr>
    </w:p>
    <w:p w:rsidR="00EA0A22" w:rsidRPr="00EA0A22" w:rsidRDefault="00EA0A22" w:rsidP="00EA0A22">
      <w:pPr>
        <w:suppressAutoHyphens/>
        <w:spacing w:after="0" w:line="240" w:lineRule="auto"/>
        <w:jc w:val="both"/>
        <w:rPr>
          <w:rFonts w:ascii="Times New Roman" w:eastAsia="Times New Roman" w:hAnsi="Times New Roman" w:cs="Times New Roman"/>
          <w:bCs/>
          <w:iCs/>
          <w:sz w:val="20"/>
          <w:szCs w:val="20"/>
          <w:lang w:eastAsia="ar-SA"/>
        </w:rPr>
      </w:pPr>
    </w:p>
    <w:p w:rsidR="00EA0A22" w:rsidRPr="00EA0A22" w:rsidRDefault="00EA0A22" w:rsidP="00EA0A22">
      <w:pPr>
        <w:suppressAutoHyphens/>
        <w:spacing w:after="0" w:line="240" w:lineRule="auto"/>
        <w:jc w:val="both"/>
        <w:rPr>
          <w:rFonts w:ascii="Times New Roman" w:eastAsia="Times New Roman" w:hAnsi="Times New Roman" w:cs="Times New Roman"/>
          <w:b/>
          <w:bCs/>
          <w:iCs/>
          <w:sz w:val="20"/>
          <w:szCs w:val="20"/>
          <w:lang w:eastAsia="ar-SA"/>
        </w:rPr>
      </w:pPr>
      <w:r w:rsidRPr="00EA0A22">
        <w:rPr>
          <w:rFonts w:ascii="Times New Roman" w:eastAsia="Times New Roman" w:hAnsi="Times New Roman" w:cs="Times New Roman"/>
          <w:b/>
          <w:bCs/>
          <w:iCs/>
          <w:sz w:val="20"/>
          <w:szCs w:val="20"/>
          <w:lang w:eastAsia="ar-SA"/>
        </w:rPr>
        <w:t xml:space="preserve">Глава </w:t>
      </w:r>
      <w:proofErr w:type="gramStart"/>
      <w:r w:rsidRPr="00EA0A22">
        <w:rPr>
          <w:rFonts w:ascii="Times New Roman" w:eastAsia="Times New Roman" w:hAnsi="Times New Roman" w:cs="Times New Roman"/>
          <w:b/>
          <w:bCs/>
          <w:iCs/>
          <w:sz w:val="20"/>
          <w:szCs w:val="20"/>
          <w:lang w:eastAsia="ar-SA"/>
        </w:rPr>
        <w:t>городского</w:t>
      </w:r>
      <w:proofErr w:type="gramEnd"/>
    </w:p>
    <w:p w:rsidR="00EA0A22" w:rsidRPr="00EA0A22" w:rsidRDefault="00EA0A22" w:rsidP="00EA0A22">
      <w:pPr>
        <w:suppressAutoHyphens/>
        <w:spacing w:after="0" w:line="240" w:lineRule="auto"/>
        <w:jc w:val="both"/>
        <w:rPr>
          <w:rFonts w:ascii="Times New Roman" w:eastAsia="Times New Roman" w:hAnsi="Times New Roman" w:cs="Times New Roman"/>
          <w:b/>
          <w:bCs/>
          <w:iCs/>
          <w:sz w:val="20"/>
          <w:szCs w:val="20"/>
          <w:lang w:eastAsia="ar-SA"/>
        </w:rPr>
      </w:pPr>
      <w:r w:rsidRPr="00EA0A22">
        <w:rPr>
          <w:rFonts w:ascii="Times New Roman" w:eastAsia="Times New Roman" w:hAnsi="Times New Roman" w:cs="Times New Roman"/>
          <w:b/>
          <w:bCs/>
          <w:iCs/>
          <w:sz w:val="20"/>
          <w:szCs w:val="20"/>
          <w:lang w:eastAsia="ar-SA"/>
        </w:rPr>
        <w:t>поселения поселок Судиславль</w:t>
      </w:r>
      <w:proofErr w:type="gramStart"/>
      <w:r w:rsidRPr="00EA0A22">
        <w:rPr>
          <w:rFonts w:ascii="Times New Roman" w:eastAsia="Times New Roman" w:hAnsi="Times New Roman" w:cs="Times New Roman"/>
          <w:b/>
          <w:bCs/>
          <w:iCs/>
          <w:sz w:val="20"/>
          <w:szCs w:val="20"/>
          <w:lang w:eastAsia="ar-SA"/>
        </w:rPr>
        <w:t xml:space="preserve"> :</w:t>
      </w:r>
      <w:proofErr w:type="gramEnd"/>
      <w:r w:rsidRPr="00EA0A22">
        <w:rPr>
          <w:rFonts w:ascii="Times New Roman" w:eastAsia="Times New Roman" w:hAnsi="Times New Roman" w:cs="Times New Roman"/>
          <w:b/>
          <w:bCs/>
          <w:iCs/>
          <w:sz w:val="20"/>
          <w:szCs w:val="20"/>
          <w:lang w:eastAsia="ar-SA"/>
        </w:rPr>
        <w:tab/>
      </w:r>
      <w:r w:rsidRPr="00EA0A22">
        <w:rPr>
          <w:rFonts w:ascii="Times New Roman" w:eastAsia="Times New Roman" w:hAnsi="Times New Roman" w:cs="Times New Roman"/>
          <w:b/>
          <w:bCs/>
          <w:iCs/>
          <w:sz w:val="20"/>
          <w:szCs w:val="20"/>
          <w:lang w:eastAsia="ar-SA"/>
        </w:rPr>
        <w:tab/>
      </w:r>
      <w:r w:rsidRPr="00EA0A22">
        <w:rPr>
          <w:rFonts w:ascii="Times New Roman" w:eastAsia="Times New Roman" w:hAnsi="Times New Roman" w:cs="Times New Roman"/>
          <w:b/>
          <w:bCs/>
          <w:iCs/>
          <w:sz w:val="20"/>
          <w:szCs w:val="20"/>
          <w:lang w:eastAsia="ar-SA"/>
        </w:rPr>
        <w:tab/>
      </w:r>
      <w:r w:rsidRPr="00EA0A22">
        <w:rPr>
          <w:rFonts w:ascii="Times New Roman" w:eastAsia="Times New Roman" w:hAnsi="Times New Roman" w:cs="Times New Roman"/>
          <w:b/>
          <w:bCs/>
          <w:iCs/>
          <w:sz w:val="20"/>
          <w:szCs w:val="20"/>
          <w:lang w:eastAsia="ar-SA"/>
        </w:rPr>
        <w:tab/>
      </w:r>
      <w:r w:rsidRPr="00EA0A22">
        <w:rPr>
          <w:rFonts w:ascii="Times New Roman" w:eastAsia="Times New Roman" w:hAnsi="Times New Roman" w:cs="Times New Roman"/>
          <w:b/>
          <w:bCs/>
          <w:iCs/>
          <w:sz w:val="20"/>
          <w:szCs w:val="20"/>
          <w:lang w:eastAsia="ar-SA"/>
        </w:rPr>
        <w:tab/>
      </w:r>
      <w:r w:rsidRPr="00EA0A22">
        <w:rPr>
          <w:rFonts w:ascii="Times New Roman" w:eastAsia="Times New Roman" w:hAnsi="Times New Roman" w:cs="Times New Roman"/>
          <w:b/>
          <w:bCs/>
          <w:iCs/>
          <w:sz w:val="20"/>
          <w:szCs w:val="20"/>
          <w:lang w:eastAsia="ar-SA"/>
        </w:rPr>
        <w:tab/>
      </w:r>
      <w:r w:rsidRPr="00EA0A22">
        <w:rPr>
          <w:rFonts w:ascii="Times New Roman" w:eastAsia="Times New Roman" w:hAnsi="Times New Roman" w:cs="Times New Roman"/>
          <w:b/>
          <w:bCs/>
          <w:iCs/>
          <w:sz w:val="20"/>
          <w:szCs w:val="20"/>
          <w:lang w:eastAsia="ar-SA"/>
        </w:rPr>
        <w:tab/>
      </w:r>
      <w:r w:rsidRPr="00EA0A22">
        <w:rPr>
          <w:rFonts w:ascii="Times New Roman" w:eastAsia="Times New Roman" w:hAnsi="Times New Roman" w:cs="Times New Roman"/>
          <w:b/>
          <w:bCs/>
          <w:iCs/>
          <w:sz w:val="20"/>
          <w:szCs w:val="20"/>
          <w:lang w:eastAsia="ar-SA"/>
        </w:rPr>
        <w:tab/>
        <w:t>М.А. Беляева</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Схема теплоснабжения</w:t>
      </w: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городского поселения</w:t>
      </w: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поселок Судиславль</w:t>
      </w: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Судиславского муниципального района Костромской области</w:t>
      </w: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на период с 2018 года по 2028 год</w:t>
      </w: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Книга 1. Утверждаемая часть схемы теплоснабжения</w:t>
      </w: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Июнь 2018 год</w:t>
      </w:r>
    </w:p>
    <w:p w:rsidR="00163EE9" w:rsidRDefault="00163EE9" w:rsidP="00EA0A22">
      <w:pPr>
        <w:suppressAutoHyphens/>
        <w:spacing w:after="0" w:line="240" w:lineRule="auto"/>
        <w:jc w:val="center"/>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Содержание</w:t>
      </w:r>
    </w:p>
    <w:tbl>
      <w:tblPr>
        <w:tblW w:w="9970" w:type="dxa"/>
        <w:tblInd w:w="85" w:type="dxa"/>
        <w:tblCellMar>
          <w:left w:w="85" w:type="dxa"/>
          <w:right w:w="85" w:type="dxa"/>
        </w:tblCellMar>
        <w:tblLook w:val="0000" w:firstRow="0" w:lastRow="0" w:firstColumn="0" w:lastColumn="0" w:noHBand="0" w:noVBand="0"/>
      </w:tblPr>
      <w:tblGrid>
        <w:gridCol w:w="561"/>
        <w:gridCol w:w="8977"/>
        <w:gridCol w:w="432"/>
      </w:tblGrid>
      <w:tr w:rsidR="00EA0A22" w:rsidRPr="00EA0A22" w:rsidTr="00163EE9">
        <w:trPr>
          <w:trHeight w:val="273"/>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Аннотация</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w:t>
            </w:r>
          </w:p>
        </w:tc>
      </w:tr>
      <w:tr w:rsidR="00EA0A22" w:rsidRPr="00EA0A22" w:rsidTr="00163EE9">
        <w:trPr>
          <w:trHeight w:val="561"/>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Показатели перспективного спроса на тепловую энергию (мощность) и теплоноситель в установленных границах территории городского поселения</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w:t>
            </w:r>
          </w:p>
        </w:tc>
      </w:tr>
      <w:tr w:rsidR="00EA0A22" w:rsidRPr="00EA0A22" w:rsidTr="00163EE9">
        <w:trPr>
          <w:trHeight w:val="273"/>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Функциональная структура теплоснабжения</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w:t>
            </w:r>
          </w:p>
        </w:tc>
      </w:tr>
      <w:tr w:rsidR="00EA0A22" w:rsidRPr="00EA0A22" w:rsidTr="00163EE9">
        <w:trPr>
          <w:trHeight w:val="288"/>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1.2</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Источники теплоснабжения</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w:t>
            </w:r>
          </w:p>
        </w:tc>
      </w:tr>
      <w:tr w:rsidR="00EA0A22" w:rsidRPr="00EA0A22" w:rsidTr="00163EE9">
        <w:trPr>
          <w:trHeight w:val="273"/>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1.3</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Тепловые сети и системы теплоснабжения</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9</w:t>
            </w:r>
          </w:p>
        </w:tc>
      </w:tr>
      <w:tr w:rsidR="00EA0A22" w:rsidRPr="00EA0A22" w:rsidTr="00163EE9">
        <w:trPr>
          <w:trHeight w:val="273"/>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1.4</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Технико-экономические показатели теплоснабжающих организаций</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w:t>
            </w:r>
          </w:p>
        </w:tc>
      </w:tr>
      <w:tr w:rsidR="00EA0A22" w:rsidRPr="00EA0A22" w:rsidTr="00163EE9">
        <w:trPr>
          <w:trHeight w:val="561"/>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1.5</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Существующие тепловые нагрузки в зонах действия источников тепловой энергии</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12</w:t>
            </w:r>
          </w:p>
        </w:tc>
      </w:tr>
      <w:tr w:rsidR="00EA0A22" w:rsidRPr="00EA0A22" w:rsidTr="00163EE9">
        <w:trPr>
          <w:trHeight w:val="288"/>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1.6</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Перспективное потребление тепловой энергии</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13</w:t>
            </w:r>
          </w:p>
        </w:tc>
      </w:tr>
      <w:tr w:rsidR="00EA0A22" w:rsidRPr="00EA0A22" w:rsidTr="00163EE9">
        <w:trPr>
          <w:trHeight w:val="545"/>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Перспективные балансы располагаемой тепловой мощности источников тепловой энергии и тепловой нагрузки потребителей</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15</w:t>
            </w:r>
          </w:p>
        </w:tc>
      </w:tr>
      <w:tr w:rsidR="00EA0A22" w:rsidRPr="00EA0A22" w:rsidTr="00163EE9">
        <w:trPr>
          <w:trHeight w:val="288"/>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Перспективный баланс теплоносителя</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17</w:t>
            </w:r>
          </w:p>
        </w:tc>
      </w:tr>
      <w:tr w:rsidR="00EA0A22" w:rsidRPr="00EA0A22" w:rsidTr="00163EE9">
        <w:trPr>
          <w:trHeight w:val="561"/>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Решения по строительству, реконструкции и техническому перевооружению источников тепловой энергии</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18</w:t>
            </w:r>
          </w:p>
        </w:tc>
      </w:tr>
      <w:tr w:rsidR="00EA0A22" w:rsidRPr="00EA0A22" w:rsidTr="00163EE9">
        <w:trPr>
          <w:trHeight w:val="545"/>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4.1</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Предложения по строительству и реконструкции котельных на базе существующих и перспективных тепловых нагрузок</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18</w:t>
            </w:r>
          </w:p>
        </w:tc>
      </w:tr>
      <w:tr w:rsidR="00EA0A22" w:rsidRPr="00EA0A22" w:rsidTr="00163EE9">
        <w:trPr>
          <w:trHeight w:val="288"/>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Решения по строительству и реконструкции тепловых сетей</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19</w:t>
            </w:r>
          </w:p>
        </w:tc>
      </w:tr>
      <w:tr w:rsidR="00EA0A22" w:rsidRPr="00EA0A22" w:rsidTr="00163EE9">
        <w:trPr>
          <w:trHeight w:val="561"/>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5.1</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Строительство тепловых сетей для обеспечения перспективных тепловых нагрузок</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19</w:t>
            </w:r>
          </w:p>
        </w:tc>
      </w:tr>
      <w:tr w:rsidR="00EA0A22" w:rsidRPr="00EA0A22" w:rsidTr="00163EE9">
        <w:trPr>
          <w:trHeight w:val="545"/>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5.2</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Строительство тепловых сетей для обеспечения надежности и живучести теплоснабжения</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w:t>
            </w:r>
          </w:p>
        </w:tc>
      </w:tr>
      <w:tr w:rsidR="00EA0A22" w:rsidRPr="00EA0A22" w:rsidTr="00163EE9">
        <w:trPr>
          <w:trHeight w:val="561"/>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5.3</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Строительство и реконструкция тепловых сетей для перераспределения тепловой нагрузки между теплоисточниками</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21</w:t>
            </w:r>
          </w:p>
        </w:tc>
      </w:tr>
      <w:tr w:rsidR="00EA0A22" w:rsidRPr="00EA0A22" w:rsidTr="00163EE9">
        <w:trPr>
          <w:trHeight w:val="288"/>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5.4</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Строительство и реконструкция насосных станций</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21</w:t>
            </w:r>
          </w:p>
        </w:tc>
      </w:tr>
      <w:tr w:rsidR="00EA0A22" w:rsidRPr="00EA0A22" w:rsidTr="00163EE9">
        <w:trPr>
          <w:trHeight w:val="273"/>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Зоны действия источников теплоснабжения</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21</w:t>
            </w:r>
          </w:p>
        </w:tc>
      </w:tr>
      <w:tr w:rsidR="00EA0A22" w:rsidRPr="00EA0A22" w:rsidTr="00163EE9">
        <w:trPr>
          <w:trHeight w:val="273"/>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Перспективные топливные балансы</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22</w:t>
            </w:r>
          </w:p>
        </w:tc>
      </w:tr>
      <w:tr w:rsidR="00EA0A22" w:rsidRPr="00EA0A22" w:rsidTr="00163EE9">
        <w:trPr>
          <w:trHeight w:val="848"/>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7.1</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Перспективные максимальные часовые и годовые расходы основного вида топлива, необходимого для обеспечения нормативного функционирования источников тепловой энергии</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22</w:t>
            </w:r>
          </w:p>
        </w:tc>
      </w:tr>
      <w:tr w:rsidR="00EA0A22" w:rsidRPr="00EA0A22" w:rsidTr="00163EE9">
        <w:trPr>
          <w:trHeight w:val="273"/>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7.2</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Нормативные запасы топлива</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22</w:t>
            </w:r>
          </w:p>
        </w:tc>
      </w:tr>
      <w:tr w:rsidR="00EA0A22" w:rsidRPr="00EA0A22" w:rsidTr="00163EE9">
        <w:trPr>
          <w:trHeight w:val="273"/>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Инвестиции в строительство, реконструкцию и техническое перевооружение</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23</w:t>
            </w:r>
          </w:p>
        </w:tc>
      </w:tr>
      <w:tr w:rsidR="00EA0A22" w:rsidRPr="00EA0A22" w:rsidTr="00163EE9">
        <w:trPr>
          <w:trHeight w:val="288"/>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9</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Решение об определении единой теплоснабжающей организации</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24</w:t>
            </w:r>
          </w:p>
        </w:tc>
      </w:tr>
      <w:tr w:rsidR="00EA0A22" w:rsidRPr="00EA0A22" w:rsidTr="00163EE9">
        <w:trPr>
          <w:trHeight w:val="561"/>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10</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Решение о распределении тепловой нагрузки между источниками тепловой энергии</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24</w:t>
            </w:r>
          </w:p>
        </w:tc>
      </w:tr>
      <w:tr w:rsidR="00EA0A22" w:rsidRPr="00EA0A22" w:rsidTr="00163EE9">
        <w:trPr>
          <w:trHeight w:val="545"/>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Условия перехода собственников квартир в многоквартирных домах на индивидуальное теплоснабжение</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24</w:t>
            </w:r>
          </w:p>
        </w:tc>
      </w:tr>
      <w:tr w:rsidR="00EA0A22" w:rsidRPr="00EA0A22" w:rsidTr="00163EE9">
        <w:trPr>
          <w:trHeight w:val="288"/>
        </w:trPr>
        <w:tc>
          <w:tcPr>
            <w:tcW w:w="56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12</w:t>
            </w:r>
          </w:p>
        </w:tc>
        <w:tc>
          <w:tcPr>
            <w:tcW w:w="8977"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Решение по бесхозяйным тепловым сетям</w:t>
            </w:r>
          </w:p>
        </w:tc>
        <w:tc>
          <w:tcPr>
            <w:tcW w:w="432" w:type="dxa"/>
            <w:shd w:val="clear" w:color="auto" w:fill="auto"/>
            <w:vAlign w:val="bottom"/>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25</w:t>
            </w:r>
          </w:p>
        </w:tc>
      </w:tr>
    </w:tbl>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center"/>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Аннотация</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Утверждаемая часть схемы теплоснабжения городского поселения поселок Судиславль разработана на основе обосновывающих материалов (см. книгу 2).</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Актуализация схемы теплоснабжения городского поселения поселок Судиславль Судиславского муниципального района Костромской области осуществлялась Администрацией городского поселения п. Судиславль </w:t>
      </w:r>
      <w:proofErr w:type="gramStart"/>
      <w:r w:rsidRPr="00EA0A22">
        <w:rPr>
          <w:rFonts w:ascii="Times New Roman" w:eastAsia="Calibri" w:hAnsi="Times New Roman" w:cs="Times New Roman"/>
          <w:sz w:val="20"/>
          <w:szCs w:val="20"/>
          <w:lang w:eastAsia="ar-SA"/>
        </w:rPr>
        <w:t>и ООО</w:t>
      </w:r>
      <w:proofErr w:type="gramEnd"/>
      <w:r w:rsidRPr="00EA0A22">
        <w:rPr>
          <w:rFonts w:ascii="Times New Roman" w:eastAsia="Calibri" w:hAnsi="Times New Roman" w:cs="Times New Roman"/>
          <w:sz w:val="20"/>
          <w:szCs w:val="20"/>
          <w:lang w:eastAsia="ar-SA"/>
        </w:rPr>
        <w:t xml:space="preserve"> «Современные Технологии Теплоснабжения».</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При разработке схемы теплоснабжения участники руководствовались, прежде всего, федеральным законодательством в области теплоснабжения, энергосбережения и повышения энергетической эффективности:</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от 27 июля 2010 года № 190-ФЗ «О теплоснабжении»;</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A0A22" w:rsidRPr="00EA0A22" w:rsidRDefault="00EA0A22" w:rsidP="00EA0A22">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постановление Правительства Российской Федерации от 22 февраля 2012 г. № 154 «О требованиях к схемам теплоснабжения, порядку разработки и утверждения».</w:t>
      </w:r>
    </w:p>
    <w:p w:rsidR="00EA0A22" w:rsidRPr="00EA0A22" w:rsidRDefault="00EA0A22" w:rsidP="00EA0A22">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При разработке отдельных разделов документа использовались и другие руководящие документы и справочная литература. Полный список использованной литературы приведен в конце книги 2.</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Для разработки схемы теплоснабжения использован градостроительный план и произведен сбор необходимой информации:</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о городском поселении  и перспективах его развития;</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о теплоснабжающих организациях, их оборудовании, тепловых сетях, производственно-экономических показателях;</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о нормативах теплоснабжения, тарифах на тепловую энергию и воду.</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В соответствии с требованиями контракта и технического задания Подрядчик произвел необходимые изменения в  схему тепловых сетей </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В данном проекте рассмотрены только те вопросы и проблемы, которые имеют место в данном городском поселении. В схеме теплоснабжения не рассмотрены не присущие для Судиславского городского  поселения вопросы:</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потребление тепловой энергии (мощности) и теплоносителя объектами, расположенными в производственных зонах;</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значения существующей и перспективной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графики совместной работы источников тепловой энергии, функционирующих в режиме комбинированной выработки электрической и тепловой энергии;</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строительство источников комбинированной выработки электрической и тепловой энергии;</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меры по переоборудованию котельных в источники комбинированной выработки электрической и тепловой энергии;</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в том числе график перевода.</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1.Показатели перспективного спроса на тепловую энергию (мощность) и теплоноситель в установленных границах территории городского  поселения</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 Функциональная структура теплоснабжения</w:t>
      </w:r>
    </w:p>
    <w:p w:rsidR="00EA0A22" w:rsidRPr="00EA0A22" w:rsidRDefault="00EA0A22" w:rsidP="00EA0A22">
      <w:pPr>
        <w:suppressAutoHyphens/>
        <w:spacing w:after="0" w:line="240" w:lineRule="auto"/>
        <w:ind w:firstLine="708"/>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 xml:space="preserve">Городское поселение поселок Судиславль – административный центр Судиславского муниципального района. </w:t>
      </w:r>
      <w:proofErr w:type="gramStart"/>
      <w:r w:rsidRPr="00EA0A22">
        <w:rPr>
          <w:rFonts w:ascii="Times New Roman" w:eastAsia="Calibri" w:hAnsi="Times New Roman" w:cs="Times New Roman"/>
          <w:sz w:val="20"/>
          <w:szCs w:val="20"/>
          <w:lang w:eastAsia="ar-SA"/>
        </w:rPr>
        <w:t>Расположен</w:t>
      </w:r>
      <w:proofErr w:type="gramEnd"/>
      <w:r w:rsidRPr="00EA0A22">
        <w:rPr>
          <w:rFonts w:ascii="Times New Roman" w:eastAsia="Calibri" w:hAnsi="Times New Roman" w:cs="Times New Roman"/>
          <w:sz w:val="20"/>
          <w:szCs w:val="20"/>
          <w:lang w:eastAsia="ar-SA"/>
        </w:rPr>
        <w:t xml:space="preserve"> в западной части Костромской области. Н</w:t>
      </w:r>
      <w:r w:rsidRPr="00EA0A22">
        <w:rPr>
          <w:rFonts w:ascii="Times New Roman" w:eastAsia="Calibri" w:hAnsi="Times New Roman" w:cs="Times New Roman"/>
          <w:color w:val="000000"/>
          <w:sz w:val="20"/>
          <w:szCs w:val="20"/>
          <w:lang w:eastAsia="ar-SA"/>
        </w:rPr>
        <w:t xml:space="preserve">аселение поселка – около 5000 человек. </w:t>
      </w:r>
    </w:p>
    <w:p w:rsidR="00EA0A22" w:rsidRPr="00EA0A22" w:rsidRDefault="00EA0A22" w:rsidP="00EA0A22">
      <w:pPr>
        <w:tabs>
          <w:tab w:val="num" w:pos="987"/>
        </w:tabs>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Общая площадь территории городского поселения 541 га. </w:t>
      </w:r>
      <w:proofErr w:type="gramStart"/>
      <w:r w:rsidRPr="00EA0A22">
        <w:rPr>
          <w:rFonts w:ascii="Times New Roman" w:eastAsia="Calibri" w:hAnsi="Times New Roman" w:cs="Times New Roman"/>
          <w:sz w:val="20"/>
          <w:szCs w:val="20"/>
          <w:lang w:eastAsia="ar-SA"/>
        </w:rPr>
        <w:t>Из них в структуре земель территории жилой застройки - 22 га; земли общественно-деловой застройки – 6 га; земли промышленности – 18 га; земли общего пользования – 122 га; земли транспорта, связи, инженерных коммуникаций – 3 га; земли сельскохозяйственного использования – 265 га, земли природно-рекреационного комплекса занимают 63 га; земли, занятые водными объектами – 18 га; земли, не вовлеченные в градостроительную или иную деятельность – 24 га.</w:t>
      </w:r>
      <w:proofErr w:type="gramEnd"/>
    </w:p>
    <w:p w:rsidR="00EA0A22" w:rsidRPr="00EA0A22" w:rsidRDefault="00EA0A22" w:rsidP="00EA0A22">
      <w:pPr>
        <w:suppressAutoHyphens/>
        <w:spacing w:after="0" w:line="240" w:lineRule="auto"/>
        <w:ind w:firstLine="708"/>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Общая площадь неиспользуемых территорий составляет 105 га, из них пригодных для градостроительного освоения по экологическим и санитарно-гигиеническим условиям ориентировочно 24 га. Часть территории, зарезервированной под жилую застройку, занята сельскохозяйственными угодьями, что затрудняет выделение их для строительства жилых и общественных зданий.</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proofErr w:type="gramStart"/>
      <w:r w:rsidRPr="00EA0A22">
        <w:rPr>
          <w:rFonts w:ascii="Times New Roman" w:eastAsia="Calibri" w:hAnsi="Times New Roman" w:cs="Times New Roman"/>
          <w:sz w:val="20"/>
          <w:szCs w:val="20"/>
          <w:lang w:eastAsia="ar-SA"/>
        </w:rPr>
        <w:t>Сведения о наличии жилищного приведены в таблице 1.1</w:t>
      </w:r>
      <w:proofErr w:type="gramEnd"/>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Таблица 1.1</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2000"/>
        <w:gridCol w:w="1773"/>
        <w:gridCol w:w="1771"/>
      </w:tblGrid>
      <w:tr w:rsidR="00EA0A22" w:rsidRPr="00EA0A22" w:rsidTr="00163EE9">
        <w:trPr>
          <w:trHeight w:val="550"/>
        </w:trPr>
        <w:tc>
          <w:tcPr>
            <w:tcW w:w="2207"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Наименование показателей</w:t>
            </w:r>
          </w:p>
        </w:tc>
        <w:tc>
          <w:tcPr>
            <w:tcW w:w="1007"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Общая площадь (тыс</w:t>
            </w:r>
            <w:proofErr w:type="gramStart"/>
            <w:r w:rsidRPr="00EA0A22">
              <w:rPr>
                <w:rFonts w:ascii="Times New Roman" w:eastAsia="Calibri" w:hAnsi="Times New Roman" w:cs="Times New Roman"/>
                <w:sz w:val="20"/>
                <w:szCs w:val="20"/>
                <w:lang w:eastAsia="ar-SA"/>
              </w:rPr>
              <w:t>.м</w:t>
            </w:r>
            <w:proofErr w:type="gramEnd"/>
            <w:r w:rsidRPr="00EA0A22">
              <w:rPr>
                <w:rFonts w:ascii="Times New Roman" w:eastAsia="Calibri" w:hAnsi="Times New Roman" w:cs="Times New Roman"/>
                <w:sz w:val="20"/>
                <w:szCs w:val="20"/>
                <w:vertAlign w:val="superscript"/>
                <w:lang w:eastAsia="ar-SA"/>
              </w:rPr>
              <w:t>2</w:t>
            </w:r>
            <w:r w:rsidRPr="00EA0A22">
              <w:rPr>
                <w:rFonts w:ascii="Times New Roman" w:eastAsia="Calibri" w:hAnsi="Times New Roman" w:cs="Times New Roman"/>
                <w:sz w:val="20"/>
                <w:szCs w:val="20"/>
                <w:lang w:eastAsia="ar-SA"/>
              </w:rPr>
              <w:t>)</w:t>
            </w:r>
          </w:p>
        </w:tc>
        <w:tc>
          <w:tcPr>
            <w:tcW w:w="893"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Число строений (ед.)</w:t>
            </w:r>
          </w:p>
        </w:tc>
        <w:tc>
          <w:tcPr>
            <w:tcW w:w="892"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Число квартир, (ед.)</w:t>
            </w:r>
          </w:p>
        </w:tc>
      </w:tr>
      <w:tr w:rsidR="00EA0A22" w:rsidRPr="00EA0A22" w:rsidTr="00163EE9">
        <w:tc>
          <w:tcPr>
            <w:tcW w:w="2207" w:type="pct"/>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Жилых помещений по городу, всего:</w:t>
            </w:r>
          </w:p>
        </w:tc>
        <w:tc>
          <w:tcPr>
            <w:tcW w:w="1007"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113,8</w:t>
            </w:r>
          </w:p>
        </w:tc>
        <w:tc>
          <w:tcPr>
            <w:tcW w:w="893"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1092</w:t>
            </w:r>
          </w:p>
        </w:tc>
        <w:tc>
          <w:tcPr>
            <w:tcW w:w="892"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2389</w:t>
            </w:r>
          </w:p>
        </w:tc>
      </w:tr>
      <w:tr w:rsidR="00EA0A22" w:rsidRPr="00EA0A22" w:rsidTr="00163EE9">
        <w:tc>
          <w:tcPr>
            <w:tcW w:w="2207" w:type="pct"/>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Из них:</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в многоквартирных жилых домах</w:t>
            </w:r>
          </w:p>
        </w:tc>
        <w:tc>
          <w:tcPr>
            <w:tcW w:w="1007"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82,3 (72,3%)</w:t>
            </w:r>
          </w:p>
        </w:tc>
        <w:tc>
          <w:tcPr>
            <w:tcW w:w="893"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490</w:t>
            </w:r>
          </w:p>
        </w:tc>
        <w:tc>
          <w:tcPr>
            <w:tcW w:w="892"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1787</w:t>
            </w:r>
          </w:p>
        </w:tc>
      </w:tr>
    </w:tbl>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Структура жилищного фонда п. Судиславль по материалу стен приведена в таблице 1.2</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Таблица 1.2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1582"/>
        <w:gridCol w:w="1507"/>
        <w:gridCol w:w="1565"/>
        <w:gridCol w:w="1581"/>
        <w:gridCol w:w="1581"/>
      </w:tblGrid>
      <w:tr w:rsidR="00EA0A22" w:rsidRPr="00EA0A22" w:rsidTr="00163EE9">
        <w:trPr>
          <w:trHeight w:val="556"/>
        </w:trPr>
        <w:tc>
          <w:tcPr>
            <w:tcW w:w="1064"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Категория фонда</w:t>
            </w:r>
          </w:p>
        </w:tc>
        <w:tc>
          <w:tcPr>
            <w:tcW w:w="797"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Всего</w:t>
            </w:r>
          </w:p>
        </w:tc>
        <w:tc>
          <w:tcPr>
            <w:tcW w:w="759"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Каменные и кирпичные</w:t>
            </w:r>
          </w:p>
        </w:tc>
        <w:tc>
          <w:tcPr>
            <w:tcW w:w="788"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Деревянные</w:t>
            </w:r>
          </w:p>
        </w:tc>
        <w:tc>
          <w:tcPr>
            <w:tcW w:w="796"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Панельные, блочные</w:t>
            </w:r>
          </w:p>
        </w:tc>
        <w:tc>
          <w:tcPr>
            <w:tcW w:w="797"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Прочие</w:t>
            </w:r>
          </w:p>
        </w:tc>
      </w:tr>
      <w:tr w:rsidR="00EA0A22" w:rsidRPr="00EA0A22" w:rsidTr="00163EE9">
        <w:trPr>
          <w:trHeight w:val="556"/>
        </w:trPr>
        <w:tc>
          <w:tcPr>
            <w:tcW w:w="1064" w:type="pct"/>
            <w:shd w:val="clear" w:color="auto" w:fill="auto"/>
            <w:vAlign w:val="center"/>
          </w:tcPr>
          <w:p w:rsidR="00EA0A22" w:rsidRPr="00EA0A22" w:rsidRDefault="00EA0A22" w:rsidP="00EA0A22">
            <w:pPr>
              <w:spacing w:after="0" w:line="240" w:lineRule="auto"/>
              <w:ind w:hanging="38"/>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Жилищный фонд,</w:t>
            </w:r>
          </w:p>
          <w:p w:rsidR="00EA0A22" w:rsidRPr="00EA0A22" w:rsidRDefault="00EA0A22" w:rsidP="00EA0A22">
            <w:pPr>
              <w:spacing w:after="0" w:line="240" w:lineRule="auto"/>
              <w:ind w:hanging="180"/>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тыс. кв. м</w:t>
            </w:r>
          </w:p>
        </w:tc>
        <w:tc>
          <w:tcPr>
            <w:tcW w:w="797"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napToGrid w:val="0"/>
                <w:sz w:val="20"/>
                <w:szCs w:val="20"/>
                <w:lang w:eastAsia="ar-SA"/>
              </w:rPr>
            </w:pPr>
            <w:r w:rsidRPr="00EA0A22">
              <w:rPr>
                <w:rFonts w:ascii="Times New Roman" w:eastAsia="Calibri" w:hAnsi="Times New Roman" w:cs="Times New Roman"/>
                <w:snapToGrid w:val="0"/>
                <w:sz w:val="20"/>
                <w:szCs w:val="20"/>
                <w:lang w:eastAsia="ar-SA"/>
              </w:rPr>
              <w:t>113,8</w:t>
            </w:r>
          </w:p>
        </w:tc>
        <w:tc>
          <w:tcPr>
            <w:tcW w:w="759"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napToGrid w:val="0"/>
                <w:sz w:val="20"/>
                <w:szCs w:val="20"/>
                <w:lang w:eastAsia="ru-RU"/>
              </w:rPr>
              <w:t>27,4</w:t>
            </w:r>
          </w:p>
        </w:tc>
        <w:tc>
          <w:tcPr>
            <w:tcW w:w="788"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napToGrid w:val="0"/>
                <w:sz w:val="20"/>
                <w:szCs w:val="20"/>
                <w:lang w:eastAsia="ru-RU"/>
              </w:rPr>
              <w:t>78,7</w:t>
            </w:r>
          </w:p>
        </w:tc>
        <w:tc>
          <w:tcPr>
            <w:tcW w:w="796"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napToGrid w:val="0"/>
                <w:sz w:val="20"/>
                <w:szCs w:val="20"/>
                <w:lang w:eastAsia="ru-RU"/>
              </w:rPr>
              <w:t>5,6</w:t>
            </w:r>
          </w:p>
        </w:tc>
        <w:tc>
          <w:tcPr>
            <w:tcW w:w="797"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napToGrid w:val="0"/>
                <w:sz w:val="20"/>
                <w:szCs w:val="20"/>
                <w:lang w:eastAsia="ru-RU"/>
              </w:rPr>
              <w:t>2,1</w:t>
            </w:r>
          </w:p>
        </w:tc>
      </w:tr>
    </w:tbl>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Процент износа жилищного фонда п. Судиславль приведен в таблице 1.3</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Таблица 1.3</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0"/>
        <w:gridCol w:w="1952"/>
        <w:gridCol w:w="1952"/>
        <w:gridCol w:w="2067"/>
        <w:gridCol w:w="1673"/>
      </w:tblGrid>
      <w:tr w:rsidR="00EA0A22" w:rsidRPr="00EA0A22" w:rsidTr="00163EE9">
        <w:trPr>
          <w:trHeight w:val="303"/>
        </w:trPr>
        <w:tc>
          <w:tcPr>
            <w:tcW w:w="1156"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Категория фонда</w:t>
            </w:r>
          </w:p>
        </w:tc>
        <w:tc>
          <w:tcPr>
            <w:tcW w:w="981"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До 30%</w:t>
            </w:r>
          </w:p>
        </w:tc>
        <w:tc>
          <w:tcPr>
            <w:tcW w:w="981"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От 31% до 65%</w:t>
            </w:r>
          </w:p>
        </w:tc>
        <w:tc>
          <w:tcPr>
            <w:tcW w:w="1039"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От 66% до 70%</w:t>
            </w:r>
          </w:p>
        </w:tc>
        <w:tc>
          <w:tcPr>
            <w:tcW w:w="841" w:type="pct"/>
            <w:shd w:val="clear" w:color="auto" w:fill="auto"/>
            <w:vAlign w:val="center"/>
          </w:tcPr>
          <w:p w:rsidR="00EA0A22" w:rsidRPr="00EA0A22" w:rsidRDefault="00EA0A22" w:rsidP="00EA0A22">
            <w:pPr>
              <w:spacing w:after="0" w:line="240" w:lineRule="auto"/>
              <w:ind w:hanging="171"/>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Свыше 70%</w:t>
            </w:r>
          </w:p>
        </w:tc>
      </w:tr>
      <w:tr w:rsidR="00EA0A22" w:rsidRPr="00EA0A22" w:rsidTr="00163EE9">
        <w:trPr>
          <w:trHeight w:val="556"/>
        </w:trPr>
        <w:tc>
          <w:tcPr>
            <w:tcW w:w="1156" w:type="pct"/>
            <w:shd w:val="clear" w:color="auto" w:fill="auto"/>
            <w:vAlign w:val="center"/>
          </w:tcPr>
          <w:p w:rsidR="00EA0A22" w:rsidRPr="00EA0A22" w:rsidRDefault="00EA0A22" w:rsidP="00EA0A22">
            <w:pPr>
              <w:spacing w:after="0" w:line="240" w:lineRule="auto"/>
              <w:ind w:hanging="180"/>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Жилищный фонд,</w:t>
            </w:r>
          </w:p>
          <w:p w:rsidR="00EA0A22" w:rsidRPr="00EA0A22" w:rsidRDefault="00EA0A22" w:rsidP="00EA0A22">
            <w:pPr>
              <w:spacing w:after="0" w:line="240" w:lineRule="auto"/>
              <w:ind w:hanging="180"/>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тыс. кв. м</w:t>
            </w:r>
          </w:p>
        </w:tc>
        <w:tc>
          <w:tcPr>
            <w:tcW w:w="981" w:type="pc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napToGrid w:val="0"/>
                <w:sz w:val="20"/>
                <w:szCs w:val="20"/>
                <w:lang w:eastAsia="ar-SA"/>
              </w:rPr>
            </w:pPr>
            <w:r w:rsidRPr="00EA0A22">
              <w:rPr>
                <w:rFonts w:ascii="Times New Roman" w:eastAsia="Calibri" w:hAnsi="Times New Roman" w:cs="Times New Roman"/>
                <w:snapToGrid w:val="0"/>
                <w:sz w:val="20"/>
                <w:szCs w:val="20"/>
                <w:lang w:eastAsia="ar-SA"/>
              </w:rPr>
              <w:t>50,5</w:t>
            </w:r>
          </w:p>
        </w:tc>
        <w:tc>
          <w:tcPr>
            <w:tcW w:w="981"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napToGrid w:val="0"/>
                <w:sz w:val="20"/>
                <w:szCs w:val="20"/>
                <w:lang w:eastAsia="ru-RU"/>
              </w:rPr>
              <w:t>60,3</w:t>
            </w:r>
          </w:p>
        </w:tc>
        <w:tc>
          <w:tcPr>
            <w:tcW w:w="1039"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napToGrid w:val="0"/>
                <w:sz w:val="20"/>
                <w:szCs w:val="20"/>
                <w:lang w:eastAsia="ru-RU"/>
              </w:rPr>
              <w:t>1,3</w:t>
            </w:r>
          </w:p>
        </w:tc>
        <w:tc>
          <w:tcPr>
            <w:tcW w:w="841" w:type="pct"/>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napToGrid w:val="0"/>
                <w:sz w:val="20"/>
                <w:szCs w:val="20"/>
                <w:lang w:eastAsia="ru-RU"/>
              </w:rPr>
              <w:t>0,6</w:t>
            </w:r>
          </w:p>
        </w:tc>
      </w:tr>
    </w:tbl>
    <w:p w:rsidR="00EA0A22" w:rsidRPr="00EA0A22" w:rsidRDefault="00EA0A22" w:rsidP="00EA0A22">
      <w:pPr>
        <w:spacing w:after="0" w:line="240" w:lineRule="auto"/>
        <w:jc w:val="both"/>
        <w:rPr>
          <w:rFonts w:ascii="Times New Roman" w:eastAsia="Times New Roman" w:hAnsi="Times New Roman" w:cs="Times New Roman"/>
          <w:sz w:val="20"/>
          <w:szCs w:val="20"/>
          <w:lang w:eastAsia="ru-RU"/>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Уровень благоустройства жилищного фонда характеризуется следующими основными показателями: газоснабжение – 95,7%, водоснабжением обеспечено 35,8%, канализацией 34,6%, центральным отоплением 25,7% от всего жилищного фонда.</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Среднегодовой ввод нового жилья составляет 0,453 тыс. м</w:t>
      </w:r>
      <w:proofErr w:type="gramStart"/>
      <w:r w:rsidRPr="00EA0A22">
        <w:rPr>
          <w:rFonts w:ascii="Times New Roman" w:eastAsia="Calibri" w:hAnsi="Times New Roman" w:cs="Times New Roman"/>
          <w:sz w:val="20"/>
          <w:szCs w:val="20"/>
          <w:vertAlign w:val="superscript"/>
          <w:lang w:eastAsia="ar-SA"/>
        </w:rPr>
        <w:t>2</w:t>
      </w:r>
      <w:proofErr w:type="gramEnd"/>
      <w:r w:rsidRPr="00EA0A22">
        <w:rPr>
          <w:rFonts w:ascii="Times New Roman" w:eastAsia="Calibri" w:hAnsi="Times New Roman" w:cs="Times New Roman"/>
          <w:sz w:val="20"/>
          <w:szCs w:val="20"/>
          <w:lang w:eastAsia="ar-SA"/>
        </w:rPr>
        <w:t>/год и весь он приходится на индивидуальное строительство.</w:t>
      </w:r>
    </w:p>
    <w:p w:rsidR="00EA0A22" w:rsidRPr="00EA0A22" w:rsidRDefault="00EA0A22" w:rsidP="00EA0A22">
      <w:pPr>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Централизованное теплоснабжение имеет место в центральной части поселка, где на </w:t>
      </w:r>
      <w:proofErr w:type="spellStart"/>
      <w:r w:rsidRPr="00EA0A22">
        <w:rPr>
          <w:rFonts w:ascii="Times New Roman" w:eastAsia="Calibri" w:hAnsi="Times New Roman" w:cs="Times New Roman"/>
          <w:bCs/>
          <w:sz w:val="20"/>
          <w:szCs w:val="20"/>
          <w:lang w:eastAsia="ar-SA"/>
        </w:rPr>
        <w:t>блочно</w:t>
      </w:r>
      <w:proofErr w:type="spellEnd"/>
      <w:r w:rsidRPr="00EA0A22">
        <w:rPr>
          <w:rFonts w:ascii="Times New Roman" w:eastAsia="Calibri" w:hAnsi="Times New Roman" w:cs="Times New Roman"/>
          <w:bCs/>
          <w:sz w:val="20"/>
          <w:szCs w:val="20"/>
          <w:lang w:eastAsia="ar-SA"/>
        </w:rPr>
        <w:t xml:space="preserve">-модульную котельную (далее БМК) подключено 14 общественных и жилых зданий. В других микрорайонов поселка Судиславль теплоснабжение зданий осуществляется от индивидуальных газовых и твердотопливных котлов. </w:t>
      </w:r>
    </w:p>
    <w:p w:rsidR="00EA0A22" w:rsidRPr="00EA0A22" w:rsidRDefault="00EA0A22" w:rsidP="00EA0A22">
      <w:pPr>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Поставщиком услуг по теплоснабжению в городском поселении п. Судиславль является </w:t>
      </w:r>
      <w:r w:rsidRPr="00EA0A22">
        <w:rPr>
          <w:rFonts w:ascii="Times New Roman" w:eastAsia="Calibri" w:hAnsi="Times New Roman" w:cs="Times New Roman"/>
          <w:sz w:val="20"/>
          <w:szCs w:val="20"/>
          <w:lang w:eastAsia="ar-SA"/>
        </w:rPr>
        <w:t xml:space="preserve">ООО «Современные технологии теплоснабжения», </w:t>
      </w:r>
      <w:proofErr w:type="gramStart"/>
      <w:r w:rsidRPr="00EA0A22">
        <w:rPr>
          <w:rFonts w:ascii="Times New Roman" w:eastAsia="Calibri" w:hAnsi="Times New Roman" w:cs="Times New Roman"/>
          <w:sz w:val="20"/>
          <w:szCs w:val="20"/>
          <w:lang w:eastAsia="ar-SA"/>
        </w:rPr>
        <w:t>имеющая</w:t>
      </w:r>
      <w:proofErr w:type="gramEnd"/>
      <w:r w:rsidRPr="00EA0A22">
        <w:rPr>
          <w:rFonts w:ascii="Times New Roman" w:eastAsia="Calibri" w:hAnsi="Times New Roman" w:cs="Times New Roman"/>
          <w:sz w:val="20"/>
          <w:szCs w:val="20"/>
          <w:lang w:eastAsia="ar-SA"/>
        </w:rPr>
        <w:t xml:space="preserve"> статус ЕТО (единой теплоснабжающей организации)</w:t>
      </w:r>
      <w:r w:rsidRPr="00EA0A22">
        <w:rPr>
          <w:rFonts w:ascii="Times New Roman" w:eastAsia="Calibri" w:hAnsi="Times New Roman" w:cs="Times New Roman"/>
          <w:bCs/>
          <w:sz w:val="20"/>
          <w:szCs w:val="20"/>
          <w:lang w:eastAsia="ar-SA"/>
        </w:rPr>
        <w:t xml:space="preserve">. Она поставляет тепловую энергию потребителям от </w:t>
      </w:r>
      <w:proofErr w:type="gramStart"/>
      <w:r w:rsidRPr="00EA0A22">
        <w:rPr>
          <w:rFonts w:ascii="Times New Roman" w:eastAsia="Calibri" w:hAnsi="Times New Roman" w:cs="Times New Roman"/>
          <w:bCs/>
          <w:sz w:val="20"/>
          <w:szCs w:val="20"/>
          <w:lang w:eastAsia="ar-SA"/>
        </w:rPr>
        <w:t>собственного</w:t>
      </w:r>
      <w:proofErr w:type="gramEnd"/>
      <w:r w:rsidRPr="00EA0A22">
        <w:rPr>
          <w:rFonts w:ascii="Times New Roman" w:eastAsia="Calibri" w:hAnsi="Times New Roman" w:cs="Times New Roman"/>
          <w:bCs/>
          <w:sz w:val="20"/>
          <w:szCs w:val="20"/>
          <w:lang w:eastAsia="ar-SA"/>
        </w:rPr>
        <w:t xml:space="preserve"> теплоисточника.</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 xml:space="preserve">Теплоснабжение отдельных предприятий и организаций осуществляется собственными источниками, в качестве которых используются отопительные котлы малой мощности (не более 0,5 МВт), потребляющие незначительное в масштабах поселка количество топлива. По этой причине роль мелких теплоисточников в схеме теплоснабжения поселения не учитывается, а по более крупным потребителям тепловой энергии с индивидуальными теплоисточниками в настоящем проекте проработан вопрос </w:t>
      </w:r>
      <w:proofErr w:type="gramStart"/>
      <w:r w:rsidRPr="00EA0A22">
        <w:rPr>
          <w:rFonts w:ascii="Times New Roman" w:eastAsia="Times New Roman" w:hAnsi="Times New Roman" w:cs="Times New Roman"/>
          <w:bCs/>
          <w:sz w:val="20"/>
          <w:szCs w:val="20"/>
          <w:lang w:eastAsia="ar-SA"/>
        </w:rPr>
        <w:t>о</w:t>
      </w:r>
      <w:proofErr w:type="gramEnd"/>
      <w:r w:rsidRPr="00EA0A22">
        <w:rPr>
          <w:rFonts w:ascii="Times New Roman" w:eastAsia="Times New Roman" w:hAnsi="Times New Roman" w:cs="Times New Roman"/>
          <w:bCs/>
          <w:sz w:val="20"/>
          <w:szCs w:val="20"/>
          <w:lang w:eastAsia="ar-SA"/>
        </w:rPr>
        <w:t xml:space="preserve"> их присоединении к централизованным системам теплоснабжения.</w:t>
      </w:r>
    </w:p>
    <w:p w:rsidR="00EA0A22" w:rsidRPr="00EA0A22" w:rsidRDefault="00EA0A22" w:rsidP="00EA0A22">
      <w:pPr>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Централизованное горячее водоснабжение (далее ГВС) в поселке не организовано. Приготовление горячей воды в тех учреждениях, где она требуется по санитарным нормам, осуществляется с помощью электрических или газовых подогревателей.</w:t>
      </w:r>
    </w:p>
    <w:p w:rsidR="00EA0A22" w:rsidRPr="00EA0A22" w:rsidRDefault="00EA0A22" w:rsidP="00EA0A22">
      <w:pPr>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Индивидуальное отопление и ГВС в одноквартирных и малоквартирных жилых домах реализуется с помощью бытовых газовых котлов малой мощности (до 50 кВт).</w:t>
      </w:r>
    </w:p>
    <w:p w:rsidR="00EA0A22" w:rsidRPr="00EA0A22" w:rsidRDefault="00EA0A22" w:rsidP="00EA0A22">
      <w:pPr>
        <w:suppressAutoHyphens/>
        <w:spacing w:after="0" w:line="240" w:lineRule="auto"/>
        <w:ind w:firstLine="709"/>
        <w:jc w:val="both"/>
        <w:rPr>
          <w:rFonts w:ascii="Times New Roman" w:eastAsia="Times New Roman" w:hAnsi="Times New Roman" w:cs="Times New Roman"/>
          <w:bCs/>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1.2 </w:t>
      </w:r>
      <w:r w:rsidRPr="00EA0A22">
        <w:rPr>
          <w:rFonts w:ascii="Times New Roman" w:eastAsia="Calibri" w:hAnsi="Times New Roman" w:cs="Times New Roman"/>
          <w:sz w:val="20"/>
          <w:szCs w:val="20"/>
          <w:lang w:eastAsia="ar-SA"/>
        </w:rPr>
        <w:t>Источники теплоснабжения городского поселения.</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 xml:space="preserve">Сведения об источниках теплоснабжения </w:t>
      </w:r>
      <w:r w:rsidRPr="00EA0A22">
        <w:rPr>
          <w:rFonts w:ascii="Times New Roman" w:eastAsia="Times New Roman" w:hAnsi="Times New Roman" w:cs="Times New Roman"/>
          <w:sz w:val="20"/>
          <w:szCs w:val="20"/>
          <w:lang w:eastAsia="ar-SA"/>
        </w:rPr>
        <w:t>городского поселения поселок Судиславль</w:t>
      </w:r>
      <w:r w:rsidRPr="00EA0A22">
        <w:rPr>
          <w:rFonts w:ascii="Times New Roman" w:eastAsia="Times New Roman" w:hAnsi="Times New Roman" w:cs="Times New Roman"/>
          <w:bCs/>
          <w:sz w:val="20"/>
          <w:szCs w:val="20"/>
          <w:lang w:eastAsia="ar-SA"/>
        </w:rPr>
        <w:t xml:space="preserve"> приведены в таблице 1.2.1.</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sz w:val="20"/>
          <w:szCs w:val="20"/>
          <w:lang w:eastAsia="ar-SA"/>
        </w:rPr>
        <w:t>ООО «Современные технологии теплоснабжения»</w:t>
      </w:r>
      <w:r w:rsidRPr="00EA0A22">
        <w:rPr>
          <w:rFonts w:ascii="Times New Roman" w:eastAsia="Times New Roman" w:hAnsi="Times New Roman" w:cs="Times New Roman"/>
          <w:bCs/>
          <w:sz w:val="20"/>
          <w:szCs w:val="20"/>
          <w:lang w:eastAsia="ar-SA"/>
        </w:rPr>
        <w:t xml:space="preserve"> на территории поселка эксплуатирует одну газовую котельную и локальные тепловые сети. Всего на котельной установлено 4 котла суммарной тепловой мощностью 0,96 Гкал/</w:t>
      </w:r>
      <w:proofErr w:type="gramStart"/>
      <w:r w:rsidRPr="00EA0A22">
        <w:rPr>
          <w:rFonts w:ascii="Times New Roman" w:eastAsia="Times New Roman" w:hAnsi="Times New Roman" w:cs="Times New Roman"/>
          <w:bCs/>
          <w:sz w:val="20"/>
          <w:szCs w:val="20"/>
          <w:lang w:eastAsia="ar-SA"/>
        </w:rPr>
        <w:t>ч</w:t>
      </w:r>
      <w:proofErr w:type="gramEnd"/>
      <w:r w:rsidRPr="00EA0A22">
        <w:rPr>
          <w:rFonts w:ascii="Times New Roman" w:eastAsia="Times New Roman" w:hAnsi="Times New Roman" w:cs="Times New Roman"/>
          <w:bCs/>
          <w:sz w:val="20"/>
          <w:szCs w:val="20"/>
          <w:lang w:eastAsia="ar-SA"/>
        </w:rPr>
        <w:t>, располагаемая тепловая мощность котельных составляет 0,941 Гкал/ч. Суммарная подключенная тепловая нагрузка на котлы составляет 0,8 Гкал/ч. Годовой расход природного газа составляет около 0,3 млн. нм</w:t>
      </w:r>
      <w:r w:rsidRPr="00EA0A22">
        <w:rPr>
          <w:rFonts w:ascii="Times New Roman" w:eastAsia="Times New Roman" w:hAnsi="Times New Roman" w:cs="Times New Roman"/>
          <w:bCs/>
          <w:sz w:val="20"/>
          <w:szCs w:val="20"/>
          <w:vertAlign w:val="superscript"/>
          <w:lang w:eastAsia="ar-SA"/>
        </w:rPr>
        <w:t>3</w:t>
      </w:r>
      <w:r w:rsidRPr="00EA0A22">
        <w:rPr>
          <w:rFonts w:ascii="Times New Roman" w:eastAsia="Times New Roman" w:hAnsi="Times New Roman" w:cs="Times New Roman"/>
          <w:bCs/>
          <w:sz w:val="20"/>
          <w:szCs w:val="20"/>
          <w:lang w:eastAsia="ar-SA"/>
        </w:rPr>
        <w:t xml:space="preserve">. Среднее использование тепловой мощности котлов составляет 85%. Все установленные котлы являются современными </w:t>
      </w:r>
      <w:proofErr w:type="spellStart"/>
      <w:r w:rsidRPr="00EA0A22">
        <w:rPr>
          <w:rFonts w:ascii="Times New Roman" w:eastAsia="Times New Roman" w:hAnsi="Times New Roman" w:cs="Times New Roman"/>
          <w:bCs/>
          <w:sz w:val="20"/>
          <w:szCs w:val="20"/>
          <w:lang w:eastAsia="ar-SA"/>
        </w:rPr>
        <w:t>энергоэффективными</w:t>
      </w:r>
      <w:proofErr w:type="spellEnd"/>
      <w:r w:rsidRPr="00EA0A22">
        <w:rPr>
          <w:rFonts w:ascii="Times New Roman" w:eastAsia="Times New Roman" w:hAnsi="Times New Roman" w:cs="Times New Roman"/>
          <w:bCs/>
          <w:sz w:val="20"/>
          <w:szCs w:val="20"/>
          <w:lang w:eastAsia="ar-SA"/>
        </w:rPr>
        <w:t xml:space="preserve">. Их КПД  составляет 98%. Удельный расход топлива на производство тепловой энергии составляет в среднем </w:t>
      </w:r>
      <w:r w:rsidRPr="00EA0A22">
        <w:rPr>
          <w:rFonts w:ascii="Times New Roman" w:eastAsia="Times New Roman" w:hAnsi="Times New Roman" w:cs="Times New Roman"/>
          <w:sz w:val="20"/>
          <w:szCs w:val="20"/>
          <w:lang w:eastAsia="ar-SA"/>
        </w:rPr>
        <w:t xml:space="preserve">146 </w:t>
      </w:r>
      <w:r w:rsidRPr="00EA0A22">
        <w:rPr>
          <w:rFonts w:ascii="Times New Roman" w:eastAsia="Times New Roman" w:hAnsi="Times New Roman" w:cs="Times New Roman"/>
          <w:bCs/>
          <w:sz w:val="20"/>
          <w:szCs w:val="20"/>
          <w:lang w:eastAsia="ar-SA"/>
        </w:rPr>
        <w:t xml:space="preserve">кг </w:t>
      </w:r>
      <w:proofErr w:type="spellStart"/>
      <w:r w:rsidRPr="00EA0A22">
        <w:rPr>
          <w:rFonts w:ascii="Times New Roman" w:eastAsia="Times New Roman" w:hAnsi="Times New Roman" w:cs="Times New Roman"/>
          <w:bCs/>
          <w:sz w:val="20"/>
          <w:szCs w:val="20"/>
          <w:lang w:eastAsia="ar-SA"/>
        </w:rPr>
        <w:t>у.т</w:t>
      </w:r>
      <w:proofErr w:type="spellEnd"/>
      <w:r w:rsidRPr="00EA0A22">
        <w:rPr>
          <w:rFonts w:ascii="Times New Roman" w:eastAsia="Times New Roman" w:hAnsi="Times New Roman" w:cs="Times New Roman"/>
          <w:bCs/>
          <w:sz w:val="20"/>
          <w:szCs w:val="20"/>
          <w:lang w:eastAsia="ar-SA"/>
        </w:rPr>
        <w:t xml:space="preserve">./Гкал, что на 9 кг </w:t>
      </w:r>
      <w:proofErr w:type="spellStart"/>
      <w:r w:rsidRPr="00EA0A22">
        <w:rPr>
          <w:rFonts w:ascii="Times New Roman" w:eastAsia="Times New Roman" w:hAnsi="Times New Roman" w:cs="Times New Roman"/>
          <w:bCs/>
          <w:sz w:val="20"/>
          <w:szCs w:val="20"/>
          <w:lang w:eastAsia="ar-SA"/>
        </w:rPr>
        <w:t>у.т</w:t>
      </w:r>
      <w:proofErr w:type="spellEnd"/>
      <w:r w:rsidRPr="00EA0A22">
        <w:rPr>
          <w:rFonts w:ascii="Times New Roman" w:eastAsia="Times New Roman" w:hAnsi="Times New Roman" w:cs="Times New Roman"/>
          <w:bCs/>
          <w:sz w:val="20"/>
          <w:szCs w:val="20"/>
          <w:lang w:eastAsia="ar-SA"/>
        </w:rPr>
        <w:t xml:space="preserve">./Гкал меньше, чем у современных не конденсационных котлов. </w:t>
      </w:r>
    </w:p>
    <w:p w:rsidR="00EA0A22" w:rsidRPr="00EA0A22" w:rsidRDefault="00EA0A22" w:rsidP="00EA0A22">
      <w:pPr>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Годовой отпуск тепловой энергии с котельной составляет </w:t>
      </w:r>
      <w:r w:rsidRPr="00EA0A22">
        <w:rPr>
          <w:rFonts w:ascii="Times New Roman" w:eastAsia="Times New Roman" w:hAnsi="Times New Roman" w:cs="Times New Roman"/>
          <w:sz w:val="20"/>
          <w:szCs w:val="20"/>
          <w:lang w:eastAsia="ru-RU"/>
        </w:rPr>
        <w:t xml:space="preserve">около 1,7 тыс. Гкал. Имеет место процесс перехода квартир в многоквартирных домах на индивидуальное теплоснабжение. В результате был прекращен отпуск тепла еще с одного теплоисточника – </w:t>
      </w:r>
      <w:proofErr w:type="spellStart"/>
      <w:r w:rsidRPr="00EA0A22">
        <w:rPr>
          <w:rFonts w:ascii="Times New Roman" w:eastAsia="Times New Roman" w:hAnsi="Times New Roman" w:cs="Times New Roman"/>
          <w:sz w:val="20"/>
          <w:szCs w:val="20"/>
          <w:lang w:eastAsia="ru-RU"/>
        </w:rPr>
        <w:t>блочно</w:t>
      </w:r>
      <w:proofErr w:type="spellEnd"/>
      <w:r w:rsidRPr="00EA0A22">
        <w:rPr>
          <w:rFonts w:ascii="Times New Roman" w:eastAsia="Times New Roman" w:hAnsi="Times New Roman" w:cs="Times New Roman"/>
          <w:sz w:val="20"/>
          <w:szCs w:val="20"/>
          <w:lang w:eastAsia="ru-RU"/>
        </w:rPr>
        <w:t xml:space="preserve">-модульной котельной по адресу п. Судиславль, ул. Мичурина, примерно 30 м на северо-восток от ориентира </w:t>
      </w:r>
      <w:proofErr w:type="spellStart"/>
      <w:r w:rsidRPr="00EA0A22">
        <w:rPr>
          <w:rFonts w:ascii="Times New Roman" w:eastAsia="Times New Roman" w:hAnsi="Times New Roman" w:cs="Times New Roman"/>
          <w:sz w:val="20"/>
          <w:szCs w:val="20"/>
          <w:lang w:eastAsia="ru-RU"/>
        </w:rPr>
        <w:t>ж</w:t>
      </w:r>
      <w:proofErr w:type="gramStart"/>
      <w:r w:rsidRPr="00EA0A22">
        <w:rPr>
          <w:rFonts w:ascii="Times New Roman" w:eastAsia="Times New Roman" w:hAnsi="Times New Roman" w:cs="Times New Roman"/>
          <w:sz w:val="20"/>
          <w:szCs w:val="20"/>
          <w:lang w:eastAsia="ru-RU"/>
        </w:rPr>
        <w:t>.д</w:t>
      </w:r>
      <w:proofErr w:type="spellEnd"/>
      <w:proofErr w:type="gramEnd"/>
      <w:r w:rsidRPr="00EA0A22">
        <w:rPr>
          <w:rFonts w:ascii="Times New Roman" w:eastAsia="Times New Roman" w:hAnsi="Times New Roman" w:cs="Times New Roman"/>
          <w:sz w:val="20"/>
          <w:szCs w:val="20"/>
          <w:lang w:eastAsia="ru-RU"/>
        </w:rPr>
        <w:t xml:space="preserve"> №23. Ее оборудование и мощности были аналогичны оборудованию и мощностям действующей котельной.</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 xml:space="preserve">Организован учет отпуска тепловой энергии с газовой котельной. Другим достоинством газовых БМК является наличие на них водоподготовки, которая обеспечивает заполнение и подпитку теплосети умягченной водой, что способствует увеличению срока службы трубопроводов тепловых сетей и внутридомовых разводок. Тепловая схема газовой котельной выполнена 2-х контурной, что позволило котловой контур отделить от тепловой сети и увеличить тем самым срок службы котлов. На котельной установлены также </w:t>
      </w:r>
      <w:proofErr w:type="spellStart"/>
      <w:r w:rsidRPr="00EA0A22">
        <w:rPr>
          <w:rFonts w:ascii="Times New Roman" w:eastAsia="Times New Roman" w:hAnsi="Times New Roman" w:cs="Times New Roman"/>
          <w:bCs/>
          <w:sz w:val="20"/>
          <w:szCs w:val="20"/>
          <w:lang w:eastAsia="ar-SA"/>
        </w:rPr>
        <w:t>энергоэффективные</w:t>
      </w:r>
      <w:proofErr w:type="spellEnd"/>
      <w:r w:rsidRPr="00EA0A22">
        <w:rPr>
          <w:rFonts w:ascii="Times New Roman" w:eastAsia="Times New Roman" w:hAnsi="Times New Roman" w:cs="Times New Roman"/>
          <w:bCs/>
          <w:sz w:val="20"/>
          <w:szCs w:val="20"/>
          <w:lang w:eastAsia="ar-SA"/>
        </w:rPr>
        <w:t xml:space="preserve"> сетевые насосы. 2-х уровневая автоматика позволяет работать котельным в автономном режиме, то есть без постоянного присутствия обслуживающего персонала.</w:t>
      </w:r>
    </w:p>
    <w:p w:rsidR="00EA0A22" w:rsidRPr="00EA0A22" w:rsidRDefault="00EA0A22" w:rsidP="00EA0A22">
      <w:pPr>
        <w:suppressAutoHyphens/>
        <w:autoSpaceDE w:val="0"/>
        <w:spacing w:after="0" w:line="240" w:lineRule="auto"/>
        <w:ind w:firstLine="567"/>
        <w:jc w:val="both"/>
        <w:rPr>
          <w:rFonts w:ascii="Times New Roman" w:eastAsia="Times New Roman" w:hAnsi="Times New Roman" w:cs="Times New Roman"/>
          <w:sz w:val="20"/>
          <w:szCs w:val="20"/>
          <w:lang w:eastAsia="ar-SA"/>
        </w:rPr>
        <w:sectPr w:rsidR="00EA0A22" w:rsidRPr="00EA0A22" w:rsidSect="00163EE9">
          <w:headerReference w:type="default" r:id="rId9"/>
          <w:pgSz w:w="11906" w:h="16838"/>
          <w:pgMar w:top="1134" w:right="851" w:bottom="1134" w:left="1134" w:header="397" w:footer="567" w:gutter="0"/>
          <w:cols w:space="720"/>
          <w:docGrid w:linePitch="360"/>
        </w:sectPr>
      </w:pPr>
      <w:r w:rsidRPr="00EA0A22">
        <w:rPr>
          <w:rFonts w:ascii="Times New Roman" w:eastAsia="Times New Roman" w:hAnsi="Times New Roman" w:cs="Times New Roman"/>
          <w:sz w:val="20"/>
          <w:szCs w:val="20"/>
          <w:lang w:eastAsia="ar-SA"/>
        </w:rPr>
        <w:t xml:space="preserve">                      </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Таблица 1.2.1</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Централизованные источники теплоснабжения</w:t>
      </w:r>
    </w:p>
    <w:tbl>
      <w:tblPr>
        <w:tblW w:w="14894" w:type="dxa"/>
        <w:tblInd w:w="28" w:type="dxa"/>
        <w:tblLayout w:type="fixed"/>
        <w:tblCellMar>
          <w:left w:w="28" w:type="dxa"/>
          <w:right w:w="28" w:type="dxa"/>
        </w:tblCellMar>
        <w:tblLook w:val="0000" w:firstRow="0" w:lastRow="0" w:firstColumn="0" w:lastColumn="0" w:noHBand="0" w:noVBand="0"/>
      </w:tblPr>
      <w:tblGrid>
        <w:gridCol w:w="2552"/>
        <w:gridCol w:w="2551"/>
        <w:gridCol w:w="1560"/>
        <w:gridCol w:w="1134"/>
        <w:gridCol w:w="1417"/>
        <w:gridCol w:w="1418"/>
        <w:gridCol w:w="992"/>
        <w:gridCol w:w="1134"/>
        <w:gridCol w:w="1134"/>
        <w:gridCol w:w="964"/>
        <w:gridCol w:w="28"/>
        <w:gridCol w:w="10"/>
      </w:tblGrid>
      <w:tr w:rsidR="00EA0A22" w:rsidRPr="00EA0A22" w:rsidTr="00163EE9">
        <w:trPr>
          <w:trHeight w:val="20"/>
        </w:trPr>
        <w:tc>
          <w:tcPr>
            <w:tcW w:w="2552" w:type="dxa"/>
            <w:vMerge w:val="restart"/>
            <w:tcBorders>
              <w:top w:val="single" w:sz="4" w:space="0" w:color="auto"/>
              <w:left w:val="single" w:sz="4" w:space="0" w:color="000000"/>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Наименование теплоснабжающей организации, теплоисточника</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Адрес теплоисточника</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Вид топлива</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Расход топлива </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7" w:type="dxa"/>
            <w:vMerge w:val="restart"/>
            <w:tcBorders>
              <w:top w:val="single" w:sz="4" w:space="0" w:color="auto"/>
              <w:left w:val="single" w:sz="4" w:space="0" w:color="auto"/>
              <w:right w:val="single" w:sz="4" w:space="0" w:color="auto"/>
            </w:tcBorders>
            <w:shd w:val="clear" w:color="auto" w:fill="auto"/>
            <w:textDirection w:val="btL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Производство тепловой энергии, Гкал/год</w:t>
            </w:r>
          </w:p>
        </w:tc>
        <w:tc>
          <w:tcPr>
            <w:tcW w:w="56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Сведения по основному оборудованию</w:t>
            </w:r>
          </w:p>
        </w:tc>
      </w:tr>
      <w:tr w:rsidR="00EA0A22" w:rsidRPr="00EA0A22" w:rsidTr="00163EE9">
        <w:trPr>
          <w:trHeight w:val="393"/>
        </w:trPr>
        <w:tc>
          <w:tcPr>
            <w:tcW w:w="2552" w:type="dxa"/>
            <w:vMerge/>
            <w:tcBorders>
              <w:left w:val="single" w:sz="4" w:space="0" w:color="000000"/>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2551" w:type="dxa"/>
            <w:vMerge/>
            <w:tcBorders>
              <w:left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560" w:type="dxa"/>
            <w:vMerge/>
            <w:tcBorders>
              <w:left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134" w:type="dxa"/>
            <w:vMerge/>
            <w:tcBorders>
              <w:left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7" w:type="dxa"/>
            <w:vMerge/>
            <w:tcBorders>
              <w:left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8" w:type="dxa"/>
            <w:vMerge w:val="restart"/>
            <w:tcBorders>
              <w:top w:val="single" w:sz="4" w:space="0" w:color="auto"/>
              <w:left w:val="single" w:sz="4" w:space="0" w:color="auto"/>
              <w:right w:val="single" w:sz="4" w:space="0" w:color="auto"/>
            </w:tcBorders>
            <w:shd w:val="clear" w:color="auto" w:fill="auto"/>
            <w:textDirection w:val="btL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Марки котлов</w:t>
            </w:r>
          </w:p>
        </w:tc>
        <w:tc>
          <w:tcPr>
            <w:tcW w:w="992" w:type="dxa"/>
            <w:vMerge w:val="restart"/>
            <w:tcBorders>
              <w:left w:val="single" w:sz="4" w:space="0" w:color="auto"/>
            </w:tcBorders>
            <w:shd w:val="clear" w:color="auto" w:fill="auto"/>
            <w:textDirection w:val="btL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Количество, шт.</w:t>
            </w:r>
          </w:p>
        </w:tc>
        <w:tc>
          <w:tcPr>
            <w:tcW w:w="2268" w:type="dxa"/>
            <w:gridSpan w:val="2"/>
            <w:tcBorders>
              <w:left w:val="single" w:sz="4" w:space="0" w:color="000000"/>
              <w:bottom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Мощность, Гкал/</w:t>
            </w:r>
            <w:proofErr w:type="gramStart"/>
            <w:r w:rsidRPr="00EA0A22">
              <w:rPr>
                <w:rFonts w:ascii="Times New Roman" w:eastAsia="Calibri" w:hAnsi="Times New Roman" w:cs="Times New Roman"/>
                <w:sz w:val="20"/>
                <w:szCs w:val="20"/>
                <w:lang w:eastAsia="ar-SA"/>
              </w:rPr>
              <w:t>ч</w:t>
            </w:r>
            <w:proofErr w:type="gramEnd"/>
          </w:p>
        </w:tc>
        <w:tc>
          <w:tcPr>
            <w:tcW w:w="1002" w:type="dxa"/>
            <w:gridSpan w:val="3"/>
            <w:vMerge w:val="restart"/>
            <w:tcBorders>
              <w:left w:val="single" w:sz="4" w:space="0" w:color="000000"/>
              <w:right w:val="single" w:sz="4" w:space="0" w:color="000000"/>
            </w:tcBorders>
            <w:shd w:val="clear" w:color="auto" w:fill="auto"/>
            <w:textDirection w:val="btL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Год ввода в </w:t>
            </w:r>
            <w:proofErr w:type="spellStart"/>
            <w:proofErr w:type="gramStart"/>
            <w:r w:rsidRPr="00EA0A22">
              <w:rPr>
                <w:rFonts w:ascii="Times New Roman" w:eastAsia="Calibri" w:hAnsi="Times New Roman" w:cs="Times New Roman"/>
                <w:sz w:val="20"/>
                <w:szCs w:val="20"/>
                <w:lang w:eastAsia="ar-SA"/>
              </w:rPr>
              <w:t>эксплуа-тацию</w:t>
            </w:r>
            <w:proofErr w:type="spellEnd"/>
            <w:proofErr w:type="gramEnd"/>
          </w:p>
        </w:tc>
      </w:tr>
      <w:tr w:rsidR="00EA0A22" w:rsidRPr="00EA0A22" w:rsidTr="00163EE9">
        <w:trPr>
          <w:cantSplit/>
          <w:trHeight w:val="2160"/>
        </w:trPr>
        <w:tc>
          <w:tcPr>
            <w:tcW w:w="2552" w:type="dxa"/>
            <w:vMerge/>
            <w:tcBorders>
              <w:left w:val="single" w:sz="4" w:space="0" w:color="000000"/>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2551" w:type="dxa"/>
            <w:vMerge/>
            <w:tcBorders>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560" w:type="dxa"/>
            <w:vMerge/>
            <w:tcBorders>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134" w:type="dxa"/>
            <w:vMerge/>
            <w:tcBorders>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7" w:type="dxa"/>
            <w:vMerge/>
            <w:tcBorders>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8" w:type="dxa"/>
            <w:vMerge/>
            <w:tcBorders>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992" w:type="dxa"/>
            <w:vMerge/>
            <w:tcBorders>
              <w:left w:val="single" w:sz="4" w:space="0" w:color="auto"/>
              <w:bottom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134" w:type="dxa"/>
            <w:tcBorders>
              <w:top w:val="single" w:sz="4" w:space="0" w:color="auto"/>
              <w:left w:val="single" w:sz="4" w:space="0" w:color="000000"/>
              <w:bottom w:val="single" w:sz="4" w:space="0" w:color="auto"/>
              <w:right w:val="single" w:sz="4" w:space="0" w:color="auto"/>
            </w:tcBorders>
            <w:shd w:val="clear" w:color="auto" w:fill="auto"/>
            <w:textDirection w:val="btL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roofErr w:type="spellStart"/>
            <w:proofErr w:type="gramStart"/>
            <w:r w:rsidRPr="00EA0A22">
              <w:rPr>
                <w:rFonts w:ascii="Times New Roman" w:eastAsia="Calibri" w:hAnsi="Times New Roman" w:cs="Times New Roman"/>
                <w:sz w:val="20"/>
                <w:szCs w:val="20"/>
                <w:lang w:eastAsia="ar-SA"/>
              </w:rPr>
              <w:t>Установ</w:t>
            </w:r>
            <w:proofErr w:type="spellEnd"/>
            <w:r w:rsidRPr="00EA0A22">
              <w:rPr>
                <w:rFonts w:ascii="Times New Roman" w:eastAsia="Calibri" w:hAnsi="Times New Roman" w:cs="Times New Roman"/>
                <w:sz w:val="20"/>
                <w:szCs w:val="20"/>
                <w:lang w:eastAsia="ar-SA"/>
              </w:rPr>
              <w:t>-ленная</w:t>
            </w:r>
            <w:proofErr w:type="gramEnd"/>
          </w:p>
        </w:tc>
        <w:tc>
          <w:tcPr>
            <w:tcW w:w="1134" w:type="dxa"/>
            <w:tcBorders>
              <w:top w:val="single" w:sz="4" w:space="0" w:color="auto"/>
              <w:left w:val="single" w:sz="4" w:space="0" w:color="auto"/>
              <w:bottom w:val="single" w:sz="4" w:space="0" w:color="auto"/>
            </w:tcBorders>
            <w:shd w:val="clear" w:color="auto" w:fill="auto"/>
            <w:textDirection w:val="btL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roofErr w:type="spellStart"/>
            <w:proofErr w:type="gramStart"/>
            <w:r w:rsidRPr="00EA0A22">
              <w:rPr>
                <w:rFonts w:ascii="Times New Roman" w:eastAsia="Calibri" w:hAnsi="Times New Roman" w:cs="Times New Roman"/>
                <w:sz w:val="20"/>
                <w:szCs w:val="20"/>
                <w:lang w:eastAsia="ar-SA"/>
              </w:rPr>
              <w:t>Располага-емая</w:t>
            </w:r>
            <w:proofErr w:type="spellEnd"/>
            <w:proofErr w:type="gramEnd"/>
            <w:r w:rsidRPr="00EA0A22">
              <w:rPr>
                <w:rFonts w:ascii="Times New Roman" w:eastAsia="Calibri" w:hAnsi="Times New Roman" w:cs="Times New Roman"/>
                <w:sz w:val="20"/>
                <w:szCs w:val="20"/>
                <w:lang w:eastAsia="ar-SA"/>
              </w:rPr>
              <w:t xml:space="preserve"> </w:t>
            </w:r>
          </w:p>
        </w:tc>
        <w:tc>
          <w:tcPr>
            <w:tcW w:w="1002" w:type="dxa"/>
            <w:gridSpan w:val="3"/>
            <w:vMerge/>
            <w:tcBorders>
              <w:left w:val="single" w:sz="4" w:space="0" w:color="000000"/>
              <w:bottom w:val="single" w:sz="4" w:space="0" w:color="auto"/>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r>
      <w:tr w:rsidR="00EA0A22" w:rsidRPr="00EA0A22" w:rsidTr="00163EE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9</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10</w:t>
            </w:r>
          </w:p>
        </w:tc>
      </w:tr>
      <w:tr w:rsidR="00EA0A22" w:rsidRPr="00EA0A22" w:rsidTr="00163EE9">
        <w:trPr>
          <w:gridAfter w:val="1"/>
          <w:wAfter w:w="10" w:type="dxa"/>
          <w:trHeight w:val="23"/>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ООО «Современные технологии теплоснабжения»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0A22" w:rsidRPr="00EA0A22" w:rsidRDefault="00EA0A22" w:rsidP="00EA0A22">
            <w:pPr>
              <w:spacing w:after="0" w:line="24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0A22" w:rsidRPr="00EA0A22" w:rsidRDefault="00EA0A22" w:rsidP="00EA0A22">
            <w:pPr>
              <w:spacing w:after="0" w:line="240" w:lineRule="auto"/>
              <w:jc w:val="both"/>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hd w:val="clear" w:color="auto" w:fill="FFFFFF"/>
              <w:spacing w:after="0" w:line="240" w:lineRule="auto"/>
              <w:ind w:hanging="380"/>
              <w:jc w:val="both"/>
              <w:rPr>
                <w:rFonts w:ascii="Times New Roman" w:eastAsia="Times New Roman" w:hAnsi="Times New Roman" w:cs="Times New Roman"/>
                <w:sz w:val="20"/>
                <w:szCs w:val="20"/>
                <w:lang w:eastAsia="ru-RU"/>
              </w:rPr>
            </w:pPr>
          </w:p>
        </w:tc>
      </w:tr>
      <w:tr w:rsidR="00EA0A22" w:rsidRPr="00EA0A22" w:rsidTr="00163EE9">
        <w:trPr>
          <w:trHeight w:val="2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Блочно</w:t>
            </w:r>
            <w:proofErr w:type="spellEnd"/>
            <w:r w:rsidRPr="00EA0A22">
              <w:rPr>
                <w:rFonts w:ascii="Times New Roman" w:eastAsia="Calibri" w:hAnsi="Times New Roman" w:cs="Times New Roman"/>
                <w:sz w:val="20"/>
                <w:szCs w:val="20"/>
                <w:lang w:eastAsia="ar-SA"/>
              </w:rPr>
              <w:t>-модульная котельная (БМК)</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Невского, 18а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Природный газ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 xml:space="preserve">304 </w:t>
            </w:r>
          </w:p>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lang w:eastAsia="ru-RU"/>
              </w:rPr>
              <w:t>тыс. нм</w:t>
            </w:r>
            <w:r w:rsidRPr="00EA0A22">
              <w:rPr>
                <w:rFonts w:ascii="Times New Roman" w:eastAsia="Times New Roman" w:hAnsi="Times New Roman" w:cs="Times New Roman"/>
                <w:sz w:val="20"/>
                <w:szCs w:val="20"/>
                <w:vertAlign w:val="superscript"/>
                <w:lang w:eastAsia="ru-RU"/>
              </w:rPr>
              <w:t>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1120</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val="en-US" w:eastAsia="ar-SA"/>
              </w:rPr>
              <w:t>Vaillant</w:t>
            </w:r>
            <w:proofErr w:type="spellEnd"/>
            <w:r w:rsidRPr="00EA0A22">
              <w:rPr>
                <w:rFonts w:ascii="Times New Roman" w:eastAsia="Calibri" w:hAnsi="Times New Roman" w:cs="Times New Roman"/>
                <w:sz w:val="20"/>
                <w:szCs w:val="20"/>
                <w:lang w:val="en-US" w:eastAsia="ar-SA"/>
              </w:rPr>
              <w:t xml:space="preserve"> VKK 2806/3-E-HL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val="en-US" w:eastAsia="ar-SA"/>
              </w:rPr>
              <w:t>0</w:t>
            </w:r>
            <w:r w:rsidRPr="00EA0A22">
              <w:rPr>
                <w:rFonts w:ascii="Times New Roman" w:eastAsia="Calibri" w:hAnsi="Times New Roman" w:cs="Times New Roman"/>
                <w:sz w:val="20"/>
                <w:szCs w:val="20"/>
                <w:lang w:eastAsia="ar-SA"/>
              </w:rPr>
              <w:t>,</w:t>
            </w:r>
            <w:r w:rsidRPr="00EA0A22">
              <w:rPr>
                <w:rFonts w:ascii="Times New Roman" w:eastAsia="Calibri" w:hAnsi="Times New Roman" w:cs="Times New Roman"/>
                <w:sz w:val="20"/>
                <w:szCs w:val="20"/>
                <w:lang w:val="en-US" w:eastAsia="ar-SA"/>
              </w:rPr>
              <w:t>236</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hd w:val="clear" w:color="auto" w:fill="FFFFFF"/>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2015</w:t>
            </w:r>
          </w:p>
        </w:tc>
      </w:tr>
      <w:tr w:rsidR="00EA0A22" w:rsidRPr="00EA0A22" w:rsidTr="00163EE9">
        <w:trPr>
          <w:trHeight w:val="23"/>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8" w:type="dxa"/>
            <w:vMerge/>
            <w:tcBorders>
              <w:left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rPr>
              <w:t>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0,235</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2015</w:t>
            </w:r>
          </w:p>
        </w:tc>
      </w:tr>
      <w:tr w:rsidR="00EA0A22" w:rsidRPr="00EA0A22" w:rsidTr="00163EE9">
        <w:trPr>
          <w:trHeight w:val="23"/>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8" w:type="dxa"/>
            <w:vMerge/>
            <w:tcBorders>
              <w:left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rPr>
              <w:t>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0,235</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2015</w:t>
            </w:r>
          </w:p>
        </w:tc>
      </w:tr>
      <w:tr w:rsidR="00EA0A22" w:rsidRPr="00EA0A22" w:rsidTr="00163EE9">
        <w:trPr>
          <w:trHeight w:val="23"/>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8" w:type="dxa"/>
            <w:vMerge/>
            <w:tcBorders>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rPr>
              <w:t>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0,235</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2015</w:t>
            </w:r>
          </w:p>
        </w:tc>
      </w:tr>
      <w:tr w:rsidR="00EA0A22" w:rsidRPr="00EA0A22" w:rsidTr="00163EE9">
        <w:trPr>
          <w:gridAfter w:val="1"/>
          <w:wAfter w:w="10" w:type="dxa"/>
          <w:trHeight w:val="244"/>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Всего по централизованным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0,941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hd w:val="clear" w:color="auto" w:fill="FFFFFF"/>
              <w:spacing w:after="0" w:line="240" w:lineRule="auto"/>
              <w:ind w:hanging="380"/>
              <w:jc w:val="both"/>
              <w:rPr>
                <w:rFonts w:ascii="Times New Roman" w:eastAsia="Times New Roman" w:hAnsi="Times New Roman" w:cs="Times New Roman"/>
                <w:sz w:val="20"/>
                <w:szCs w:val="20"/>
                <w:lang w:eastAsia="ru-RU"/>
              </w:rPr>
            </w:pPr>
          </w:p>
        </w:tc>
      </w:tr>
      <w:tr w:rsidR="00EA0A22" w:rsidRPr="00EA0A22" w:rsidTr="00163EE9">
        <w:trPr>
          <w:gridAfter w:val="1"/>
          <w:wAfter w:w="10" w:type="dxa"/>
          <w:trHeight w:val="244"/>
        </w:trPr>
        <w:tc>
          <w:tcPr>
            <w:tcW w:w="66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hd w:val="clear" w:color="auto" w:fill="FFFFFF"/>
              <w:spacing w:after="0" w:line="240" w:lineRule="auto"/>
              <w:ind w:hanging="380"/>
              <w:jc w:val="both"/>
              <w:rPr>
                <w:rFonts w:ascii="Times New Roman" w:eastAsia="Times New Roman" w:hAnsi="Times New Roman" w:cs="Times New Roman"/>
                <w:sz w:val="20"/>
                <w:szCs w:val="20"/>
                <w:lang w:eastAsia="ru-RU"/>
              </w:rPr>
            </w:pPr>
          </w:p>
        </w:tc>
      </w:tr>
      <w:tr w:rsidR="00EA0A22" w:rsidRPr="00EA0A22" w:rsidTr="00163EE9">
        <w:trPr>
          <w:gridAfter w:val="1"/>
          <w:wAfter w:w="10" w:type="dxa"/>
          <w:trHeight w:val="244"/>
        </w:trPr>
        <w:tc>
          <w:tcPr>
            <w:tcW w:w="148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hd w:val="clear" w:color="auto" w:fill="FFFFFF"/>
              <w:spacing w:after="0" w:line="240" w:lineRule="auto"/>
              <w:ind w:hanging="380"/>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bCs/>
                <w:sz w:val="20"/>
                <w:szCs w:val="20"/>
                <w:lang w:eastAsia="ru-RU"/>
              </w:rPr>
              <w:t>Источники теплоснабжения предприятий и организаций</w:t>
            </w:r>
          </w:p>
        </w:tc>
      </w:tr>
      <w:tr w:rsidR="00EA0A22" w:rsidRPr="00EA0A22" w:rsidTr="00163EE9">
        <w:trPr>
          <w:trHeight w:val="24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Автостанция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Юрьева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30,6 тыс.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0,015</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trHeight w:val="24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Аптека Чижова</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 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150 м</w:t>
            </w:r>
            <w:r w:rsidRPr="00EA0A22">
              <w:rPr>
                <w:rFonts w:ascii="Times New Roman" w:eastAsia="Calibri" w:hAnsi="Times New Roman" w:cs="Times New Roman"/>
                <w:sz w:val="20"/>
                <w:szCs w:val="20"/>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КВН-1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Военный комиссариат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 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110 тыс.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0,02</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Пожарная охрана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Восточная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Дом народного творчества и досуга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Юрьева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160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179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Универсал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МДОУ ДС «Березка»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Советская, 19а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185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Универсал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1965</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МДОУ </w:t>
            </w:r>
            <w:proofErr w:type="spellStart"/>
            <w:r w:rsidRPr="00EA0A22">
              <w:rPr>
                <w:rFonts w:ascii="Times New Roman" w:eastAsia="Calibri" w:hAnsi="Times New Roman" w:cs="Times New Roman"/>
                <w:sz w:val="20"/>
                <w:szCs w:val="20"/>
                <w:lang w:eastAsia="ar-SA"/>
              </w:rPr>
              <w:t>Д</w:t>
            </w:r>
            <w:proofErr w:type="gramStart"/>
            <w:r w:rsidRPr="00EA0A22">
              <w:rPr>
                <w:rFonts w:ascii="Times New Roman" w:eastAsia="Calibri" w:hAnsi="Times New Roman" w:cs="Times New Roman"/>
                <w:sz w:val="20"/>
                <w:szCs w:val="20"/>
                <w:lang w:eastAsia="ar-SA"/>
              </w:rPr>
              <w:t>С«</w:t>
            </w:r>
            <w:proofErr w:type="gramEnd"/>
            <w:r w:rsidRPr="00EA0A22">
              <w:rPr>
                <w:rFonts w:ascii="Times New Roman" w:eastAsia="Calibri" w:hAnsi="Times New Roman" w:cs="Times New Roman"/>
                <w:sz w:val="20"/>
                <w:szCs w:val="20"/>
                <w:lang w:eastAsia="ar-SA"/>
              </w:rPr>
              <w:t>Солнышко</w:t>
            </w:r>
            <w:proofErr w:type="spellEnd"/>
            <w:r w:rsidRPr="00EA0A22">
              <w:rPr>
                <w:rFonts w:ascii="Times New Roman" w:eastAsia="Calibri" w:hAnsi="Times New Roman" w:cs="Times New Roman"/>
                <w:sz w:val="20"/>
                <w:szCs w:val="20"/>
                <w:lang w:eastAsia="ar-SA"/>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Гагарина, 11а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151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Универсал-6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1990</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Ветеринарная станция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Шаховское шоссе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77 тыс.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ЗАО «КС-Среда»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Заводская, 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1480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КВН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2009</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ООО «Содействие»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ул. </w:t>
            </w:r>
            <w:proofErr w:type="spellStart"/>
            <w:r w:rsidRPr="00EA0A22">
              <w:rPr>
                <w:rFonts w:ascii="Times New Roman" w:eastAsia="Calibri" w:hAnsi="Times New Roman" w:cs="Times New Roman"/>
                <w:sz w:val="20"/>
                <w:szCs w:val="20"/>
                <w:lang w:eastAsia="ar-SA"/>
              </w:rPr>
              <w:t>Кострмская</w:t>
            </w:r>
            <w:proofErr w:type="spellEnd"/>
            <w:r w:rsidRPr="00EA0A22">
              <w:rPr>
                <w:rFonts w:ascii="Times New Roman" w:eastAsia="Calibri" w:hAnsi="Times New Roman" w:cs="Times New Roman"/>
                <w:sz w:val="20"/>
                <w:szCs w:val="20"/>
                <w:lang w:eastAsia="ar-S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природный газ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27 тыс. нм3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КВН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Федеральное казначейство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Луначарского, 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90 тыс.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10</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МОУ </w:t>
            </w:r>
            <w:proofErr w:type="spellStart"/>
            <w:r w:rsidRPr="00EA0A22">
              <w:rPr>
                <w:rFonts w:ascii="Times New Roman" w:eastAsia="Calibri" w:hAnsi="Times New Roman" w:cs="Times New Roman"/>
                <w:sz w:val="20"/>
                <w:szCs w:val="20"/>
                <w:lang w:eastAsia="ar-SA"/>
              </w:rPr>
              <w:t>Судиславская</w:t>
            </w:r>
            <w:proofErr w:type="spellEnd"/>
            <w:r w:rsidRPr="00EA0A22">
              <w:rPr>
                <w:rFonts w:ascii="Times New Roman" w:eastAsia="Calibri" w:hAnsi="Times New Roman" w:cs="Times New Roman"/>
                <w:sz w:val="20"/>
                <w:szCs w:val="20"/>
                <w:lang w:eastAsia="ar-SA"/>
              </w:rPr>
              <w:t xml:space="preserve"> ООШ</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 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330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Универсал-6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1982</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Музыкальная школа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242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Универсал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Аптека №13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69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КВН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Магазин №1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Советская, 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206,7</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Универмаг</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 2а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349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КВН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Диспетчерская ОАО «</w:t>
            </w:r>
            <w:proofErr w:type="spellStart"/>
            <w:r w:rsidRPr="00EA0A22">
              <w:rPr>
                <w:rFonts w:ascii="Times New Roman" w:eastAsia="Calibri" w:hAnsi="Times New Roman" w:cs="Times New Roman"/>
                <w:sz w:val="20"/>
                <w:szCs w:val="20"/>
                <w:lang w:eastAsia="ar-SA"/>
              </w:rPr>
              <w:t>Судиславское</w:t>
            </w:r>
            <w:proofErr w:type="spellEnd"/>
            <w:r w:rsidRPr="00EA0A22">
              <w:rPr>
                <w:rFonts w:ascii="Times New Roman" w:eastAsia="Calibri" w:hAnsi="Times New Roman" w:cs="Times New Roman"/>
                <w:sz w:val="20"/>
                <w:szCs w:val="20"/>
                <w:lang w:eastAsia="ar-SA"/>
              </w:rPr>
              <w:t xml:space="preserve"> АТП»</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 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169,8 тыс.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ОАО «</w:t>
            </w:r>
            <w:proofErr w:type="spellStart"/>
            <w:r w:rsidRPr="00EA0A22">
              <w:rPr>
                <w:rFonts w:ascii="Times New Roman" w:eastAsia="Calibri" w:hAnsi="Times New Roman" w:cs="Times New Roman"/>
                <w:sz w:val="20"/>
                <w:szCs w:val="20"/>
                <w:lang w:eastAsia="ar-SA"/>
              </w:rPr>
              <w:t>Судиславское</w:t>
            </w:r>
            <w:proofErr w:type="spellEnd"/>
            <w:r w:rsidRPr="00EA0A22">
              <w:rPr>
                <w:rFonts w:ascii="Times New Roman" w:eastAsia="Calibri" w:hAnsi="Times New Roman" w:cs="Times New Roman"/>
                <w:sz w:val="20"/>
                <w:szCs w:val="20"/>
                <w:lang w:eastAsia="ar-SA"/>
              </w:rPr>
              <w:t xml:space="preserve"> АТП»</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 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873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976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Универсал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ОГУ «</w:t>
            </w:r>
            <w:proofErr w:type="spellStart"/>
            <w:r w:rsidRPr="00EA0A22">
              <w:rPr>
                <w:rFonts w:ascii="Times New Roman" w:eastAsia="Calibri" w:hAnsi="Times New Roman" w:cs="Times New Roman"/>
                <w:sz w:val="20"/>
                <w:szCs w:val="20"/>
                <w:lang w:eastAsia="ar-SA"/>
              </w:rPr>
              <w:t>Судиславское</w:t>
            </w:r>
            <w:proofErr w:type="spellEnd"/>
            <w:r w:rsidRPr="00EA0A22">
              <w:rPr>
                <w:rFonts w:ascii="Times New Roman" w:eastAsia="Calibri" w:hAnsi="Times New Roman" w:cs="Times New Roman"/>
                <w:sz w:val="20"/>
                <w:szCs w:val="20"/>
                <w:lang w:eastAsia="ar-SA"/>
              </w:rPr>
              <w:t xml:space="preserve"> лесничество»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Заводская, 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65,6 тыс. кВт*</w:t>
            </w:r>
            <w:proofErr w:type="gramStart"/>
            <w:r w:rsidRPr="00EA0A22">
              <w:rPr>
                <w:rFonts w:ascii="Times New Roman" w:eastAsia="Calibri" w:hAnsi="Times New Roman" w:cs="Times New Roman"/>
                <w:sz w:val="20"/>
                <w:szCs w:val="20"/>
                <w:lang w:eastAsia="ar-SA"/>
              </w:rPr>
              <w:t>ч</w:t>
            </w:r>
            <w:proofErr w:type="gramEnd"/>
            <w:r w:rsidRPr="00EA0A22">
              <w:rPr>
                <w:rFonts w:ascii="Times New Roman" w:eastAsia="Calibri" w:hAnsi="Times New Roman" w:cs="Times New Roman"/>
                <w:sz w:val="20"/>
                <w:szCs w:val="20"/>
                <w:lang w:eastAsia="ar-S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ООО «Лада»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 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КВН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ООО «Ремикс»</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КВН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ООО «Фея»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КВН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ОВД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ул. </w:t>
            </w:r>
            <w:proofErr w:type="spellStart"/>
            <w:r w:rsidRPr="00EA0A22">
              <w:rPr>
                <w:rFonts w:ascii="Times New Roman" w:eastAsia="Calibri" w:hAnsi="Times New Roman" w:cs="Times New Roman"/>
                <w:sz w:val="20"/>
                <w:szCs w:val="20"/>
                <w:lang w:eastAsia="ar-SA"/>
              </w:rPr>
              <w:t>Голубкова</w:t>
            </w:r>
            <w:proofErr w:type="spellEnd"/>
            <w:r w:rsidRPr="00EA0A22">
              <w:rPr>
                <w:rFonts w:ascii="Times New Roman" w:eastAsia="Calibri" w:hAnsi="Times New Roman" w:cs="Times New Roman"/>
                <w:sz w:val="20"/>
                <w:szCs w:val="20"/>
                <w:lang w:eastAsia="ar-SA"/>
              </w:rPr>
              <w:t>, 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168 тыс.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1"/>
          <w:wAfter w:w="10"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Почтамт</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Советская, 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145 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КУМ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Преображенский храм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Соборная гора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природный газ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33 тыс. нм3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Санэпидстанция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Невского, 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189 тыс.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Сбербанк</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23,6 тыс.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Судиславские</w:t>
            </w:r>
            <w:proofErr w:type="spellEnd"/>
            <w:r w:rsidRPr="00EA0A22">
              <w:rPr>
                <w:rFonts w:ascii="Times New Roman" w:eastAsia="Calibri" w:hAnsi="Times New Roman" w:cs="Times New Roman"/>
                <w:sz w:val="20"/>
                <w:szCs w:val="20"/>
                <w:lang w:eastAsia="ar-SA"/>
              </w:rPr>
              <w:t xml:space="preserve"> эл. сети адм. здание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Галичская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95,6 тыс.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отел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0,043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Судиславская</w:t>
            </w:r>
            <w:proofErr w:type="spellEnd"/>
            <w:r w:rsidRPr="00EA0A22">
              <w:rPr>
                <w:rFonts w:ascii="Times New Roman" w:eastAsia="Calibri" w:hAnsi="Times New Roman" w:cs="Times New Roman"/>
                <w:sz w:val="20"/>
                <w:szCs w:val="20"/>
                <w:lang w:eastAsia="ar-SA"/>
              </w:rPr>
              <w:t xml:space="preserve"> РБ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Комсомольская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Магазин «Десяточка»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Юрьева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ООО «Интеграл»</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Шаховское шоссе, 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дрова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10</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Редакция газеты «Сельская жизнь»</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Соборная гора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 энергия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24,2 тыс. кВт*</w:t>
            </w:r>
            <w:proofErr w:type="gramStart"/>
            <w:r w:rsidRPr="00EA0A22">
              <w:rPr>
                <w:rFonts w:ascii="Times New Roman" w:eastAsia="Calibri" w:hAnsi="Times New Roman" w:cs="Times New Roman"/>
                <w:sz w:val="20"/>
                <w:szCs w:val="20"/>
                <w:lang w:eastAsia="ar-SA"/>
              </w:rPr>
              <w:t>ч</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Эл</w:t>
            </w:r>
            <w:proofErr w:type="gramStart"/>
            <w:r w:rsidRPr="00EA0A22">
              <w:rPr>
                <w:rFonts w:ascii="Times New Roman" w:eastAsia="Calibri" w:hAnsi="Times New Roman" w:cs="Times New Roman"/>
                <w:sz w:val="20"/>
                <w:szCs w:val="20"/>
                <w:lang w:eastAsia="ar-SA"/>
              </w:rPr>
              <w:t>.</w:t>
            </w:r>
            <w:proofErr w:type="gramEnd"/>
            <w:r w:rsidRPr="00EA0A22">
              <w:rPr>
                <w:rFonts w:ascii="Times New Roman" w:eastAsia="Calibri" w:hAnsi="Times New Roman" w:cs="Times New Roman"/>
                <w:sz w:val="20"/>
                <w:szCs w:val="20"/>
                <w:lang w:eastAsia="ar-SA"/>
              </w:rPr>
              <w:t xml:space="preserve"> </w:t>
            </w:r>
            <w:proofErr w:type="gramStart"/>
            <w:r w:rsidRPr="00EA0A22">
              <w:rPr>
                <w:rFonts w:ascii="Times New Roman" w:eastAsia="Calibri" w:hAnsi="Times New Roman" w:cs="Times New Roman"/>
                <w:sz w:val="20"/>
                <w:szCs w:val="20"/>
                <w:lang w:eastAsia="ar-SA"/>
              </w:rPr>
              <w:t>к</w:t>
            </w:r>
            <w:proofErr w:type="gramEnd"/>
            <w:r w:rsidRPr="00EA0A22">
              <w:rPr>
                <w:rFonts w:ascii="Times New Roman" w:eastAsia="Calibri" w:hAnsi="Times New Roman" w:cs="Times New Roman"/>
                <w:sz w:val="20"/>
                <w:szCs w:val="20"/>
                <w:lang w:eastAsia="ar-SA"/>
              </w:rPr>
              <w:t xml:space="preserve">отел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0,1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ОАО «</w:t>
            </w:r>
            <w:proofErr w:type="spellStart"/>
            <w:r w:rsidRPr="00EA0A22">
              <w:rPr>
                <w:rFonts w:ascii="Times New Roman" w:eastAsia="Calibri" w:hAnsi="Times New Roman" w:cs="Times New Roman"/>
                <w:sz w:val="20"/>
                <w:szCs w:val="20"/>
                <w:lang w:eastAsia="ar-SA"/>
              </w:rPr>
              <w:t>ГазпромГазорас</w:t>
            </w:r>
            <w:proofErr w:type="spellEnd"/>
            <w:r w:rsidRPr="00EA0A22">
              <w:rPr>
                <w:rFonts w:ascii="Times New Roman" w:eastAsia="Calibri" w:hAnsi="Times New Roman" w:cs="Times New Roman"/>
                <w:sz w:val="20"/>
                <w:szCs w:val="20"/>
                <w:lang w:eastAsia="ar-SA"/>
              </w:rPr>
              <w:t xml:space="preserve"> </w:t>
            </w:r>
            <w:proofErr w:type="spellStart"/>
            <w:r w:rsidRPr="00EA0A22">
              <w:rPr>
                <w:rFonts w:ascii="Times New Roman" w:eastAsia="Calibri" w:hAnsi="Times New Roman" w:cs="Times New Roman"/>
                <w:sz w:val="20"/>
                <w:szCs w:val="20"/>
                <w:lang w:eastAsia="ar-SA"/>
              </w:rPr>
              <w:t>пределениеКострома</w:t>
            </w:r>
            <w:proofErr w:type="spellEnd"/>
            <w:r w:rsidRPr="00EA0A22">
              <w:rPr>
                <w:rFonts w:ascii="Times New Roman" w:eastAsia="Calibri" w:hAnsi="Times New Roman" w:cs="Times New Roman"/>
                <w:sz w:val="20"/>
                <w:szCs w:val="20"/>
                <w:lang w:eastAsia="ar-SA"/>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Заводская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природный газ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r w:rsidR="00EA0A22" w:rsidRPr="00EA0A22" w:rsidTr="00163EE9">
        <w:trPr>
          <w:gridAfter w:val="2"/>
          <w:wAfter w:w="38" w:type="dxa"/>
          <w:trHeight w:val="208"/>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Отель «Третьяков»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Ул. Советская, 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природный газ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pacing w:val="-6"/>
                <w:sz w:val="20"/>
                <w:szCs w:val="20"/>
                <w:lang w:eastAsia="ar-SA"/>
              </w:rPr>
            </w:pPr>
            <w:r w:rsidRPr="00EA0A22">
              <w:rPr>
                <w:rFonts w:ascii="Times New Roman" w:eastAsia="Calibri" w:hAnsi="Times New Roman" w:cs="Times New Roman"/>
                <w:color w:val="000000"/>
                <w:spacing w:val="-6"/>
                <w:sz w:val="20"/>
                <w:szCs w:val="20"/>
                <w:lang w:eastAsia="ar-SA"/>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нет данных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нет данных</w:t>
            </w:r>
          </w:p>
        </w:tc>
      </w:tr>
    </w:tbl>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bCs/>
          <w:sz w:val="20"/>
          <w:szCs w:val="20"/>
          <w:lang w:eastAsia="ar-SA"/>
        </w:rPr>
        <w:sectPr w:rsidR="00EA0A22" w:rsidRPr="00EA0A22" w:rsidSect="00163EE9">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851" w:bottom="1134" w:left="1134" w:header="567" w:footer="403" w:gutter="0"/>
          <w:cols w:space="720"/>
          <w:docGrid w:linePitch="360"/>
        </w:sectPr>
      </w:pP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sz w:val="20"/>
          <w:szCs w:val="20"/>
          <w:lang w:eastAsia="ar-SA"/>
        </w:rPr>
        <w:lastRenderedPageBreak/>
        <w:t>1.3 Тепловые сети и системы теплоснабжения</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В поселке Судиславль действуют от каждого теплоисточника локальные, не связанные между собой, системы теплоснабжения. Все системы теплоснабжения закрытого типа с зависимой подачей теплоносителя в системы отопления потребителей.</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Централизованная котельная обеспечивает только отопление потребителей. Ее тепловая сеть работает по температурному графику 85/65</w:t>
      </w:r>
      <w:r w:rsidRPr="00EA0A22">
        <w:rPr>
          <w:rFonts w:ascii="Times New Roman" w:eastAsia="Times New Roman" w:hAnsi="Times New Roman" w:cs="Times New Roman"/>
          <w:bCs/>
          <w:sz w:val="20"/>
          <w:szCs w:val="20"/>
          <w:vertAlign w:val="superscript"/>
          <w:lang w:eastAsia="ar-SA"/>
        </w:rPr>
        <w:t>о</w:t>
      </w:r>
      <w:r w:rsidRPr="00EA0A22">
        <w:rPr>
          <w:rFonts w:ascii="Times New Roman" w:eastAsia="Times New Roman" w:hAnsi="Times New Roman" w:cs="Times New Roman"/>
          <w:bCs/>
          <w:sz w:val="20"/>
          <w:szCs w:val="20"/>
          <w:lang w:eastAsia="ar-SA"/>
        </w:rPr>
        <w:t xml:space="preserve">С. Для реализации инвестиционного проекта по теплоснабжению на территории городского поселения поселок Судиславль распоряжением главы поселения от 16.10.2015 года №212-р все муниципальные тепловые сети переданы в безвозмездное пользование </w:t>
      </w:r>
      <w:r w:rsidRPr="00EA0A22">
        <w:rPr>
          <w:rFonts w:ascii="Times New Roman" w:eastAsia="Times New Roman" w:hAnsi="Times New Roman" w:cs="Times New Roman"/>
          <w:sz w:val="20"/>
          <w:szCs w:val="20"/>
          <w:lang w:eastAsia="ar-SA"/>
        </w:rPr>
        <w:t xml:space="preserve">ООО «Современные технологии теплоснабжения». </w:t>
      </w:r>
      <w:r w:rsidRPr="00EA0A22">
        <w:rPr>
          <w:rFonts w:ascii="Times New Roman" w:eastAsia="Times New Roman" w:hAnsi="Times New Roman" w:cs="Times New Roman"/>
          <w:bCs/>
          <w:sz w:val="20"/>
          <w:szCs w:val="20"/>
          <w:lang w:eastAsia="ar-SA"/>
        </w:rPr>
        <w:t>Проведена инвентаризация переданных тепловых сетей для уточнения материальных характеристик каждого участка. Сводная характеристика уточненных тепловых сетей приведена в таблице 1.3.1.</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Таблица 1.3.1</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Сводная характеристика уточненных тепловых сетей</w:t>
      </w:r>
    </w:p>
    <w:tbl>
      <w:tblPr>
        <w:tblW w:w="9923" w:type="dxa"/>
        <w:tblInd w:w="108" w:type="dxa"/>
        <w:tblLook w:val="04A0" w:firstRow="1" w:lastRow="0" w:firstColumn="1" w:lastColumn="0" w:noHBand="0" w:noVBand="1"/>
      </w:tblPr>
      <w:tblGrid>
        <w:gridCol w:w="2694"/>
        <w:gridCol w:w="1701"/>
        <w:gridCol w:w="5528"/>
      </w:tblGrid>
      <w:tr w:rsidR="00EA0A22" w:rsidRPr="00EA0A22" w:rsidTr="00163EE9">
        <w:trPr>
          <w:trHeight w:val="255"/>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Тип прокладки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 xml:space="preserve">Наружный диаметр, </w:t>
            </w:r>
            <w:proofErr w:type="gramStart"/>
            <w:r w:rsidRPr="00EA0A22">
              <w:rPr>
                <w:rFonts w:ascii="Times New Roman" w:eastAsia="Times New Roman" w:hAnsi="Times New Roman" w:cs="Times New Roman"/>
                <w:color w:val="000000"/>
                <w:sz w:val="20"/>
                <w:szCs w:val="20"/>
                <w:lang w:eastAsia="ru-RU"/>
              </w:rPr>
              <w:t>мм</w:t>
            </w:r>
            <w:proofErr w:type="gramEnd"/>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 xml:space="preserve">Протяженность в 2-х трубном исчислении, </w:t>
            </w:r>
            <w:proofErr w:type="gramStart"/>
            <w:r w:rsidRPr="00EA0A22">
              <w:rPr>
                <w:rFonts w:ascii="Times New Roman" w:eastAsia="Times New Roman" w:hAnsi="Times New Roman" w:cs="Times New Roman"/>
                <w:color w:val="000000"/>
                <w:sz w:val="20"/>
                <w:szCs w:val="20"/>
                <w:lang w:eastAsia="ru-RU"/>
              </w:rPr>
              <w:t>м</w:t>
            </w:r>
            <w:proofErr w:type="gramEnd"/>
          </w:p>
        </w:tc>
      </w:tr>
      <w:tr w:rsidR="00EA0A22" w:rsidRPr="00EA0A22" w:rsidTr="00163EE9">
        <w:trPr>
          <w:trHeight w:val="255"/>
        </w:trPr>
        <w:tc>
          <w:tcPr>
            <w:tcW w:w="9923" w:type="dxa"/>
            <w:gridSpan w:val="3"/>
            <w:tcBorders>
              <w:top w:val="nil"/>
              <w:left w:val="single" w:sz="4" w:space="0" w:color="auto"/>
              <w:bottom w:val="single" w:sz="4" w:space="0" w:color="auto"/>
              <w:right w:val="single" w:sz="4" w:space="0" w:color="auto"/>
            </w:tcBorders>
            <w:shd w:val="clear" w:color="auto" w:fill="auto"/>
            <w:noWrap/>
            <w:vAlign w:val="center"/>
            <w:hideMark/>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БМК, ул. Невского, 18а </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219</w:t>
            </w: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369</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219</w:t>
            </w: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71</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159</w:t>
            </w: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134</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114</w:t>
            </w: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101</w:t>
            </w: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296</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101</w:t>
            </w: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33</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57</w:t>
            </w: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362</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57</w:t>
            </w: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w:t>
            </w: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w:t>
            </w: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w:t>
            </w:r>
          </w:p>
        </w:tc>
      </w:tr>
      <w:tr w:rsidR="00EA0A22" w:rsidRPr="00EA0A22" w:rsidTr="00163EE9">
        <w:trPr>
          <w:trHeight w:val="255"/>
        </w:trPr>
        <w:tc>
          <w:tcPr>
            <w:tcW w:w="2694" w:type="dxa"/>
            <w:tcBorders>
              <w:top w:val="nil"/>
              <w:left w:val="single" w:sz="4" w:space="0" w:color="auto"/>
              <w:bottom w:val="single" w:sz="4" w:space="0" w:color="auto"/>
              <w:right w:val="single" w:sz="4" w:space="0" w:color="auto"/>
            </w:tcBorders>
            <w:shd w:val="clear" w:color="auto" w:fill="auto"/>
            <w:noWrap/>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Итого по котельной</w:t>
            </w:r>
          </w:p>
        </w:tc>
        <w:tc>
          <w:tcPr>
            <w:tcW w:w="1701" w:type="dxa"/>
            <w:tcBorders>
              <w:top w:val="nil"/>
              <w:left w:val="nil"/>
              <w:bottom w:val="single" w:sz="4" w:space="0" w:color="auto"/>
              <w:right w:val="single" w:sz="4" w:space="0" w:color="auto"/>
            </w:tcBorders>
            <w:shd w:val="clear" w:color="000000" w:fill="FFFFFF"/>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5528" w:type="dxa"/>
            <w:tcBorders>
              <w:top w:val="nil"/>
              <w:left w:val="nil"/>
              <w:bottom w:val="single" w:sz="4" w:space="0" w:color="auto"/>
              <w:right w:val="single" w:sz="4" w:space="0" w:color="auto"/>
            </w:tcBorders>
            <w:shd w:val="clear" w:color="000000" w:fill="FFFFFF"/>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1489</w:t>
            </w:r>
          </w:p>
        </w:tc>
      </w:tr>
    </w:tbl>
    <w:p w:rsidR="00EA0A22" w:rsidRPr="00EA0A22" w:rsidRDefault="00EA0A22" w:rsidP="00EA0A22">
      <w:pPr>
        <w:suppressAutoHyphens/>
        <w:autoSpaceDE w:val="0"/>
        <w:spacing w:after="0" w:line="240" w:lineRule="auto"/>
        <w:ind w:firstLine="567"/>
        <w:jc w:val="both"/>
        <w:rPr>
          <w:rFonts w:ascii="Times New Roman" w:eastAsia="Times New Roman" w:hAnsi="Times New Roman" w:cs="Times New Roman"/>
          <w:bCs/>
          <w:sz w:val="20"/>
          <w:szCs w:val="20"/>
          <w:lang w:eastAsia="ar-SA"/>
        </w:rPr>
      </w:pP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Температурный график тепловых сетей газовой котельной (БМК) является стандартным 85/65</w:t>
      </w:r>
      <w:r w:rsidRPr="00EA0A22">
        <w:rPr>
          <w:rFonts w:ascii="Times New Roman" w:eastAsia="Times New Roman" w:hAnsi="Times New Roman" w:cs="Times New Roman"/>
          <w:bCs/>
          <w:sz w:val="20"/>
          <w:szCs w:val="20"/>
          <w:vertAlign w:val="superscript"/>
          <w:lang w:eastAsia="ar-SA"/>
        </w:rPr>
        <w:t>о</w:t>
      </w:r>
      <w:r w:rsidRPr="00EA0A22">
        <w:rPr>
          <w:rFonts w:ascii="Times New Roman" w:eastAsia="Times New Roman" w:hAnsi="Times New Roman" w:cs="Times New Roman"/>
          <w:bCs/>
          <w:sz w:val="20"/>
          <w:szCs w:val="20"/>
          <w:lang w:eastAsia="ar-SA"/>
        </w:rPr>
        <w:t>С и зашит в программу управления работой котельной.</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Регулирование отпуска тепловой энергии потребителям – качественное путем изменения температуры теплоносителя в подающем трубопроводе в зависимости от температуры наружного воздуха по утвержденному графику.</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Таблица 1.3.2</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Температурный график тепловых сетей газовой котельной</w:t>
      </w:r>
    </w:p>
    <w:tbl>
      <w:tblPr>
        <w:tblW w:w="9977" w:type="dxa"/>
        <w:jc w:val="center"/>
        <w:tblLayout w:type="fixed"/>
        <w:tblCellMar>
          <w:left w:w="28" w:type="dxa"/>
          <w:right w:w="28" w:type="dxa"/>
        </w:tblCellMar>
        <w:tblLook w:val="0000" w:firstRow="0" w:lastRow="0" w:firstColumn="0" w:lastColumn="0" w:noHBand="0" w:noVBand="0"/>
      </w:tblPr>
      <w:tblGrid>
        <w:gridCol w:w="1676"/>
        <w:gridCol w:w="1560"/>
        <w:gridCol w:w="1674"/>
        <w:gridCol w:w="1586"/>
        <w:gridCol w:w="1559"/>
        <w:gridCol w:w="1922"/>
      </w:tblGrid>
      <w:tr w:rsidR="00EA0A22" w:rsidRPr="00EA0A22" w:rsidTr="00163EE9">
        <w:trPr>
          <w:trHeight w:val="1414"/>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 xml:space="preserve">Температура наружного воздуха, </w:t>
            </w:r>
            <w:proofErr w:type="spellStart"/>
            <w:r w:rsidRPr="00EA0A22">
              <w:rPr>
                <w:rFonts w:ascii="Times New Roman" w:eastAsia="Times New Roman" w:hAnsi="Times New Roman" w:cs="Times New Roman"/>
                <w:sz w:val="20"/>
                <w:szCs w:val="20"/>
                <w:vertAlign w:val="superscript"/>
              </w:rPr>
              <w:t>о</w:t>
            </w:r>
            <w:r w:rsidRPr="00EA0A22">
              <w:rPr>
                <w:rFonts w:ascii="Times New Roman" w:eastAsia="Times New Roman" w:hAnsi="Times New Roman" w:cs="Times New Roman"/>
                <w:sz w:val="20"/>
                <w:szCs w:val="20"/>
              </w:rPr>
              <w:t>С</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 xml:space="preserve">Температура сетевой воды в систему отопления, </w:t>
            </w:r>
            <w:proofErr w:type="spellStart"/>
            <w:r w:rsidRPr="00EA0A22">
              <w:rPr>
                <w:rFonts w:ascii="Times New Roman" w:eastAsia="Times New Roman" w:hAnsi="Times New Roman" w:cs="Times New Roman"/>
                <w:sz w:val="20"/>
                <w:szCs w:val="20"/>
                <w:vertAlign w:val="superscript"/>
              </w:rPr>
              <w:t>о</w:t>
            </w:r>
            <w:r w:rsidRPr="00EA0A22">
              <w:rPr>
                <w:rFonts w:ascii="Times New Roman" w:eastAsia="Times New Roman" w:hAnsi="Times New Roman" w:cs="Times New Roman"/>
                <w:sz w:val="20"/>
                <w:szCs w:val="20"/>
              </w:rPr>
              <w:t>С</w:t>
            </w:r>
            <w:proofErr w:type="spellEnd"/>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 xml:space="preserve">Температура сетевой воды в обратном трубопроводе, </w:t>
            </w:r>
            <w:proofErr w:type="spellStart"/>
            <w:r w:rsidRPr="00EA0A22">
              <w:rPr>
                <w:rFonts w:ascii="Times New Roman" w:eastAsia="Times New Roman" w:hAnsi="Times New Roman" w:cs="Times New Roman"/>
                <w:sz w:val="20"/>
                <w:szCs w:val="20"/>
                <w:vertAlign w:val="superscript"/>
              </w:rPr>
              <w:t>о</w:t>
            </w:r>
            <w:r w:rsidRPr="00EA0A22">
              <w:rPr>
                <w:rFonts w:ascii="Times New Roman" w:eastAsia="Times New Roman" w:hAnsi="Times New Roman" w:cs="Times New Roman"/>
                <w:sz w:val="20"/>
                <w:szCs w:val="20"/>
              </w:rPr>
              <w:t>С</w:t>
            </w:r>
            <w:proofErr w:type="spellEnd"/>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 xml:space="preserve">Температура наружного воздуха, </w:t>
            </w:r>
            <w:proofErr w:type="spellStart"/>
            <w:r w:rsidRPr="00EA0A22">
              <w:rPr>
                <w:rFonts w:ascii="Times New Roman" w:eastAsia="Times New Roman" w:hAnsi="Times New Roman" w:cs="Times New Roman"/>
                <w:sz w:val="20"/>
                <w:szCs w:val="20"/>
                <w:vertAlign w:val="superscript"/>
              </w:rPr>
              <w:t>о</w:t>
            </w:r>
            <w:r w:rsidRPr="00EA0A22">
              <w:rPr>
                <w:rFonts w:ascii="Times New Roman" w:eastAsia="Times New Roman" w:hAnsi="Times New Roman" w:cs="Times New Roman"/>
                <w:sz w:val="20"/>
                <w:szCs w:val="20"/>
              </w:rPr>
              <w:t>С</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 xml:space="preserve">Температура сетевой воды в систему отопления, </w:t>
            </w:r>
            <w:proofErr w:type="spellStart"/>
            <w:r w:rsidRPr="00EA0A22">
              <w:rPr>
                <w:rFonts w:ascii="Times New Roman" w:eastAsia="Times New Roman" w:hAnsi="Times New Roman" w:cs="Times New Roman"/>
                <w:sz w:val="20"/>
                <w:szCs w:val="20"/>
                <w:vertAlign w:val="superscript"/>
              </w:rPr>
              <w:t>о</w:t>
            </w:r>
            <w:r w:rsidRPr="00EA0A22">
              <w:rPr>
                <w:rFonts w:ascii="Times New Roman" w:eastAsia="Times New Roman" w:hAnsi="Times New Roman" w:cs="Times New Roman"/>
                <w:sz w:val="20"/>
                <w:szCs w:val="20"/>
              </w:rPr>
              <w:t>С</w:t>
            </w:r>
            <w:proofErr w:type="spellEnd"/>
          </w:p>
        </w:tc>
        <w:tc>
          <w:tcPr>
            <w:tcW w:w="1922"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 xml:space="preserve">Температура сетевой воды в обратном трубопроводе, </w:t>
            </w:r>
            <w:proofErr w:type="spellStart"/>
            <w:r w:rsidRPr="00EA0A22">
              <w:rPr>
                <w:rFonts w:ascii="Times New Roman" w:eastAsia="Times New Roman" w:hAnsi="Times New Roman" w:cs="Times New Roman"/>
                <w:sz w:val="20"/>
                <w:szCs w:val="20"/>
                <w:vertAlign w:val="superscript"/>
              </w:rPr>
              <w:t>о</w:t>
            </w:r>
            <w:r w:rsidRPr="00EA0A22">
              <w:rPr>
                <w:rFonts w:ascii="Times New Roman" w:eastAsia="Times New Roman" w:hAnsi="Times New Roman" w:cs="Times New Roman"/>
                <w:sz w:val="20"/>
                <w:szCs w:val="20"/>
              </w:rPr>
              <w:t>С</w:t>
            </w:r>
            <w:proofErr w:type="spellEnd"/>
          </w:p>
        </w:tc>
      </w:tr>
      <w:tr w:rsidR="00EA0A22" w:rsidRPr="00EA0A22" w:rsidTr="00163EE9">
        <w:trPr>
          <w:trHeight w:val="255"/>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10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37,0</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33,1</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63,0</w:t>
            </w:r>
          </w:p>
        </w:tc>
        <w:tc>
          <w:tcPr>
            <w:tcW w:w="1922"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50,9</w:t>
            </w:r>
          </w:p>
        </w:tc>
      </w:tr>
      <w:tr w:rsidR="00EA0A22" w:rsidRPr="00EA0A22" w:rsidTr="00163EE9">
        <w:trPr>
          <w:trHeight w:val="245"/>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38,4</w:t>
            </w:r>
          </w:p>
        </w:tc>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34,0</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64,2</w:t>
            </w:r>
          </w:p>
        </w:tc>
        <w:tc>
          <w:tcPr>
            <w:tcW w:w="1922" w:type="dxa"/>
            <w:tcBorders>
              <w:top w:val="single" w:sz="4" w:space="0" w:color="auto"/>
              <w:left w:val="single" w:sz="4" w:space="0" w:color="auto"/>
              <w:bottom w:val="single" w:sz="4" w:space="0" w:color="auto"/>
              <w:right w:val="single" w:sz="4" w:space="0" w:color="auto"/>
            </w:tcBorders>
            <w:shd w:val="clear" w:color="auto" w:fill="FFFFFF"/>
            <w:vAlign w:val="center"/>
          </w:tcPr>
          <w:p w:rsidR="00EA0A22" w:rsidRPr="00EA0A22" w:rsidRDefault="00EA0A22" w:rsidP="00EA0A22">
            <w:pPr>
              <w:spacing w:after="0" w:line="240" w:lineRule="auto"/>
              <w:jc w:val="both"/>
              <w:rPr>
                <w:rFonts w:ascii="Times New Roman" w:eastAsia="Times New Roman" w:hAnsi="Times New Roman" w:cs="Times New Roman"/>
                <w:sz w:val="20"/>
                <w:szCs w:val="20"/>
              </w:rPr>
            </w:pPr>
            <w:r w:rsidRPr="00EA0A22">
              <w:rPr>
                <w:rFonts w:ascii="Times New Roman" w:eastAsia="Times New Roman" w:hAnsi="Times New Roman" w:cs="Times New Roman"/>
                <w:sz w:val="20"/>
                <w:szCs w:val="20"/>
              </w:rPr>
              <w:t>51,6</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39,8</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35,0</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65,3</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52,3</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41,1</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36,0</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66,4</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53,1</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42,4</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36,9</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67,5</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53,8</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43,7</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37,8</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68,7</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54,5</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45,0</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38,7</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69,8</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55,3</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46,2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39,6</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70,9</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56,0</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47,5</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40,4</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72,0</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56,7</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48,7</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41,3</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73,1</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57,5</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50,0</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42,1</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74,3</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58,2</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51,2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43,0</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75,4</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58,9</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52,5</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43,8</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76,5</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59,6</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53,7</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44,6</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77,6</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60,3</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54,9</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45,4</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78,6</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val="en-US" w:eastAsia="ar-SA"/>
              </w:rPr>
            </w:pPr>
            <w:r w:rsidRPr="00EA0A22">
              <w:rPr>
                <w:rFonts w:ascii="Times New Roman" w:eastAsia="Calibri" w:hAnsi="Times New Roman" w:cs="Times New Roman"/>
                <w:sz w:val="20"/>
                <w:szCs w:val="20"/>
                <w:lang w:eastAsia="ar-SA"/>
              </w:rPr>
              <w:t>61,0</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56,1</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46,2</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val="en-US" w:eastAsia="ar-SA"/>
              </w:rPr>
              <w:t>-26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79,7</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val="en-US" w:eastAsia="ar-SA"/>
              </w:rPr>
            </w:pPr>
            <w:r w:rsidRPr="00EA0A22">
              <w:rPr>
                <w:rFonts w:ascii="Times New Roman" w:eastAsia="Calibri" w:hAnsi="Times New Roman" w:cs="Times New Roman"/>
                <w:sz w:val="20"/>
                <w:szCs w:val="20"/>
                <w:lang w:eastAsia="ar-SA"/>
              </w:rPr>
              <w:t>61,7</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57,2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47,0</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val="en-US" w:eastAsia="ar-SA"/>
              </w:rPr>
              <w:t>-27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80,8</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val="en-US" w:eastAsia="ar-SA"/>
              </w:rPr>
            </w:pPr>
            <w:r w:rsidRPr="00EA0A22">
              <w:rPr>
                <w:rFonts w:ascii="Times New Roman" w:eastAsia="Calibri" w:hAnsi="Times New Roman" w:cs="Times New Roman"/>
                <w:sz w:val="20"/>
                <w:szCs w:val="20"/>
                <w:lang w:eastAsia="ar-SA"/>
              </w:rPr>
              <w:t>62,3</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58,4</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47,8</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val="en-US" w:eastAsia="ar-SA"/>
              </w:rPr>
              <w:t>-28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81,8</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val="en-US" w:eastAsia="ar-SA"/>
              </w:rPr>
            </w:pPr>
            <w:r w:rsidRPr="00EA0A22">
              <w:rPr>
                <w:rFonts w:ascii="Times New Roman" w:eastAsia="Calibri" w:hAnsi="Times New Roman" w:cs="Times New Roman"/>
                <w:sz w:val="20"/>
                <w:szCs w:val="20"/>
                <w:lang w:eastAsia="ar-SA"/>
              </w:rPr>
              <w:t>63,0</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59,6</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48,6</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val="en-US" w:eastAsia="ar-SA"/>
              </w:rPr>
              <w:t>-29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82,9</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val="en-US" w:eastAsia="ar-SA"/>
              </w:rPr>
            </w:pPr>
            <w:r w:rsidRPr="00EA0A22">
              <w:rPr>
                <w:rFonts w:ascii="Times New Roman" w:eastAsia="Calibri" w:hAnsi="Times New Roman" w:cs="Times New Roman"/>
                <w:sz w:val="20"/>
                <w:szCs w:val="20"/>
                <w:lang w:eastAsia="ar-SA"/>
              </w:rPr>
              <w:t>63,7</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60,8</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49,4</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val="en-US" w:eastAsia="ar-SA"/>
              </w:rPr>
              <w:t>-30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83,9</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val="en-US" w:eastAsia="ar-SA"/>
              </w:rPr>
            </w:pPr>
            <w:r w:rsidRPr="00EA0A22">
              <w:rPr>
                <w:rFonts w:ascii="Times New Roman" w:eastAsia="Calibri" w:hAnsi="Times New Roman" w:cs="Times New Roman"/>
                <w:sz w:val="20"/>
                <w:szCs w:val="20"/>
                <w:lang w:eastAsia="ar-SA"/>
              </w:rPr>
              <w:t>64,3</w:t>
            </w:r>
          </w:p>
        </w:tc>
      </w:tr>
      <w:tr w:rsidR="00EA0A22" w:rsidRPr="00EA0A22" w:rsidTr="00163EE9">
        <w:trPr>
          <w:trHeight w:val="20"/>
          <w:jc w:val="center"/>
        </w:trPr>
        <w:tc>
          <w:tcPr>
            <w:tcW w:w="167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61,9</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50,1</w:t>
            </w:r>
          </w:p>
        </w:tc>
        <w:tc>
          <w:tcPr>
            <w:tcW w:w="1586"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val="en-US" w:eastAsia="ar-SA"/>
              </w:rPr>
              <w:t>-31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85,0</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val="en-US" w:eastAsia="ar-SA"/>
              </w:rPr>
            </w:pPr>
            <w:r w:rsidRPr="00EA0A22">
              <w:rPr>
                <w:rFonts w:ascii="Times New Roman" w:eastAsia="Calibri" w:hAnsi="Times New Roman" w:cs="Times New Roman"/>
                <w:sz w:val="20"/>
                <w:szCs w:val="20"/>
                <w:lang w:eastAsia="ar-SA"/>
              </w:rPr>
              <w:t>65,0</w:t>
            </w:r>
          </w:p>
        </w:tc>
      </w:tr>
    </w:tbl>
    <w:p w:rsidR="00EA0A22" w:rsidRPr="00EA0A22" w:rsidRDefault="00EA0A22" w:rsidP="00EA0A22">
      <w:pPr>
        <w:suppressAutoHyphens/>
        <w:autoSpaceDE w:val="0"/>
        <w:spacing w:after="0" w:line="240" w:lineRule="auto"/>
        <w:ind w:firstLine="567"/>
        <w:jc w:val="both"/>
        <w:rPr>
          <w:rFonts w:ascii="Times New Roman" w:eastAsia="Times New Roman" w:hAnsi="Times New Roman" w:cs="Times New Roman"/>
          <w:bCs/>
          <w:sz w:val="20"/>
          <w:szCs w:val="20"/>
          <w:lang w:eastAsia="ar-SA"/>
        </w:rPr>
      </w:pP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 xml:space="preserve">Техническое состояние тепловых сетей, проложенных от БМК, хорошее. Сети выполнены по современной технологии с использованием предварительно изолированных труб. Тепловые сети от старой угольной котельной на многих участках находятся в неудовлетворительном состоянии. </w:t>
      </w:r>
      <w:proofErr w:type="spellStart"/>
      <w:r w:rsidRPr="00EA0A22">
        <w:rPr>
          <w:rFonts w:ascii="Times New Roman" w:eastAsia="Times New Roman" w:hAnsi="Times New Roman" w:cs="Times New Roman"/>
          <w:bCs/>
          <w:sz w:val="20"/>
          <w:szCs w:val="20"/>
          <w:lang w:eastAsia="ar-SA"/>
        </w:rPr>
        <w:t>Минераловатная</w:t>
      </w:r>
      <w:proofErr w:type="spellEnd"/>
      <w:r w:rsidRPr="00EA0A22">
        <w:rPr>
          <w:rFonts w:ascii="Times New Roman" w:eastAsia="Times New Roman" w:hAnsi="Times New Roman" w:cs="Times New Roman"/>
          <w:bCs/>
          <w:sz w:val="20"/>
          <w:szCs w:val="20"/>
          <w:lang w:eastAsia="ar-SA"/>
        </w:rPr>
        <w:t xml:space="preserve"> теплоизоляция имеет значительный физический износ. Отдельные участки проложены в деревянных коробах наземным способом с засыпным утеплителем из отходов деревообработки. Такая теплоизоляция намокает и является местом сверхнормативных тепловых потерь.</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 xml:space="preserve">Существенной проблемой всех тепловых сетей поселка Судиславль является отсутствие наладки гидравлического режима. Требуется обязательный расчет и последующая наладка их гидравлического режима путем установки регулирующих шайб на тепловых вводах потребителей. </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 xml:space="preserve">При проведении этой работы потребуется, прежде всего, перерасчет подключенных тепловых нагрузок. Во-вторых, потребуется тщательное обследование каждого участка тепловых сетей с установлением его диаметра, протяженности и всех имеющихся местных сопротивлений.       </w:t>
      </w:r>
    </w:p>
    <w:p w:rsidR="00EA0A22" w:rsidRPr="00EA0A22" w:rsidRDefault="00EA0A22" w:rsidP="00EA0A22">
      <w:pPr>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Плановые потери в сетях, включенные в расчет тарифа, составляют 25% от отпуска тепловой энергии. По отчетным данным за 2017 год сетевые и коммерческие потери </w:t>
      </w:r>
      <w:proofErr w:type="gramStart"/>
      <w:r w:rsidRPr="00EA0A22">
        <w:rPr>
          <w:rFonts w:ascii="Times New Roman" w:eastAsia="Calibri" w:hAnsi="Times New Roman" w:cs="Times New Roman"/>
          <w:bCs/>
          <w:sz w:val="20"/>
          <w:szCs w:val="20"/>
          <w:lang w:eastAsia="ar-SA"/>
        </w:rPr>
        <w:t>составили</w:t>
      </w:r>
      <w:proofErr w:type="gramEnd"/>
      <w:r w:rsidRPr="00EA0A22">
        <w:rPr>
          <w:rFonts w:ascii="Times New Roman" w:eastAsia="Calibri" w:hAnsi="Times New Roman" w:cs="Times New Roman"/>
          <w:bCs/>
          <w:sz w:val="20"/>
          <w:szCs w:val="20"/>
          <w:lang w:eastAsia="ar-SA"/>
        </w:rPr>
        <w:t xml:space="preserve"> </w:t>
      </w:r>
      <w:r w:rsidRPr="00EA0A22">
        <w:rPr>
          <w:rFonts w:ascii="Times New Roman" w:eastAsia="Times New Roman" w:hAnsi="Times New Roman" w:cs="Times New Roman"/>
          <w:sz w:val="20"/>
          <w:szCs w:val="20"/>
          <w:lang w:eastAsia="ru-RU"/>
        </w:rPr>
        <w:t>превысили</w:t>
      </w:r>
      <w:r w:rsidRPr="00EA0A22">
        <w:rPr>
          <w:rFonts w:ascii="Times New Roman" w:eastAsia="Calibri" w:hAnsi="Times New Roman" w:cs="Times New Roman"/>
          <w:bCs/>
          <w:sz w:val="20"/>
          <w:szCs w:val="20"/>
          <w:lang w:eastAsia="ar-SA"/>
        </w:rPr>
        <w:t xml:space="preserve"> 27% от отпуска теплоты. Для включения в расчет тарифа технически обоснованного уровня технологических потерь при передаче тепловой энергии и удельного расхода топлива на производство теплоты теплоснабжающей организации ежегодно выполняется расчет их нормативов с последующим утверждением в департаменте ТЭК и ЖКХ.</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В поселке Судиславль проведена работа по установке потребителями приборов учета тепловой энергии. Основные учреждения, финансируемые из бюджетов различных уровней, исполнили требование ФЗ-261 по установке узлов учета тепловой энергии. Доля отпуска тепловой энергии по приборам учета таким потребителям превышает 50%.</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Таблица 1.3.3</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bCs/>
          <w:sz w:val="20"/>
          <w:szCs w:val="20"/>
          <w:lang w:eastAsia="ar-SA"/>
        </w:rPr>
        <w:t>Материальные характеристики тепловых сетей теплоснабжающих организаций</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560"/>
        <w:gridCol w:w="1417"/>
        <w:gridCol w:w="1276"/>
        <w:gridCol w:w="1276"/>
        <w:gridCol w:w="1275"/>
        <w:gridCol w:w="851"/>
      </w:tblGrid>
      <w:tr w:rsidR="00EA0A22" w:rsidRPr="00EA0A22" w:rsidTr="00163EE9">
        <w:trPr>
          <w:cantSplit/>
          <w:trHeight w:val="2442"/>
        </w:trPr>
        <w:tc>
          <w:tcPr>
            <w:tcW w:w="2268" w:type="dxa"/>
            <w:shd w:val="clear" w:color="auto" w:fill="auto"/>
            <w:textDirection w:val="btL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Наименование теплоснабжающей организации, котельной</w:t>
            </w:r>
          </w:p>
        </w:tc>
        <w:tc>
          <w:tcPr>
            <w:tcW w:w="1560" w:type="dxa"/>
            <w:textDirection w:val="btL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Начало-конец участка</w:t>
            </w:r>
          </w:p>
        </w:tc>
        <w:tc>
          <w:tcPr>
            <w:tcW w:w="1417" w:type="dxa"/>
            <w:shd w:val="clear" w:color="auto" w:fill="auto"/>
            <w:textDirection w:val="btL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Наружный диаметр, </w:t>
            </w:r>
            <w:proofErr w:type="gramStart"/>
            <w:r w:rsidRPr="00EA0A22">
              <w:rPr>
                <w:rFonts w:ascii="Times New Roman" w:eastAsia="Times New Roman" w:hAnsi="Times New Roman" w:cs="Times New Roman"/>
                <w:sz w:val="20"/>
                <w:szCs w:val="20"/>
                <w:lang w:eastAsia="ar-SA"/>
              </w:rPr>
              <w:t>мм</w:t>
            </w:r>
            <w:proofErr w:type="gramEnd"/>
          </w:p>
        </w:tc>
        <w:tc>
          <w:tcPr>
            <w:tcW w:w="1276" w:type="dxa"/>
            <w:shd w:val="clear" w:color="auto" w:fill="auto"/>
            <w:textDirection w:val="btL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proofErr w:type="gramStart"/>
            <w:r w:rsidRPr="00EA0A22">
              <w:rPr>
                <w:rFonts w:ascii="Times New Roman" w:eastAsia="Times New Roman" w:hAnsi="Times New Roman" w:cs="Times New Roman"/>
                <w:sz w:val="20"/>
                <w:szCs w:val="20"/>
                <w:lang w:eastAsia="ar-SA"/>
              </w:rPr>
              <w:t>Протяжен-</w:t>
            </w:r>
            <w:proofErr w:type="spellStart"/>
            <w:r w:rsidRPr="00EA0A22">
              <w:rPr>
                <w:rFonts w:ascii="Times New Roman" w:eastAsia="Times New Roman" w:hAnsi="Times New Roman" w:cs="Times New Roman"/>
                <w:sz w:val="20"/>
                <w:szCs w:val="20"/>
                <w:lang w:eastAsia="ar-SA"/>
              </w:rPr>
              <w:t>ность</w:t>
            </w:r>
            <w:proofErr w:type="spellEnd"/>
            <w:proofErr w:type="gramEnd"/>
            <w:r w:rsidRPr="00EA0A22">
              <w:rPr>
                <w:rFonts w:ascii="Times New Roman" w:eastAsia="Times New Roman" w:hAnsi="Times New Roman" w:cs="Times New Roman"/>
                <w:sz w:val="20"/>
                <w:szCs w:val="20"/>
                <w:lang w:eastAsia="ar-SA"/>
              </w:rPr>
              <w:t>*, м</w:t>
            </w:r>
          </w:p>
        </w:tc>
        <w:tc>
          <w:tcPr>
            <w:tcW w:w="1276" w:type="dxa"/>
            <w:shd w:val="clear" w:color="auto" w:fill="auto"/>
            <w:textDirection w:val="btL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Тип прокладки</w:t>
            </w:r>
          </w:p>
        </w:tc>
        <w:tc>
          <w:tcPr>
            <w:tcW w:w="1275" w:type="dxa"/>
            <w:shd w:val="clear" w:color="auto" w:fill="auto"/>
            <w:textDirection w:val="btL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Удельный объем воды, м</w:t>
            </w:r>
            <w:r w:rsidRPr="00EA0A22">
              <w:rPr>
                <w:rFonts w:ascii="Times New Roman" w:eastAsia="Times New Roman" w:hAnsi="Times New Roman" w:cs="Times New Roman"/>
                <w:sz w:val="20"/>
                <w:szCs w:val="20"/>
                <w:vertAlign w:val="superscript"/>
                <w:lang w:eastAsia="ar-SA"/>
              </w:rPr>
              <w:t>3</w:t>
            </w:r>
            <w:r w:rsidRPr="00EA0A22">
              <w:rPr>
                <w:rFonts w:ascii="Times New Roman" w:eastAsia="Times New Roman" w:hAnsi="Times New Roman" w:cs="Times New Roman"/>
                <w:sz w:val="20"/>
                <w:szCs w:val="20"/>
                <w:lang w:eastAsia="ar-SA"/>
              </w:rPr>
              <w:t>/км</w:t>
            </w:r>
          </w:p>
        </w:tc>
        <w:tc>
          <w:tcPr>
            <w:tcW w:w="851" w:type="dxa"/>
            <w:shd w:val="clear" w:color="auto" w:fill="auto"/>
            <w:textDirection w:val="btL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Объем воды, м</w:t>
            </w:r>
            <w:r w:rsidRPr="00EA0A22">
              <w:rPr>
                <w:rFonts w:ascii="Times New Roman" w:eastAsia="Times New Roman" w:hAnsi="Times New Roman" w:cs="Times New Roman"/>
                <w:sz w:val="20"/>
                <w:szCs w:val="20"/>
                <w:vertAlign w:val="superscript"/>
                <w:lang w:eastAsia="ar-SA"/>
              </w:rPr>
              <w:t>3</w:t>
            </w:r>
          </w:p>
        </w:tc>
      </w:tr>
      <w:tr w:rsidR="00EA0A22" w:rsidRPr="00EA0A22" w:rsidTr="00163EE9">
        <w:trPr>
          <w:trHeight w:val="20"/>
        </w:trPr>
        <w:tc>
          <w:tcPr>
            <w:tcW w:w="7797" w:type="dxa"/>
            <w:gridSpan w:val="5"/>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ООО «Современные технологии теплоснабжения»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r>
      <w:tr w:rsidR="00EA0A22" w:rsidRPr="00EA0A22" w:rsidTr="00163EE9">
        <w:trPr>
          <w:trHeight w:val="20"/>
        </w:trPr>
        <w:tc>
          <w:tcPr>
            <w:tcW w:w="2268" w:type="dxa"/>
            <w:vMerge w:val="restar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БМК ул. Невского, 18а</w:t>
            </w:r>
          </w:p>
        </w:tc>
        <w:tc>
          <w:tcPr>
            <w:tcW w:w="1560" w:type="dxa"/>
            <w:vMerge w:val="restart"/>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Суммарно по диаметрам</w:t>
            </w:r>
          </w:p>
        </w:tc>
        <w:tc>
          <w:tcPr>
            <w:tcW w:w="1417" w:type="dxa"/>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219</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369</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67,4</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24,87</w:t>
            </w:r>
          </w:p>
        </w:tc>
      </w:tr>
      <w:tr w:rsidR="00EA0A22" w:rsidRPr="00EA0A22" w:rsidTr="00163EE9">
        <w:trPr>
          <w:trHeight w:val="20"/>
        </w:trPr>
        <w:tc>
          <w:tcPr>
            <w:tcW w:w="2268" w:type="dxa"/>
            <w:vMerge/>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60" w:type="dxa"/>
            <w:vMerge/>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417" w:type="dxa"/>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219</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71</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67,4</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4,79</w:t>
            </w:r>
          </w:p>
        </w:tc>
      </w:tr>
      <w:tr w:rsidR="00EA0A22" w:rsidRPr="00EA0A22" w:rsidTr="00163EE9">
        <w:trPr>
          <w:trHeight w:val="20"/>
        </w:trPr>
        <w:tc>
          <w:tcPr>
            <w:tcW w:w="2268" w:type="dxa"/>
            <w:vMerge/>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60" w:type="dxa"/>
            <w:vMerge/>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417" w:type="dxa"/>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159</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134</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35,4</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4,74</w:t>
            </w:r>
          </w:p>
        </w:tc>
      </w:tr>
      <w:tr w:rsidR="00EA0A22" w:rsidRPr="00EA0A22" w:rsidTr="00163EE9">
        <w:trPr>
          <w:trHeight w:val="20"/>
        </w:trPr>
        <w:tc>
          <w:tcPr>
            <w:tcW w:w="2268" w:type="dxa"/>
            <w:vMerge/>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60" w:type="dxa"/>
            <w:vMerge/>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417" w:type="dxa"/>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114</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15,8</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0,32</w:t>
            </w:r>
          </w:p>
        </w:tc>
      </w:tr>
      <w:tr w:rsidR="00EA0A22" w:rsidRPr="00EA0A22" w:rsidTr="00163EE9">
        <w:trPr>
          <w:trHeight w:val="20"/>
        </w:trPr>
        <w:tc>
          <w:tcPr>
            <w:tcW w:w="2268" w:type="dxa"/>
            <w:vMerge/>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60" w:type="dxa"/>
            <w:vMerge/>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417" w:type="dxa"/>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101</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296</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3,79</w:t>
            </w:r>
          </w:p>
        </w:tc>
      </w:tr>
      <w:tr w:rsidR="00EA0A22" w:rsidRPr="00EA0A22" w:rsidTr="00163EE9">
        <w:trPr>
          <w:trHeight w:val="20"/>
        </w:trPr>
        <w:tc>
          <w:tcPr>
            <w:tcW w:w="226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60"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417" w:type="dxa"/>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101</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33</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0,42</w:t>
            </w:r>
          </w:p>
        </w:tc>
      </w:tr>
      <w:tr w:rsidR="00EA0A22" w:rsidRPr="00EA0A22" w:rsidTr="00163EE9">
        <w:trPr>
          <w:trHeight w:val="20"/>
        </w:trPr>
        <w:tc>
          <w:tcPr>
            <w:tcW w:w="226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60"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417" w:type="dxa"/>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57</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362</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1,45</w:t>
            </w:r>
          </w:p>
        </w:tc>
      </w:tr>
      <w:tr w:rsidR="00EA0A22" w:rsidRPr="00EA0A22" w:rsidTr="00163EE9">
        <w:trPr>
          <w:trHeight w:val="20"/>
        </w:trPr>
        <w:tc>
          <w:tcPr>
            <w:tcW w:w="226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60"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417" w:type="dxa"/>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57</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0,51</w:t>
            </w:r>
          </w:p>
        </w:tc>
      </w:tr>
      <w:tr w:rsidR="00EA0A22" w:rsidRPr="00EA0A22" w:rsidTr="00163EE9">
        <w:trPr>
          <w:trHeight w:val="20"/>
        </w:trPr>
        <w:tc>
          <w:tcPr>
            <w:tcW w:w="226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60"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417" w:type="dxa"/>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0,06</w:t>
            </w:r>
          </w:p>
        </w:tc>
      </w:tr>
      <w:tr w:rsidR="00EA0A22" w:rsidRPr="00EA0A22" w:rsidTr="00163EE9">
        <w:trPr>
          <w:trHeight w:val="20"/>
        </w:trPr>
        <w:tc>
          <w:tcPr>
            <w:tcW w:w="226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60"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417" w:type="dxa"/>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0,6</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0,01</w:t>
            </w:r>
          </w:p>
        </w:tc>
      </w:tr>
      <w:tr w:rsidR="00EA0A22" w:rsidRPr="00EA0A22" w:rsidTr="00163EE9">
        <w:trPr>
          <w:trHeight w:val="20"/>
        </w:trPr>
        <w:tc>
          <w:tcPr>
            <w:tcW w:w="3828" w:type="dxa"/>
            <w:gridSpan w:val="2"/>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итого по БМК ул. Невского, 18а</w:t>
            </w:r>
          </w:p>
        </w:tc>
        <w:tc>
          <w:tcPr>
            <w:tcW w:w="1417"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1489</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40,96</w:t>
            </w:r>
          </w:p>
        </w:tc>
      </w:tr>
      <w:tr w:rsidR="00EA0A22" w:rsidRPr="00EA0A22" w:rsidTr="00163EE9">
        <w:tc>
          <w:tcPr>
            <w:tcW w:w="5245" w:type="dxa"/>
            <w:gridSpan w:val="3"/>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итого п</w:t>
            </w:r>
            <w:proofErr w:type="gramStart"/>
            <w:r w:rsidRPr="00EA0A22">
              <w:rPr>
                <w:rFonts w:ascii="Times New Roman" w:eastAsia="Calibri" w:hAnsi="Times New Roman" w:cs="Times New Roman"/>
                <w:color w:val="000000"/>
                <w:sz w:val="20"/>
                <w:szCs w:val="20"/>
                <w:lang w:eastAsia="ar-SA"/>
              </w:rPr>
              <w:t xml:space="preserve">о </w:t>
            </w:r>
            <w:r w:rsidRPr="00EA0A22">
              <w:rPr>
                <w:rFonts w:ascii="Times New Roman" w:eastAsia="Calibri" w:hAnsi="Times New Roman" w:cs="Times New Roman"/>
                <w:sz w:val="20"/>
                <w:szCs w:val="20"/>
                <w:lang w:eastAsia="ar-SA"/>
              </w:rPr>
              <w:t>ООО</w:t>
            </w:r>
            <w:proofErr w:type="gramEnd"/>
            <w:r w:rsidRPr="00EA0A22">
              <w:rPr>
                <w:rFonts w:ascii="Times New Roman" w:eastAsia="Calibri" w:hAnsi="Times New Roman" w:cs="Times New Roman"/>
                <w:sz w:val="20"/>
                <w:szCs w:val="20"/>
                <w:lang w:eastAsia="ar-SA"/>
              </w:rPr>
              <w:t xml:space="preserve"> «СТТ»</w:t>
            </w:r>
            <w:r w:rsidRPr="00EA0A22">
              <w:rPr>
                <w:rFonts w:ascii="Times New Roman" w:eastAsia="Calibri" w:hAnsi="Times New Roman" w:cs="Times New Roman"/>
                <w:color w:val="000000"/>
                <w:sz w:val="20"/>
                <w:szCs w:val="20"/>
                <w:lang w:eastAsia="ar-SA"/>
              </w:rPr>
              <w:t xml:space="preserve"> </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1489</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40,96</w:t>
            </w:r>
          </w:p>
        </w:tc>
      </w:tr>
      <w:tr w:rsidR="00EA0A22" w:rsidRPr="00EA0A22" w:rsidTr="00163EE9">
        <w:tc>
          <w:tcPr>
            <w:tcW w:w="5245" w:type="dxa"/>
            <w:gridSpan w:val="3"/>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Всего по городскому поселению</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1489</w:t>
            </w:r>
          </w:p>
        </w:tc>
        <w:tc>
          <w:tcPr>
            <w:tcW w:w="1276"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40,96</w:t>
            </w:r>
          </w:p>
        </w:tc>
      </w:tr>
    </w:tbl>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 xml:space="preserve">1.4 </w:t>
      </w:r>
      <w:r w:rsidRPr="00EA0A22">
        <w:rPr>
          <w:rFonts w:ascii="Times New Roman" w:eastAsia="Times New Roman" w:hAnsi="Times New Roman" w:cs="Times New Roman"/>
          <w:sz w:val="20"/>
          <w:szCs w:val="20"/>
          <w:lang w:eastAsia="ar-SA"/>
        </w:rPr>
        <w:t>Технико-экономические показатели теплоснабжающих организаций.</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Таблица 1.4.1</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Технико-экономические показатели теплоснабжающих организаций за 2017 год, Гкал/год</w:t>
      </w:r>
    </w:p>
    <w:tbl>
      <w:tblPr>
        <w:tblW w:w="9923" w:type="dxa"/>
        <w:tblInd w:w="28" w:type="dxa"/>
        <w:tblLayout w:type="fixed"/>
        <w:tblCellMar>
          <w:left w:w="28" w:type="dxa"/>
          <w:right w:w="28" w:type="dxa"/>
        </w:tblCellMar>
        <w:tblLook w:val="0000" w:firstRow="0" w:lastRow="0" w:firstColumn="0" w:lastColumn="0" w:noHBand="0" w:noVBand="0"/>
      </w:tblPr>
      <w:tblGrid>
        <w:gridCol w:w="452"/>
        <w:gridCol w:w="2383"/>
        <w:gridCol w:w="1701"/>
        <w:gridCol w:w="1134"/>
        <w:gridCol w:w="1276"/>
        <w:gridCol w:w="1276"/>
        <w:gridCol w:w="1701"/>
      </w:tblGrid>
      <w:tr w:rsidR="00EA0A22" w:rsidRPr="00EA0A22" w:rsidTr="00163EE9">
        <w:tc>
          <w:tcPr>
            <w:tcW w:w="452"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 </w:t>
            </w:r>
            <w:proofErr w:type="gramStart"/>
            <w:r w:rsidRPr="00EA0A22">
              <w:rPr>
                <w:rFonts w:ascii="Times New Roman" w:eastAsia="Times New Roman" w:hAnsi="Times New Roman" w:cs="Times New Roman"/>
                <w:sz w:val="20"/>
                <w:szCs w:val="20"/>
                <w:lang w:eastAsia="ar-SA"/>
              </w:rPr>
              <w:t>п</w:t>
            </w:r>
            <w:proofErr w:type="gramEnd"/>
            <w:r w:rsidRPr="00EA0A22">
              <w:rPr>
                <w:rFonts w:ascii="Times New Roman" w:eastAsia="Times New Roman" w:hAnsi="Times New Roman" w:cs="Times New Roman"/>
                <w:sz w:val="20"/>
                <w:szCs w:val="20"/>
                <w:lang w:eastAsia="ar-SA"/>
              </w:rPr>
              <w:t>/п</w:t>
            </w:r>
          </w:p>
        </w:tc>
        <w:tc>
          <w:tcPr>
            <w:tcW w:w="2383"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Наименование теплоснабжающих организаций </w:t>
            </w:r>
          </w:p>
        </w:tc>
        <w:tc>
          <w:tcPr>
            <w:tcW w:w="1701"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Производство тепловой энергии</w:t>
            </w:r>
          </w:p>
        </w:tc>
        <w:tc>
          <w:tcPr>
            <w:tcW w:w="1134"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Затраты на СН</w:t>
            </w:r>
          </w:p>
        </w:tc>
        <w:tc>
          <w:tcPr>
            <w:tcW w:w="1276"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Отпуск тепловой энергии</w:t>
            </w:r>
          </w:p>
        </w:tc>
        <w:tc>
          <w:tcPr>
            <w:tcW w:w="1276"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Сетевые потери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Реализация </w:t>
            </w:r>
          </w:p>
        </w:tc>
      </w:tr>
      <w:tr w:rsidR="00EA0A22" w:rsidRPr="00EA0A22" w:rsidTr="00163EE9">
        <w:tc>
          <w:tcPr>
            <w:tcW w:w="452"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1</w:t>
            </w:r>
          </w:p>
        </w:tc>
        <w:tc>
          <w:tcPr>
            <w:tcW w:w="2383"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ООО «СТТ»</w:t>
            </w:r>
          </w:p>
        </w:tc>
        <w:tc>
          <w:tcPr>
            <w:tcW w:w="170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3723,7</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83,1</w:t>
            </w:r>
          </w:p>
        </w:tc>
        <w:tc>
          <w:tcPr>
            <w:tcW w:w="1276"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3640,6</w:t>
            </w:r>
          </w:p>
        </w:tc>
        <w:tc>
          <w:tcPr>
            <w:tcW w:w="1276"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1047,8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2592,8</w:t>
            </w:r>
          </w:p>
        </w:tc>
      </w:tr>
      <w:tr w:rsidR="00EA0A22" w:rsidRPr="00EA0A22" w:rsidTr="00163EE9">
        <w:tc>
          <w:tcPr>
            <w:tcW w:w="452"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383"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 xml:space="preserve">Итого </w:t>
            </w:r>
          </w:p>
        </w:tc>
        <w:tc>
          <w:tcPr>
            <w:tcW w:w="170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3723,7</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83,1</w:t>
            </w:r>
          </w:p>
        </w:tc>
        <w:tc>
          <w:tcPr>
            <w:tcW w:w="1276"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3640,6</w:t>
            </w:r>
          </w:p>
        </w:tc>
        <w:tc>
          <w:tcPr>
            <w:tcW w:w="1276"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1047,8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2592,8</w:t>
            </w:r>
          </w:p>
        </w:tc>
      </w:tr>
    </w:tbl>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Продолжение таблицы 1.4.1</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lastRenderedPageBreak/>
        <w:t>Технико-экономические показатели теплоснабжающих организаций за 2017 год, Гкал/год</w:t>
      </w:r>
    </w:p>
    <w:tbl>
      <w:tblPr>
        <w:tblW w:w="9923" w:type="dxa"/>
        <w:tblInd w:w="57" w:type="dxa"/>
        <w:tblLayout w:type="fixed"/>
        <w:tblCellMar>
          <w:left w:w="57" w:type="dxa"/>
          <w:right w:w="57" w:type="dxa"/>
        </w:tblCellMar>
        <w:tblLook w:val="0000" w:firstRow="0" w:lastRow="0" w:firstColumn="0" w:lastColumn="0" w:noHBand="0" w:noVBand="0"/>
      </w:tblPr>
      <w:tblGrid>
        <w:gridCol w:w="2835"/>
        <w:gridCol w:w="851"/>
        <w:gridCol w:w="850"/>
        <w:gridCol w:w="1843"/>
        <w:gridCol w:w="1701"/>
        <w:gridCol w:w="1843"/>
      </w:tblGrid>
      <w:tr w:rsidR="00EA0A22" w:rsidRPr="00EA0A22" w:rsidTr="00163EE9">
        <w:trPr>
          <w:trHeight w:val="583"/>
        </w:trPr>
        <w:tc>
          <w:tcPr>
            <w:tcW w:w="2835" w:type="dxa"/>
            <w:vMerge w:val="restart"/>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Наименование теплоснабжающих организаций </w:t>
            </w:r>
          </w:p>
        </w:tc>
        <w:tc>
          <w:tcPr>
            <w:tcW w:w="1701" w:type="dxa"/>
            <w:gridSpan w:val="2"/>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Потребление топлива</w:t>
            </w:r>
          </w:p>
        </w:tc>
        <w:tc>
          <w:tcPr>
            <w:tcW w:w="3544" w:type="dxa"/>
            <w:gridSpan w:val="2"/>
            <w:tcBorders>
              <w:top w:val="single" w:sz="4" w:space="0" w:color="000000"/>
              <w:left w:val="single" w:sz="4" w:space="0" w:color="000000"/>
              <w:bottom w:val="single" w:sz="4" w:space="0" w:color="auto"/>
            </w:tcBorders>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Удельные расходы топлива, </w:t>
            </w:r>
          </w:p>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roofErr w:type="gramStart"/>
            <w:r w:rsidRPr="00EA0A22">
              <w:rPr>
                <w:rFonts w:ascii="Times New Roman" w:eastAsia="Times New Roman" w:hAnsi="Times New Roman" w:cs="Times New Roman"/>
                <w:sz w:val="20"/>
                <w:szCs w:val="20"/>
                <w:lang w:eastAsia="ar-SA"/>
              </w:rPr>
              <w:t>кг</w:t>
            </w:r>
            <w:proofErr w:type="gramEnd"/>
            <w:r w:rsidRPr="00EA0A22">
              <w:rPr>
                <w:rFonts w:ascii="Times New Roman" w:eastAsia="Times New Roman" w:hAnsi="Times New Roman" w:cs="Times New Roman"/>
                <w:sz w:val="20"/>
                <w:szCs w:val="20"/>
                <w:lang w:eastAsia="ar-SA"/>
              </w:rPr>
              <w:t xml:space="preserve"> </w:t>
            </w:r>
            <w:proofErr w:type="spellStart"/>
            <w:r w:rsidRPr="00EA0A22">
              <w:rPr>
                <w:rFonts w:ascii="Times New Roman" w:eastAsia="Times New Roman" w:hAnsi="Times New Roman" w:cs="Times New Roman"/>
                <w:sz w:val="20"/>
                <w:szCs w:val="20"/>
                <w:lang w:eastAsia="ar-SA"/>
              </w:rPr>
              <w:t>у.т</w:t>
            </w:r>
            <w:proofErr w:type="spellEnd"/>
            <w:r w:rsidRPr="00EA0A22">
              <w:rPr>
                <w:rFonts w:ascii="Times New Roman" w:eastAsia="Times New Roman" w:hAnsi="Times New Roman" w:cs="Times New Roman"/>
                <w:sz w:val="20"/>
                <w:szCs w:val="20"/>
                <w:lang w:eastAsia="ar-SA"/>
              </w:rPr>
              <w:t>./Гкал</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Вид топлива </w:t>
            </w:r>
          </w:p>
        </w:tc>
      </w:tr>
      <w:tr w:rsidR="00EA0A22" w:rsidRPr="00EA0A22" w:rsidTr="00163EE9">
        <w:trPr>
          <w:trHeight w:val="258"/>
        </w:trPr>
        <w:tc>
          <w:tcPr>
            <w:tcW w:w="2835" w:type="dxa"/>
            <w:vMerge/>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widowControl w:val="0"/>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т, </w:t>
            </w:r>
          </w:p>
          <w:p w:rsidR="00EA0A22" w:rsidRPr="00EA0A22" w:rsidRDefault="00EA0A22" w:rsidP="00EA0A22">
            <w:pPr>
              <w:widowControl w:val="0"/>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тыс. нм</w:t>
            </w:r>
            <w:r w:rsidRPr="00EA0A22">
              <w:rPr>
                <w:rFonts w:ascii="Times New Roman" w:eastAsia="Times New Roman" w:hAnsi="Times New Roman" w:cs="Times New Roman"/>
                <w:sz w:val="20"/>
                <w:szCs w:val="20"/>
                <w:vertAlign w:val="superscript"/>
                <w:lang w:eastAsia="ar-SA"/>
              </w:rPr>
              <w:t>3</w:t>
            </w:r>
          </w:p>
        </w:tc>
        <w:tc>
          <w:tcPr>
            <w:tcW w:w="850"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т </w:t>
            </w:r>
            <w:proofErr w:type="spellStart"/>
            <w:r w:rsidRPr="00EA0A22">
              <w:rPr>
                <w:rFonts w:ascii="Times New Roman" w:eastAsia="Times New Roman" w:hAnsi="Times New Roman" w:cs="Times New Roman"/>
                <w:sz w:val="20"/>
                <w:szCs w:val="20"/>
                <w:lang w:eastAsia="ar-SA"/>
              </w:rPr>
              <w:t>у.</w:t>
            </w:r>
            <w:proofErr w:type="gramStart"/>
            <w:r w:rsidRPr="00EA0A22">
              <w:rPr>
                <w:rFonts w:ascii="Times New Roman" w:eastAsia="Times New Roman" w:hAnsi="Times New Roman" w:cs="Times New Roman"/>
                <w:sz w:val="20"/>
                <w:szCs w:val="20"/>
                <w:lang w:eastAsia="ar-SA"/>
              </w:rPr>
              <w:t>т</w:t>
            </w:r>
            <w:proofErr w:type="spellEnd"/>
            <w:proofErr w:type="gramEnd"/>
            <w:r w:rsidRPr="00EA0A22">
              <w:rPr>
                <w:rFonts w:ascii="Times New Roman" w:eastAsia="Times New Roman" w:hAnsi="Times New Roman" w:cs="Times New Roman"/>
                <w:sz w:val="20"/>
                <w:szCs w:val="20"/>
                <w:lang w:eastAsia="ar-SA"/>
              </w:rPr>
              <w:t>.</w:t>
            </w:r>
          </w:p>
        </w:tc>
        <w:tc>
          <w:tcPr>
            <w:tcW w:w="1843" w:type="dxa"/>
            <w:tcBorders>
              <w:top w:val="single" w:sz="4" w:space="0" w:color="auto"/>
              <w:left w:val="single" w:sz="4" w:space="0" w:color="000000"/>
              <w:bottom w:val="single" w:sz="4" w:space="0" w:color="000000"/>
              <w:right w:val="single" w:sz="4" w:space="0" w:color="000000"/>
            </w:tcBorders>
          </w:tcPr>
          <w:p w:rsidR="00EA0A22" w:rsidRPr="00EA0A22" w:rsidRDefault="00EA0A22" w:rsidP="00EA0A22">
            <w:pPr>
              <w:widowControl w:val="0"/>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Нормативный</w:t>
            </w:r>
          </w:p>
        </w:tc>
        <w:tc>
          <w:tcPr>
            <w:tcW w:w="1701" w:type="dxa"/>
            <w:tcBorders>
              <w:top w:val="single" w:sz="4" w:space="0" w:color="auto"/>
              <w:left w:val="single" w:sz="4" w:space="0" w:color="000000"/>
              <w:bottom w:val="single" w:sz="4" w:space="0" w:color="000000"/>
            </w:tcBorders>
            <w:shd w:val="clear" w:color="auto" w:fill="auto"/>
          </w:tcPr>
          <w:p w:rsidR="00EA0A22" w:rsidRPr="00EA0A22" w:rsidRDefault="00EA0A22" w:rsidP="00EA0A22">
            <w:pPr>
              <w:widowControl w:val="0"/>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Фактический</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r>
      <w:tr w:rsidR="00EA0A22" w:rsidRPr="00EA0A22" w:rsidTr="00163EE9">
        <w:trPr>
          <w:trHeight w:val="309"/>
        </w:trPr>
        <w:tc>
          <w:tcPr>
            <w:tcW w:w="2835"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ООО «СТТ»</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448,6</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523,0</w:t>
            </w:r>
          </w:p>
        </w:tc>
        <w:tc>
          <w:tcPr>
            <w:tcW w:w="1843" w:type="dxa"/>
            <w:tcBorders>
              <w:top w:val="single" w:sz="4" w:space="0" w:color="000000"/>
              <w:left w:val="single" w:sz="4" w:space="0" w:color="000000"/>
              <w:bottom w:val="single" w:sz="4" w:space="0" w:color="000000"/>
              <w:right w:val="single" w:sz="4" w:space="0" w:color="000000"/>
            </w:tcBorders>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144,9</w:t>
            </w:r>
          </w:p>
        </w:tc>
        <w:tc>
          <w:tcPr>
            <w:tcW w:w="170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143,0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Природный газ</w:t>
            </w:r>
          </w:p>
        </w:tc>
      </w:tr>
      <w:tr w:rsidR="00EA0A22" w:rsidRPr="00EA0A22" w:rsidTr="00163EE9">
        <w:tc>
          <w:tcPr>
            <w:tcW w:w="2835"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Итого </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448,6</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523,0</w:t>
            </w:r>
          </w:p>
        </w:tc>
        <w:tc>
          <w:tcPr>
            <w:tcW w:w="1843" w:type="dxa"/>
            <w:tcBorders>
              <w:top w:val="single" w:sz="4" w:space="0" w:color="000000"/>
              <w:left w:val="single" w:sz="4" w:space="0" w:color="000000"/>
              <w:bottom w:val="single" w:sz="4" w:space="0" w:color="000000"/>
              <w:right w:val="single" w:sz="4" w:space="0" w:color="000000"/>
            </w:tcBorders>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144,9</w:t>
            </w:r>
          </w:p>
        </w:tc>
        <w:tc>
          <w:tcPr>
            <w:tcW w:w="170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143,0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tabs>
                <w:tab w:val="left" w:pos="0"/>
              </w:tabs>
              <w:suppressAutoHyphens/>
              <w:autoSpaceDE w:val="0"/>
              <w:snapToGrid w:val="0"/>
              <w:spacing w:after="0" w:line="240" w:lineRule="auto"/>
              <w:jc w:val="both"/>
              <w:rPr>
                <w:rFonts w:ascii="Times New Roman" w:eastAsia="Times New Roman" w:hAnsi="Times New Roman" w:cs="Times New Roman"/>
                <w:sz w:val="20"/>
                <w:szCs w:val="20"/>
                <w:lang w:eastAsia="ar-SA"/>
              </w:rPr>
            </w:pPr>
          </w:p>
        </w:tc>
      </w:tr>
    </w:tbl>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Таблица 1.4.2</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Установленные на 2018 год тарифы на тепловую энергию</w:t>
      </w:r>
    </w:p>
    <w:tbl>
      <w:tblPr>
        <w:tblW w:w="0" w:type="auto"/>
        <w:jc w:val="center"/>
        <w:tblLayout w:type="fixed"/>
        <w:tblLook w:val="0000" w:firstRow="0" w:lastRow="0" w:firstColumn="0" w:lastColumn="0" w:noHBand="0" w:noVBand="0"/>
      </w:tblPr>
      <w:tblGrid>
        <w:gridCol w:w="3139"/>
        <w:gridCol w:w="2268"/>
        <w:gridCol w:w="2410"/>
        <w:gridCol w:w="2144"/>
      </w:tblGrid>
      <w:tr w:rsidR="00EA0A22" w:rsidRPr="00EA0A22" w:rsidTr="00163EE9">
        <w:trPr>
          <w:trHeight w:val="547"/>
          <w:jc w:val="center"/>
        </w:trPr>
        <w:tc>
          <w:tcPr>
            <w:tcW w:w="3139"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Наименование теплоснабжающих организаций</w:t>
            </w:r>
          </w:p>
        </w:tc>
        <w:tc>
          <w:tcPr>
            <w:tcW w:w="2268"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Тепловая энергия, руб./Гкал</w:t>
            </w:r>
          </w:p>
        </w:tc>
        <w:tc>
          <w:tcPr>
            <w:tcW w:w="2410"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Питьевая вода, руб./м</w:t>
            </w:r>
            <w:r w:rsidRPr="00EA0A22">
              <w:rPr>
                <w:rFonts w:ascii="Times New Roman" w:eastAsia="Times New Roman" w:hAnsi="Times New Roman" w:cs="Times New Roman"/>
                <w:sz w:val="20"/>
                <w:szCs w:val="20"/>
                <w:vertAlign w:val="superscript"/>
                <w:lang w:eastAsia="ar-SA"/>
              </w:rPr>
              <w:t>3</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Техническая вода, руб./м</w:t>
            </w:r>
            <w:r w:rsidRPr="00EA0A22">
              <w:rPr>
                <w:rFonts w:ascii="Times New Roman" w:eastAsia="Times New Roman" w:hAnsi="Times New Roman" w:cs="Times New Roman"/>
                <w:sz w:val="20"/>
                <w:szCs w:val="20"/>
                <w:vertAlign w:val="superscript"/>
                <w:lang w:eastAsia="ar-SA"/>
              </w:rPr>
              <w:t>3</w:t>
            </w:r>
          </w:p>
        </w:tc>
      </w:tr>
      <w:tr w:rsidR="00EA0A22" w:rsidRPr="00EA0A22" w:rsidTr="00163EE9">
        <w:trPr>
          <w:jc w:val="center"/>
        </w:trPr>
        <w:tc>
          <w:tcPr>
            <w:tcW w:w="3139"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ООО «СТТ»</w:t>
            </w:r>
          </w:p>
        </w:tc>
        <w:tc>
          <w:tcPr>
            <w:tcW w:w="2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3154,46</w:t>
            </w:r>
          </w:p>
        </w:tc>
        <w:tc>
          <w:tcPr>
            <w:tcW w:w="241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w:t>
            </w:r>
          </w:p>
        </w:tc>
      </w:tr>
    </w:tbl>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Указанные тарифы будут действовать до 1 января 2018 года, после чего произойдет их повышение. Динамика изменения тарифов на тепловую энергию приведена в таблице 1.4.3.</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Таблица 1.4.3</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Динамика изменения тарифов на тепловую энергию для теплоснабжающих организаций поселка Судиславль в течение 2018 года, руб./Гкал без НДС</w:t>
      </w:r>
    </w:p>
    <w:tbl>
      <w:tblPr>
        <w:tblW w:w="9894" w:type="dxa"/>
        <w:tblInd w:w="57" w:type="dxa"/>
        <w:tblLayout w:type="fixed"/>
        <w:tblCellMar>
          <w:left w:w="28" w:type="dxa"/>
          <w:right w:w="28" w:type="dxa"/>
        </w:tblCellMar>
        <w:tblLook w:val="0000" w:firstRow="0" w:lastRow="0" w:firstColumn="0" w:lastColumn="0" w:noHBand="0" w:noVBand="0"/>
      </w:tblPr>
      <w:tblGrid>
        <w:gridCol w:w="2665"/>
        <w:gridCol w:w="1417"/>
        <w:gridCol w:w="1276"/>
        <w:gridCol w:w="629"/>
        <w:gridCol w:w="1081"/>
        <w:gridCol w:w="1134"/>
        <w:gridCol w:w="558"/>
        <w:gridCol w:w="1134"/>
      </w:tblGrid>
      <w:tr w:rsidR="00EA0A22" w:rsidRPr="00EA0A22" w:rsidTr="00163EE9">
        <w:trPr>
          <w:trHeight w:val="594"/>
        </w:trPr>
        <w:tc>
          <w:tcPr>
            <w:tcW w:w="2665" w:type="dxa"/>
            <w:tcBorders>
              <w:top w:val="single" w:sz="4" w:space="0" w:color="000000"/>
              <w:left w:val="single" w:sz="4" w:space="0" w:color="000000"/>
              <w:bottom w:val="single" w:sz="4" w:space="0" w:color="000000"/>
              <w:right w:val="single" w:sz="4" w:space="0" w:color="auto"/>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Наименование теплоснабжающих организаций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с  </w:t>
            </w:r>
          </w:p>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01.01.2018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с </w:t>
            </w:r>
          </w:p>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01.07.2018</w:t>
            </w:r>
          </w:p>
        </w:tc>
        <w:tc>
          <w:tcPr>
            <w:tcW w:w="629" w:type="dxa"/>
            <w:tcBorders>
              <w:top w:val="single" w:sz="4" w:space="0" w:color="auto"/>
              <w:left w:val="single" w:sz="4" w:space="0" w:color="auto"/>
              <w:bottom w:val="single" w:sz="4" w:space="0" w:color="auto"/>
              <w:right w:val="single" w:sz="4" w:space="0" w:color="auto"/>
            </w:tcBorders>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081" w:type="dxa"/>
            <w:tcBorders>
              <w:top w:val="single" w:sz="4" w:space="0" w:color="auto"/>
              <w:left w:val="single" w:sz="4" w:space="0" w:color="auto"/>
              <w:bottom w:val="single" w:sz="4" w:space="0" w:color="auto"/>
              <w:right w:val="single" w:sz="4" w:space="0" w:color="auto"/>
            </w:tcBorders>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рост тарифа, %</w:t>
            </w:r>
          </w:p>
        </w:tc>
      </w:tr>
      <w:tr w:rsidR="00EA0A22" w:rsidRPr="00EA0A22" w:rsidTr="00163EE9">
        <w:tc>
          <w:tcPr>
            <w:tcW w:w="2665" w:type="dxa"/>
            <w:tcBorders>
              <w:top w:val="single" w:sz="4" w:space="0" w:color="000000"/>
              <w:left w:val="single" w:sz="4" w:space="0" w:color="000000"/>
              <w:bottom w:val="single" w:sz="4" w:space="0" w:color="000000"/>
              <w:right w:val="single" w:sz="4" w:space="0" w:color="auto"/>
            </w:tcBorders>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ООО «СТТ»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3154,46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3272,38</w:t>
            </w:r>
          </w:p>
        </w:tc>
        <w:tc>
          <w:tcPr>
            <w:tcW w:w="629" w:type="dxa"/>
            <w:tcBorders>
              <w:top w:val="single" w:sz="4" w:space="0" w:color="auto"/>
              <w:left w:val="single" w:sz="4" w:space="0" w:color="auto"/>
              <w:bottom w:val="single" w:sz="4" w:space="0" w:color="auto"/>
              <w:right w:val="single" w:sz="4" w:space="0" w:color="auto"/>
            </w:tcBorders>
            <w:vAlign w:val="center"/>
          </w:tcPr>
          <w:p w:rsidR="00EA0A22" w:rsidRPr="00EA0A22" w:rsidRDefault="00EA0A22" w:rsidP="00EA0A22">
            <w:pPr>
              <w:suppressAutoHyphens/>
              <w:spacing w:after="0" w:line="240" w:lineRule="auto"/>
              <w:jc w:val="both"/>
              <w:rPr>
                <w:rFonts w:ascii="Times New Roman" w:eastAsia="Times New Roman" w:hAnsi="Times New Roman" w:cs="Times New Roman"/>
                <w:sz w:val="20"/>
                <w:szCs w:val="20"/>
                <w:lang w:eastAsia="ru-RU"/>
              </w:rPr>
            </w:pPr>
          </w:p>
        </w:tc>
        <w:tc>
          <w:tcPr>
            <w:tcW w:w="1081" w:type="dxa"/>
            <w:tcBorders>
              <w:top w:val="single" w:sz="4" w:space="0" w:color="auto"/>
              <w:left w:val="single" w:sz="4" w:space="0" w:color="auto"/>
              <w:bottom w:val="single" w:sz="4" w:space="0" w:color="auto"/>
              <w:right w:val="single" w:sz="4" w:space="0" w:color="auto"/>
            </w:tcBorders>
            <w:vAlign w:val="center"/>
          </w:tcPr>
          <w:p w:rsidR="00EA0A22" w:rsidRPr="00EA0A22" w:rsidRDefault="00EA0A22" w:rsidP="00EA0A22">
            <w:pPr>
              <w:suppressAutoHyphens/>
              <w:spacing w:after="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558" w:type="dxa"/>
            <w:tcBorders>
              <w:top w:val="single" w:sz="4" w:space="0" w:color="auto"/>
              <w:left w:val="single" w:sz="4" w:space="0" w:color="auto"/>
              <w:bottom w:val="single" w:sz="4" w:space="0" w:color="auto"/>
              <w:right w:val="single" w:sz="4" w:space="0" w:color="auto"/>
            </w:tcBorders>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3,7</w:t>
            </w:r>
          </w:p>
        </w:tc>
      </w:tr>
    </w:tbl>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Анализ динамики тарифов на тепловую энергию позволяет сделать вывод: имеет место незначительный рост тарифов. Плановое повышение тарифов в 2018 году составляет </w:t>
      </w:r>
      <w:r w:rsidRPr="00EA0A22">
        <w:rPr>
          <w:rFonts w:ascii="Times New Roman" w:eastAsia="Times New Roman" w:hAnsi="Times New Roman" w:cs="Times New Roman"/>
          <w:bCs/>
          <w:sz w:val="20"/>
          <w:szCs w:val="20"/>
          <w:lang w:eastAsia="ar-SA"/>
        </w:rPr>
        <w:t xml:space="preserve">для ООО «СТТ» – 3,7%. </w:t>
      </w:r>
    </w:p>
    <w:p w:rsidR="00EA0A22" w:rsidRPr="00EA0A22" w:rsidRDefault="00EA0A22" w:rsidP="00EA0A22">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Плата </w:t>
      </w:r>
      <w:proofErr w:type="gramStart"/>
      <w:r w:rsidRPr="00EA0A22">
        <w:rPr>
          <w:rFonts w:ascii="Times New Roman" w:eastAsia="Calibri" w:hAnsi="Times New Roman" w:cs="Times New Roman"/>
          <w:sz w:val="20"/>
          <w:szCs w:val="20"/>
          <w:lang w:eastAsia="ar-SA"/>
        </w:rPr>
        <w:t>за подключение к системе теплоснабжения в случае отсутствия технической возможности подключения к системе теплоснабжения для каждого потребителя</w:t>
      </w:r>
      <w:proofErr w:type="gramEnd"/>
      <w:r w:rsidRPr="00EA0A22">
        <w:rPr>
          <w:rFonts w:ascii="Times New Roman" w:eastAsia="Calibri" w:hAnsi="Times New Roman" w:cs="Times New Roman"/>
          <w:sz w:val="20"/>
          <w:szCs w:val="20"/>
          <w:lang w:eastAsia="ar-SA"/>
        </w:rPr>
        <w:t>, в том числе застройщика, устанавливается в индивидуальном порядке. Если для подключения объекта капитального строительства к системе теплоснабжения  не требуется проведения мероприятий по увеличению мощности и (или) пропускной способности этой сети, плата за подключение не взимается.</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Плата за работы по присоединению внутриплощадочных или внутридомовых сетей построенного (реконструированного) объекта капитального строительства в точке подключения к системе теплоснабжения в состав платы за подключение не включается. Указанные работы могут осуществляться на основании отдельного договора, заключаемого Заказчиком и Исполнителем, либо в договоре о подключении должно быть определено, на какую из сторон возлагается обязанность по их выполнению. В случае если выполнение этих работ возложено на Исполнителя, размер платы за эти работы определяется соглашением сторон. </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Потребление тепловой энергии по группам потребителей приведено в таблице 1.4.4. Этот показатель характеризует фактическое распределение общей тепловой нагрузки на теплоисточники по группам потребителей</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Таблица 1.4.4</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Полезный отпуск тепловой энергии в 2017 году по группам потребителей п. Судиславль</w:t>
      </w: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1"/>
        <w:gridCol w:w="1134"/>
        <w:gridCol w:w="992"/>
        <w:gridCol w:w="1134"/>
        <w:gridCol w:w="992"/>
        <w:gridCol w:w="851"/>
        <w:gridCol w:w="850"/>
        <w:gridCol w:w="709"/>
      </w:tblGrid>
      <w:tr w:rsidR="00EA0A22" w:rsidRPr="00EA0A22" w:rsidTr="00163EE9">
        <w:tc>
          <w:tcPr>
            <w:tcW w:w="3261" w:type="dxa"/>
            <w:vMerge w:val="restart"/>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Наименование теплоснабжающей организации, источника тепловой энергии</w:t>
            </w:r>
          </w:p>
        </w:tc>
        <w:tc>
          <w:tcPr>
            <w:tcW w:w="6662" w:type="dxa"/>
            <w:gridSpan w:val="7"/>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Группы потребителей</w:t>
            </w:r>
          </w:p>
        </w:tc>
      </w:tr>
      <w:tr w:rsidR="00EA0A22" w:rsidRPr="00EA0A22" w:rsidTr="00163EE9">
        <w:tc>
          <w:tcPr>
            <w:tcW w:w="3261" w:type="dxa"/>
            <w:vMerge/>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всего</w:t>
            </w:r>
          </w:p>
        </w:tc>
        <w:tc>
          <w:tcPr>
            <w:tcW w:w="2126" w:type="dxa"/>
            <w:gridSpan w:val="2"/>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Население</w:t>
            </w:r>
          </w:p>
        </w:tc>
        <w:tc>
          <w:tcPr>
            <w:tcW w:w="1843" w:type="dxa"/>
            <w:gridSpan w:val="2"/>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Бюджетные организации</w:t>
            </w:r>
          </w:p>
        </w:tc>
        <w:tc>
          <w:tcPr>
            <w:tcW w:w="1559" w:type="dxa"/>
            <w:gridSpan w:val="2"/>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Прочие организации</w:t>
            </w:r>
          </w:p>
        </w:tc>
      </w:tr>
      <w:tr w:rsidR="00EA0A22" w:rsidRPr="00EA0A22" w:rsidTr="00163EE9">
        <w:tc>
          <w:tcPr>
            <w:tcW w:w="3261" w:type="dxa"/>
            <w:vMerge/>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Гкал</w:t>
            </w: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Гкал</w:t>
            </w: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w:t>
            </w: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Гкал</w:t>
            </w:r>
          </w:p>
        </w:tc>
        <w:tc>
          <w:tcPr>
            <w:tcW w:w="851"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w:t>
            </w:r>
          </w:p>
        </w:tc>
        <w:tc>
          <w:tcPr>
            <w:tcW w:w="850"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Гкал</w:t>
            </w:r>
          </w:p>
        </w:tc>
        <w:tc>
          <w:tcPr>
            <w:tcW w:w="709"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w:t>
            </w:r>
          </w:p>
        </w:tc>
      </w:tr>
      <w:tr w:rsidR="00EA0A22" w:rsidRPr="00EA0A22" w:rsidTr="00163EE9">
        <w:tc>
          <w:tcPr>
            <w:tcW w:w="3261" w:type="dxa"/>
            <w:shd w:val="clear" w:color="auto" w:fill="auto"/>
            <w:tcMar>
              <w:left w:w="57" w:type="dxa"/>
              <w:right w:w="57" w:type="dxa"/>
            </w:tcMar>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bCs/>
                <w:sz w:val="20"/>
                <w:szCs w:val="20"/>
                <w:lang w:eastAsia="ar-SA"/>
              </w:rPr>
              <w:t>ООО «СТТ»</w:t>
            </w: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709"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r>
      <w:tr w:rsidR="00EA0A22" w:rsidRPr="00EA0A22" w:rsidTr="00163EE9">
        <w:tc>
          <w:tcPr>
            <w:tcW w:w="3261" w:type="dxa"/>
            <w:shd w:val="clear" w:color="auto" w:fill="auto"/>
            <w:tcMar>
              <w:left w:w="57" w:type="dxa"/>
              <w:right w:w="57" w:type="dxa"/>
            </w:tcMar>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БМК ул. Невского, 18а</w:t>
            </w: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1729,0</w:t>
            </w: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65,6</w:t>
            </w: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3,8</w:t>
            </w: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1638,1</w:t>
            </w:r>
          </w:p>
        </w:tc>
        <w:tc>
          <w:tcPr>
            <w:tcW w:w="851"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94,7</w:t>
            </w:r>
          </w:p>
        </w:tc>
        <w:tc>
          <w:tcPr>
            <w:tcW w:w="850"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25,3</w:t>
            </w:r>
          </w:p>
        </w:tc>
        <w:tc>
          <w:tcPr>
            <w:tcW w:w="709"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w:t>
            </w:r>
          </w:p>
        </w:tc>
      </w:tr>
      <w:tr w:rsidR="00EA0A22" w:rsidRPr="00EA0A22" w:rsidTr="00163EE9">
        <w:tc>
          <w:tcPr>
            <w:tcW w:w="3261" w:type="dxa"/>
            <w:shd w:val="clear" w:color="auto" w:fill="auto"/>
            <w:tcMar>
              <w:left w:w="57" w:type="dxa"/>
              <w:right w:w="57" w:type="dxa"/>
            </w:tcMar>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БМК ул. Мичурина, 23 (выводится из эксплуатации в 2018г.)</w:t>
            </w: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863,8</w:t>
            </w: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599,3</w:t>
            </w: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69,4</w:t>
            </w: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264,5</w:t>
            </w:r>
          </w:p>
        </w:tc>
        <w:tc>
          <w:tcPr>
            <w:tcW w:w="851"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30,6</w:t>
            </w:r>
          </w:p>
        </w:tc>
        <w:tc>
          <w:tcPr>
            <w:tcW w:w="850"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w:t>
            </w:r>
          </w:p>
        </w:tc>
        <w:tc>
          <w:tcPr>
            <w:tcW w:w="709"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w:t>
            </w:r>
          </w:p>
        </w:tc>
      </w:tr>
      <w:tr w:rsidR="00EA0A22" w:rsidRPr="00EA0A22" w:rsidTr="00163EE9">
        <w:tc>
          <w:tcPr>
            <w:tcW w:w="3261" w:type="dxa"/>
            <w:shd w:val="clear" w:color="auto" w:fill="auto"/>
            <w:tcMar>
              <w:left w:w="57" w:type="dxa"/>
              <w:right w:w="57" w:type="dxa"/>
            </w:tcMar>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Итого </w:t>
            </w: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2592,8</w:t>
            </w: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664,9</w:t>
            </w: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25,6</w:t>
            </w: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fldChar w:fldCharType="begin"/>
            </w:r>
            <w:r w:rsidRPr="00EA0A22">
              <w:rPr>
                <w:rFonts w:ascii="Times New Roman" w:eastAsia="Calibri" w:hAnsi="Times New Roman" w:cs="Times New Roman"/>
                <w:color w:val="000000"/>
                <w:sz w:val="20"/>
                <w:szCs w:val="20"/>
                <w:lang w:eastAsia="ar-SA"/>
              </w:rPr>
              <w:instrText xml:space="preserve"> =SUM(ABOVE) </w:instrText>
            </w:r>
            <w:r w:rsidRPr="00EA0A22">
              <w:rPr>
                <w:rFonts w:ascii="Times New Roman" w:eastAsia="Calibri" w:hAnsi="Times New Roman" w:cs="Times New Roman"/>
                <w:color w:val="000000"/>
                <w:sz w:val="20"/>
                <w:szCs w:val="20"/>
                <w:lang w:eastAsia="ar-SA"/>
              </w:rPr>
              <w:fldChar w:fldCharType="separate"/>
            </w:r>
            <w:r w:rsidRPr="00EA0A22">
              <w:rPr>
                <w:rFonts w:ascii="Times New Roman" w:eastAsia="Calibri" w:hAnsi="Times New Roman" w:cs="Times New Roman"/>
                <w:noProof/>
                <w:color w:val="000000"/>
                <w:sz w:val="20"/>
                <w:szCs w:val="20"/>
                <w:lang w:eastAsia="ar-SA"/>
              </w:rPr>
              <w:t>1902,6</w:t>
            </w:r>
            <w:r w:rsidRPr="00EA0A22">
              <w:rPr>
                <w:rFonts w:ascii="Times New Roman" w:eastAsia="Calibri" w:hAnsi="Times New Roman" w:cs="Times New Roman"/>
                <w:color w:val="000000"/>
                <w:sz w:val="20"/>
                <w:szCs w:val="20"/>
                <w:lang w:eastAsia="ar-SA"/>
              </w:rPr>
              <w:fldChar w:fldCharType="end"/>
            </w:r>
          </w:p>
        </w:tc>
        <w:tc>
          <w:tcPr>
            <w:tcW w:w="851"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73,4</w:t>
            </w:r>
          </w:p>
        </w:tc>
        <w:tc>
          <w:tcPr>
            <w:tcW w:w="850"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25,3</w:t>
            </w:r>
          </w:p>
        </w:tc>
        <w:tc>
          <w:tcPr>
            <w:tcW w:w="709"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w:t>
            </w:r>
          </w:p>
        </w:tc>
      </w:tr>
      <w:tr w:rsidR="00EA0A22" w:rsidRPr="00EA0A22" w:rsidTr="00163EE9">
        <w:tc>
          <w:tcPr>
            <w:tcW w:w="3261"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Всего по поселку:</w:t>
            </w: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2592,8</w:t>
            </w: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664,9</w:t>
            </w:r>
          </w:p>
        </w:tc>
        <w:tc>
          <w:tcPr>
            <w:tcW w:w="1134"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25,6</w:t>
            </w:r>
          </w:p>
        </w:tc>
        <w:tc>
          <w:tcPr>
            <w:tcW w:w="992"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1902,6</w:t>
            </w:r>
          </w:p>
        </w:tc>
        <w:tc>
          <w:tcPr>
            <w:tcW w:w="851"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73,4</w:t>
            </w:r>
          </w:p>
        </w:tc>
        <w:tc>
          <w:tcPr>
            <w:tcW w:w="850"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25,3</w:t>
            </w:r>
          </w:p>
        </w:tc>
        <w:tc>
          <w:tcPr>
            <w:tcW w:w="709"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w:t>
            </w:r>
          </w:p>
        </w:tc>
      </w:tr>
    </w:tbl>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1.5 Существующие тепловые нагрузки в зонах действия источников тепловой энергии</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Таблица 1.5.1</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Суммарные тепловые нагрузки в зонах действия источников теплоснабжения</w:t>
      </w:r>
      <w:r w:rsidRPr="00EA0A22">
        <w:rPr>
          <w:rFonts w:ascii="Times New Roman" w:eastAsia="Times New Roman" w:hAnsi="Times New Roman" w:cs="Times New Roman"/>
          <w:bCs/>
          <w:sz w:val="20"/>
          <w:szCs w:val="20"/>
          <w:lang w:eastAsia="ar-SA"/>
        </w:rPr>
        <w:t xml:space="preserve"> </w:t>
      </w:r>
    </w:p>
    <w:tbl>
      <w:tblPr>
        <w:tblW w:w="993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
        <w:gridCol w:w="2011"/>
        <w:gridCol w:w="1843"/>
        <w:gridCol w:w="1559"/>
        <w:gridCol w:w="709"/>
        <w:gridCol w:w="1417"/>
        <w:gridCol w:w="1843"/>
      </w:tblGrid>
      <w:tr w:rsidR="00EA0A22" w:rsidRPr="00EA0A22" w:rsidTr="00163EE9">
        <w:trPr>
          <w:trHeight w:val="285"/>
        </w:trPr>
        <w:tc>
          <w:tcPr>
            <w:tcW w:w="555" w:type="dxa"/>
            <w:vMerge w:val="restart"/>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 </w:t>
            </w:r>
            <w:proofErr w:type="gramStart"/>
            <w:r w:rsidRPr="00EA0A22">
              <w:rPr>
                <w:rFonts w:ascii="Times New Roman" w:eastAsia="Times New Roman" w:hAnsi="Times New Roman" w:cs="Times New Roman"/>
                <w:sz w:val="20"/>
                <w:szCs w:val="20"/>
                <w:lang w:eastAsia="ar-SA"/>
              </w:rPr>
              <w:t>п</w:t>
            </w:r>
            <w:proofErr w:type="gramEnd"/>
            <w:r w:rsidRPr="00EA0A22">
              <w:rPr>
                <w:rFonts w:ascii="Times New Roman" w:eastAsia="Times New Roman" w:hAnsi="Times New Roman" w:cs="Times New Roman"/>
                <w:sz w:val="20"/>
                <w:szCs w:val="20"/>
                <w:lang w:eastAsia="ar-SA"/>
              </w:rPr>
              <w:t>/п</w:t>
            </w:r>
          </w:p>
        </w:tc>
        <w:tc>
          <w:tcPr>
            <w:tcW w:w="2011" w:type="dxa"/>
            <w:vMerge w:val="restart"/>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Наименование источников теплоснабжения</w:t>
            </w:r>
          </w:p>
        </w:tc>
        <w:tc>
          <w:tcPr>
            <w:tcW w:w="5528" w:type="dxa"/>
            <w:gridSpan w:val="4"/>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Расчетные тепловые нагрузки, Гкал/</w:t>
            </w:r>
            <w:proofErr w:type="gramStart"/>
            <w:r w:rsidRPr="00EA0A22">
              <w:rPr>
                <w:rFonts w:ascii="Times New Roman" w:eastAsia="Times New Roman" w:hAnsi="Times New Roman" w:cs="Times New Roman"/>
                <w:sz w:val="20"/>
                <w:szCs w:val="20"/>
                <w:lang w:eastAsia="ar-SA"/>
              </w:rPr>
              <w:t>ч</w:t>
            </w:r>
            <w:proofErr w:type="gramEnd"/>
          </w:p>
        </w:tc>
        <w:tc>
          <w:tcPr>
            <w:tcW w:w="1843" w:type="dxa"/>
            <w:vMerge w:val="restart"/>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Располагаемая тепловая мощность, </w:t>
            </w:r>
          </w:p>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Гкал/</w:t>
            </w:r>
            <w:proofErr w:type="gramStart"/>
            <w:r w:rsidRPr="00EA0A22">
              <w:rPr>
                <w:rFonts w:ascii="Times New Roman" w:eastAsia="Times New Roman" w:hAnsi="Times New Roman" w:cs="Times New Roman"/>
                <w:sz w:val="20"/>
                <w:szCs w:val="20"/>
                <w:lang w:eastAsia="ar-SA"/>
              </w:rPr>
              <w:t>ч</w:t>
            </w:r>
            <w:proofErr w:type="gramEnd"/>
          </w:p>
        </w:tc>
      </w:tr>
      <w:tr w:rsidR="00EA0A22" w:rsidRPr="00EA0A22" w:rsidTr="00163EE9">
        <w:trPr>
          <w:trHeight w:val="435"/>
        </w:trPr>
        <w:tc>
          <w:tcPr>
            <w:tcW w:w="555" w:type="dxa"/>
            <w:vMerge/>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843" w:type="dxa"/>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Количество потребителей, наименование, адрес </w:t>
            </w:r>
          </w:p>
        </w:tc>
        <w:tc>
          <w:tcPr>
            <w:tcW w:w="1559" w:type="dxa"/>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Отопление и вентиляция</w:t>
            </w:r>
          </w:p>
        </w:tc>
        <w:tc>
          <w:tcPr>
            <w:tcW w:w="709" w:type="dxa"/>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ГВС </w:t>
            </w:r>
          </w:p>
        </w:tc>
        <w:tc>
          <w:tcPr>
            <w:tcW w:w="1417" w:type="dxa"/>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Суммарная</w:t>
            </w:r>
          </w:p>
        </w:tc>
        <w:tc>
          <w:tcPr>
            <w:tcW w:w="1843" w:type="dxa"/>
            <w:vMerge/>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r>
      <w:tr w:rsidR="00EA0A22" w:rsidRPr="00EA0A22" w:rsidTr="00163EE9">
        <w:tc>
          <w:tcPr>
            <w:tcW w:w="555" w:type="dxa"/>
            <w:vMerge w:val="restart"/>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1</w:t>
            </w:r>
          </w:p>
        </w:tc>
        <w:tc>
          <w:tcPr>
            <w:tcW w:w="2011" w:type="dxa"/>
            <w:vMerge w:val="restart"/>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 xml:space="preserve">БМК ул. Невского, </w:t>
            </w:r>
            <w:r w:rsidRPr="00EA0A22">
              <w:rPr>
                <w:rFonts w:ascii="Times New Roman" w:eastAsia="Times New Roman" w:hAnsi="Times New Roman" w:cs="Times New Roman"/>
                <w:color w:val="000000"/>
                <w:sz w:val="20"/>
                <w:szCs w:val="20"/>
                <w:lang w:eastAsia="ar-SA"/>
              </w:rPr>
              <w:lastRenderedPageBreak/>
              <w:t>18а</w:t>
            </w: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gramStart"/>
            <w:r w:rsidRPr="00EA0A22">
              <w:rPr>
                <w:rFonts w:ascii="Times New Roman" w:eastAsia="Calibri" w:hAnsi="Times New Roman" w:cs="Times New Roman"/>
                <w:sz w:val="20"/>
                <w:szCs w:val="20"/>
                <w:lang w:eastAsia="ar-SA"/>
              </w:rPr>
              <w:lastRenderedPageBreak/>
              <w:t>Ж</w:t>
            </w:r>
            <w:proofErr w:type="gramEnd"/>
            <w:r w:rsidRPr="00EA0A22">
              <w:rPr>
                <w:rFonts w:ascii="Times New Roman" w:eastAsia="Calibri" w:hAnsi="Times New Roman" w:cs="Times New Roman"/>
                <w:sz w:val="20"/>
                <w:szCs w:val="20"/>
                <w:lang w:eastAsia="ar-SA"/>
              </w:rPr>
              <w:t xml:space="preserve">/дом, ул. </w:t>
            </w:r>
            <w:r w:rsidRPr="00EA0A22">
              <w:rPr>
                <w:rFonts w:ascii="Times New Roman" w:eastAsia="Calibri" w:hAnsi="Times New Roman" w:cs="Times New Roman"/>
                <w:sz w:val="20"/>
                <w:szCs w:val="20"/>
                <w:lang w:eastAsia="ar-SA"/>
              </w:rPr>
              <w:lastRenderedPageBreak/>
              <w:t>Луначарского, 30а</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0,010</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0,010</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gramStart"/>
            <w:r w:rsidRPr="00EA0A22">
              <w:rPr>
                <w:rFonts w:ascii="Times New Roman" w:eastAsia="Calibri" w:hAnsi="Times New Roman" w:cs="Times New Roman"/>
                <w:sz w:val="20"/>
                <w:szCs w:val="20"/>
                <w:lang w:eastAsia="ar-SA"/>
              </w:rPr>
              <w:t>Ж</w:t>
            </w:r>
            <w:proofErr w:type="gramEnd"/>
            <w:r w:rsidRPr="00EA0A22">
              <w:rPr>
                <w:rFonts w:ascii="Times New Roman" w:eastAsia="Calibri" w:hAnsi="Times New Roman" w:cs="Times New Roman"/>
                <w:sz w:val="20"/>
                <w:szCs w:val="20"/>
                <w:lang w:eastAsia="ar-SA"/>
              </w:rPr>
              <w:t>/дом, ул. 8 Марта, 7Б</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0,006</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0,006</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Ж/дом, ул. </w:t>
            </w:r>
            <w:proofErr w:type="gramStart"/>
            <w:r w:rsidRPr="00EA0A22">
              <w:rPr>
                <w:rFonts w:ascii="Times New Roman" w:eastAsia="Calibri" w:hAnsi="Times New Roman" w:cs="Times New Roman"/>
                <w:sz w:val="20"/>
                <w:szCs w:val="20"/>
                <w:lang w:eastAsia="ar-SA"/>
              </w:rPr>
              <w:t>Невского</w:t>
            </w:r>
            <w:proofErr w:type="gramEnd"/>
            <w:r w:rsidRPr="00EA0A22">
              <w:rPr>
                <w:rFonts w:ascii="Times New Roman" w:eastAsia="Calibri" w:hAnsi="Times New Roman" w:cs="Times New Roman"/>
                <w:sz w:val="20"/>
                <w:szCs w:val="20"/>
                <w:lang w:eastAsia="ar-SA"/>
              </w:rPr>
              <w:t>, 17</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0,015</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0,015</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МОУ </w:t>
            </w:r>
            <w:proofErr w:type="spellStart"/>
            <w:r w:rsidRPr="00EA0A22">
              <w:rPr>
                <w:rFonts w:ascii="Times New Roman" w:eastAsia="Calibri" w:hAnsi="Times New Roman" w:cs="Times New Roman"/>
                <w:sz w:val="20"/>
                <w:szCs w:val="20"/>
                <w:lang w:eastAsia="ar-SA"/>
              </w:rPr>
              <w:t>Судиславская</w:t>
            </w:r>
            <w:proofErr w:type="spellEnd"/>
            <w:r w:rsidRPr="00EA0A22">
              <w:rPr>
                <w:rFonts w:ascii="Times New Roman" w:eastAsia="Calibri" w:hAnsi="Times New Roman" w:cs="Times New Roman"/>
                <w:sz w:val="20"/>
                <w:szCs w:val="20"/>
                <w:lang w:eastAsia="ar-SA"/>
              </w:rPr>
              <w:t xml:space="preserve"> СОШ </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0,300</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0,300</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Неж.здание</w:t>
            </w:r>
            <w:proofErr w:type="spellEnd"/>
            <w:r w:rsidRPr="00EA0A22">
              <w:rPr>
                <w:rFonts w:ascii="Times New Roman" w:eastAsia="Calibri" w:hAnsi="Times New Roman" w:cs="Times New Roman"/>
                <w:sz w:val="20"/>
                <w:szCs w:val="20"/>
                <w:lang w:eastAsia="ar-SA"/>
              </w:rPr>
              <w:t xml:space="preserve">, </w:t>
            </w:r>
            <w:proofErr w:type="spellStart"/>
            <w:r w:rsidRPr="00EA0A22">
              <w:rPr>
                <w:rFonts w:ascii="Times New Roman" w:eastAsia="Calibri" w:hAnsi="Times New Roman" w:cs="Times New Roman"/>
                <w:sz w:val="20"/>
                <w:szCs w:val="20"/>
                <w:lang w:eastAsia="ar-SA"/>
              </w:rPr>
              <w:t>ул</w:t>
            </w:r>
            <w:proofErr w:type="gramStart"/>
            <w:r w:rsidRPr="00EA0A22">
              <w:rPr>
                <w:rFonts w:ascii="Times New Roman" w:eastAsia="Calibri" w:hAnsi="Times New Roman" w:cs="Times New Roman"/>
                <w:sz w:val="20"/>
                <w:szCs w:val="20"/>
                <w:lang w:eastAsia="ar-SA"/>
              </w:rPr>
              <w:t>.С</w:t>
            </w:r>
            <w:proofErr w:type="gramEnd"/>
            <w:r w:rsidRPr="00EA0A22">
              <w:rPr>
                <w:rFonts w:ascii="Times New Roman" w:eastAsia="Calibri" w:hAnsi="Times New Roman" w:cs="Times New Roman"/>
                <w:sz w:val="20"/>
                <w:szCs w:val="20"/>
                <w:lang w:eastAsia="ar-SA"/>
              </w:rPr>
              <w:t>оветская</w:t>
            </w:r>
            <w:proofErr w:type="spellEnd"/>
            <w:r w:rsidRPr="00EA0A22">
              <w:rPr>
                <w:rFonts w:ascii="Times New Roman" w:eastAsia="Calibri" w:hAnsi="Times New Roman" w:cs="Times New Roman"/>
                <w:sz w:val="20"/>
                <w:szCs w:val="20"/>
                <w:lang w:eastAsia="ar-SA"/>
              </w:rPr>
              <w:t>, 22</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0,073</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0,073</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Неж.здание</w:t>
            </w:r>
            <w:proofErr w:type="spellEnd"/>
            <w:r w:rsidRPr="00EA0A22">
              <w:rPr>
                <w:rFonts w:ascii="Times New Roman" w:eastAsia="Calibri" w:hAnsi="Times New Roman" w:cs="Times New Roman"/>
                <w:sz w:val="20"/>
                <w:szCs w:val="20"/>
                <w:lang w:eastAsia="ar-SA"/>
              </w:rPr>
              <w:t xml:space="preserve">, </w:t>
            </w:r>
            <w:proofErr w:type="spellStart"/>
            <w:r w:rsidRPr="00EA0A22">
              <w:rPr>
                <w:rFonts w:ascii="Times New Roman" w:eastAsia="Calibri" w:hAnsi="Times New Roman" w:cs="Times New Roman"/>
                <w:sz w:val="20"/>
                <w:szCs w:val="20"/>
                <w:lang w:eastAsia="ar-SA"/>
              </w:rPr>
              <w:t>ул</w:t>
            </w:r>
            <w:proofErr w:type="gramStart"/>
            <w:r w:rsidRPr="00EA0A22">
              <w:rPr>
                <w:rFonts w:ascii="Times New Roman" w:eastAsia="Calibri" w:hAnsi="Times New Roman" w:cs="Times New Roman"/>
                <w:sz w:val="20"/>
                <w:szCs w:val="20"/>
                <w:lang w:eastAsia="ar-SA"/>
              </w:rPr>
              <w:t>.С</w:t>
            </w:r>
            <w:proofErr w:type="gramEnd"/>
            <w:r w:rsidRPr="00EA0A22">
              <w:rPr>
                <w:rFonts w:ascii="Times New Roman" w:eastAsia="Calibri" w:hAnsi="Times New Roman" w:cs="Times New Roman"/>
                <w:sz w:val="20"/>
                <w:szCs w:val="20"/>
                <w:lang w:eastAsia="ar-SA"/>
              </w:rPr>
              <w:t>оветская</w:t>
            </w:r>
            <w:proofErr w:type="spellEnd"/>
            <w:r w:rsidRPr="00EA0A22">
              <w:rPr>
                <w:rFonts w:ascii="Times New Roman" w:eastAsia="Calibri" w:hAnsi="Times New Roman" w:cs="Times New Roman"/>
                <w:sz w:val="20"/>
                <w:szCs w:val="20"/>
                <w:lang w:eastAsia="ar-SA"/>
              </w:rPr>
              <w:t>, 22</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0,015</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0,015</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Администрация </w:t>
            </w:r>
            <w:proofErr w:type="spellStart"/>
            <w:r w:rsidRPr="00EA0A22">
              <w:rPr>
                <w:rFonts w:ascii="Times New Roman" w:eastAsia="Calibri" w:hAnsi="Times New Roman" w:cs="Times New Roman"/>
                <w:sz w:val="20"/>
                <w:szCs w:val="20"/>
                <w:lang w:eastAsia="ar-SA"/>
              </w:rPr>
              <w:t>Суд</w:t>
            </w:r>
            <w:proofErr w:type="gramStart"/>
            <w:r w:rsidRPr="00EA0A22">
              <w:rPr>
                <w:rFonts w:ascii="Times New Roman" w:eastAsia="Calibri" w:hAnsi="Times New Roman" w:cs="Times New Roman"/>
                <w:sz w:val="20"/>
                <w:szCs w:val="20"/>
                <w:lang w:eastAsia="ar-SA"/>
              </w:rPr>
              <w:t>.М</w:t>
            </w:r>
            <w:proofErr w:type="gramEnd"/>
            <w:r w:rsidRPr="00EA0A22">
              <w:rPr>
                <w:rFonts w:ascii="Times New Roman" w:eastAsia="Calibri" w:hAnsi="Times New Roman" w:cs="Times New Roman"/>
                <w:sz w:val="20"/>
                <w:szCs w:val="20"/>
                <w:lang w:eastAsia="ar-SA"/>
              </w:rPr>
              <w:t>Р</w:t>
            </w:r>
            <w:proofErr w:type="spellEnd"/>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0,132</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0,132</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Гараж администрации </w:t>
            </w:r>
            <w:proofErr w:type="spellStart"/>
            <w:r w:rsidRPr="00EA0A22">
              <w:rPr>
                <w:rFonts w:ascii="Times New Roman" w:eastAsia="Calibri" w:hAnsi="Times New Roman" w:cs="Times New Roman"/>
                <w:sz w:val="20"/>
                <w:szCs w:val="20"/>
                <w:lang w:eastAsia="ar-SA"/>
              </w:rPr>
              <w:t>Суд</w:t>
            </w:r>
            <w:proofErr w:type="gramStart"/>
            <w:r w:rsidRPr="00EA0A22">
              <w:rPr>
                <w:rFonts w:ascii="Times New Roman" w:eastAsia="Calibri" w:hAnsi="Times New Roman" w:cs="Times New Roman"/>
                <w:sz w:val="20"/>
                <w:szCs w:val="20"/>
                <w:lang w:eastAsia="ar-SA"/>
              </w:rPr>
              <w:t>.М</w:t>
            </w:r>
            <w:proofErr w:type="gramEnd"/>
            <w:r w:rsidRPr="00EA0A22">
              <w:rPr>
                <w:rFonts w:ascii="Times New Roman" w:eastAsia="Calibri" w:hAnsi="Times New Roman" w:cs="Times New Roman"/>
                <w:sz w:val="20"/>
                <w:szCs w:val="20"/>
                <w:lang w:eastAsia="ar-SA"/>
              </w:rPr>
              <w:t>Р</w:t>
            </w:r>
            <w:proofErr w:type="spellEnd"/>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0,008</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0,008</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Нежилое здание колледжа, ул. </w:t>
            </w:r>
            <w:proofErr w:type="gramStart"/>
            <w:r w:rsidRPr="00EA0A22">
              <w:rPr>
                <w:rFonts w:ascii="Times New Roman" w:eastAsia="Calibri" w:hAnsi="Times New Roman" w:cs="Times New Roman"/>
                <w:sz w:val="20"/>
                <w:szCs w:val="20"/>
                <w:lang w:eastAsia="ar-SA"/>
              </w:rPr>
              <w:t>Советская</w:t>
            </w:r>
            <w:proofErr w:type="gramEnd"/>
            <w:r w:rsidRPr="00EA0A22">
              <w:rPr>
                <w:rFonts w:ascii="Times New Roman" w:eastAsia="Calibri" w:hAnsi="Times New Roman" w:cs="Times New Roman"/>
                <w:sz w:val="20"/>
                <w:szCs w:val="20"/>
                <w:lang w:eastAsia="ar-SA"/>
              </w:rPr>
              <w:t>, 18В</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0,014</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0,014</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Нежилое здание колледжа, ул. </w:t>
            </w:r>
            <w:proofErr w:type="gramStart"/>
            <w:r w:rsidRPr="00EA0A22">
              <w:rPr>
                <w:rFonts w:ascii="Times New Roman" w:eastAsia="Calibri" w:hAnsi="Times New Roman" w:cs="Times New Roman"/>
                <w:sz w:val="20"/>
                <w:szCs w:val="20"/>
                <w:lang w:eastAsia="ar-SA"/>
              </w:rPr>
              <w:t>Советская</w:t>
            </w:r>
            <w:proofErr w:type="gramEnd"/>
            <w:r w:rsidRPr="00EA0A22">
              <w:rPr>
                <w:rFonts w:ascii="Times New Roman" w:eastAsia="Calibri" w:hAnsi="Times New Roman" w:cs="Times New Roman"/>
                <w:sz w:val="20"/>
                <w:szCs w:val="20"/>
                <w:lang w:eastAsia="ar-SA"/>
              </w:rPr>
              <w:t>, 18Г</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0,021</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0,021</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Неж.здание</w:t>
            </w:r>
            <w:proofErr w:type="spellEnd"/>
            <w:r w:rsidRPr="00EA0A22">
              <w:rPr>
                <w:rFonts w:ascii="Times New Roman" w:eastAsia="Calibri" w:hAnsi="Times New Roman" w:cs="Times New Roman"/>
                <w:sz w:val="20"/>
                <w:szCs w:val="20"/>
                <w:lang w:eastAsia="ar-SA"/>
              </w:rPr>
              <w:t xml:space="preserve">, </w:t>
            </w:r>
            <w:proofErr w:type="spellStart"/>
            <w:r w:rsidRPr="00EA0A22">
              <w:rPr>
                <w:rFonts w:ascii="Times New Roman" w:eastAsia="Calibri" w:hAnsi="Times New Roman" w:cs="Times New Roman"/>
                <w:sz w:val="20"/>
                <w:szCs w:val="20"/>
                <w:lang w:eastAsia="ar-SA"/>
              </w:rPr>
              <w:t>ул</w:t>
            </w:r>
            <w:proofErr w:type="gramStart"/>
            <w:r w:rsidRPr="00EA0A22">
              <w:rPr>
                <w:rFonts w:ascii="Times New Roman" w:eastAsia="Calibri" w:hAnsi="Times New Roman" w:cs="Times New Roman"/>
                <w:sz w:val="20"/>
                <w:szCs w:val="20"/>
                <w:lang w:eastAsia="ar-SA"/>
              </w:rPr>
              <w:t>.С</w:t>
            </w:r>
            <w:proofErr w:type="gramEnd"/>
            <w:r w:rsidRPr="00EA0A22">
              <w:rPr>
                <w:rFonts w:ascii="Times New Roman" w:eastAsia="Calibri" w:hAnsi="Times New Roman" w:cs="Times New Roman"/>
                <w:sz w:val="20"/>
                <w:szCs w:val="20"/>
                <w:lang w:eastAsia="ar-SA"/>
              </w:rPr>
              <w:t>оветская</w:t>
            </w:r>
            <w:proofErr w:type="spellEnd"/>
            <w:r w:rsidRPr="00EA0A22">
              <w:rPr>
                <w:rFonts w:ascii="Times New Roman" w:eastAsia="Calibri" w:hAnsi="Times New Roman" w:cs="Times New Roman"/>
                <w:sz w:val="20"/>
                <w:szCs w:val="20"/>
                <w:lang w:eastAsia="ar-SA"/>
              </w:rPr>
              <w:t>, 18б</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0,024</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0,024</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Стационар </w:t>
            </w:r>
            <w:proofErr w:type="spellStart"/>
            <w:r w:rsidRPr="00EA0A22">
              <w:rPr>
                <w:rFonts w:ascii="Times New Roman" w:eastAsia="Calibri" w:hAnsi="Times New Roman" w:cs="Times New Roman"/>
                <w:sz w:val="20"/>
                <w:szCs w:val="20"/>
                <w:lang w:eastAsia="ar-SA"/>
              </w:rPr>
              <w:t>райбольницы</w:t>
            </w:r>
            <w:proofErr w:type="spellEnd"/>
            <w:r w:rsidRPr="00EA0A22">
              <w:rPr>
                <w:rFonts w:ascii="Times New Roman" w:eastAsia="Calibri" w:hAnsi="Times New Roman" w:cs="Times New Roman"/>
                <w:sz w:val="20"/>
                <w:szCs w:val="20"/>
                <w:lang w:eastAsia="ar-SA"/>
              </w:rPr>
              <w:t xml:space="preserve"> </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0,086</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0,086</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Поликлинника</w:t>
            </w:r>
            <w:proofErr w:type="spellEnd"/>
            <w:r w:rsidRPr="00EA0A22">
              <w:rPr>
                <w:rFonts w:ascii="Times New Roman" w:eastAsia="Calibri" w:hAnsi="Times New Roman" w:cs="Times New Roman"/>
                <w:sz w:val="20"/>
                <w:szCs w:val="20"/>
                <w:lang w:eastAsia="ar-SA"/>
              </w:rPr>
              <w:t xml:space="preserve"> </w:t>
            </w:r>
            <w:proofErr w:type="spellStart"/>
            <w:r w:rsidRPr="00EA0A22">
              <w:rPr>
                <w:rFonts w:ascii="Times New Roman" w:eastAsia="Calibri" w:hAnsi="Times New Roman" w:cs="Times New Roman"/>
                <w:sz w:val="20"/>
                <w:szCs w:val="20"/>
                <w:lang w:eastAsia="ar-SA"/>
              </w:rPr>
              <w:t>райбольницы</w:t>
            </w:r>
            <w:proofErr w:type="spellEnd"/>
            <w:r w:rsidRPr="00EA0A22">
              <w:rPr>
                <w:rFonts w:ascii="Times New Roman" w:eastAsia="Calibri" w:hAnsi="Times New Roman" w:cs="Times New Roman"/>
                <w:sz w:val="20"/>
                <w:szCs w:val="20"/>
                <w:lang w:eastAsia="ar-SA"/>
              </w:rPr>
              <w:t xml:space="preserve"> </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0,092</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0,092</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Адм</w:t>
            </w:r>
            <w:proofErr w:type="gramStart"/>
            <w:r w:rsidRPr="00EA0A22">
              <w:rPr>
                <w:rFonts w:ascii="Times New Roman" w:eastAsia="Calibri" w:hAnsi="Times New Roman" w:cs="Times New Roman"/>
                <w:sz w:val="20"/>
                <w:szCs w:val="20"/>
                <w:lang w:eastAsia="ar-SA"/>
              </w:rPr>
              <w:t>.з</w:t>
            </w:r>
            <w:proofErr w:type="gramEnd"/>
            <w:r w:rsidRPr="00EA0A22">
              <w:rPr>
                <w:rFonts w:ascii="Times New Roman" w:eastAsia="Calibri" w:hAnsi="Times New Roman" w:cs="Times New Roman"/>
                <w:sz w:val="20"/>
                <w:szCs w:val="20"/>
                <w:lang w:eastAsia="ar-SA"/>
              </w:rPr>
              <w:t>дание</w:t>
            </w:r>
            <w:proofErr w:type="spellEnd"/>
            <w:r w:rsidRPr="00EA0A22">
              <w:rPr>
                <w:rFonts w:ascii="Times New Roman" w:eastAsia="Calibri" w:hAnsi="Times New Roman" w:cs="Times New Roman"/>
                <w:sz w:val="20"/>
                <w:szCs w:val="20"/>
                <w:lang w:eastAsia="ar-SA"/>
              </w:rPr>
              <w:t xml:space="preserve"> </w:t>
            </w:r>
            <w:proofErr w:type="spellStart"/>
            <w:r w:rsidRPr="00EA0A22">
              <w:rPr>
                <w:rFonts w:ascii="Times New Roman" w:eastAsia="Calibri" w:hAnsi="Times New Roman" w:cs="Times New Roman"/>
                <w:sz w:val="20"/>
                <w:szCs w:val="20"/>
                <w:lang w:eastAsia="ar-SA"/>
              </w:rPr>
              <w:t>райбольницы</w:t>
            </w:r>
            <w:proofErr w:type="spellEnd"/>
            <w:r w:rsidRPr="00EA0A22">
              <w:rPr>
                <w:rFonts w:ascii="Times New Roman" w:eastAsia="Calibri" w:hAnsi="Times New Roman" w:cs="Times New Roman"/>
                <w:sz w:val="20"/>
                <w:szCs w:val="20"/>
                <w:lang w:eastAsia="ar-SA"/>
              </w:rPr>
              <w:t>, ул. Луначарского, 51</w:t>
            </w:r>
          </w:p>
        </w:tc>
        <w:tc>
          <w:tcPr>
            <w:tcW w:w="1559"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0,011</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0,011</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2011" w:type="dxa"/>
            <w:vMerge/>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1843" w:type="dxa"/>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Итого </w:t>
            </w:r>
          </w:p>
        </w:tc>
        <w:tc>
          <w:tcPr>
            <w:tcW w:w="155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fldChar w:fldCharType="begin"/>
            </w:r>
            <w:r w:rsidRPr="00EA0A22">
              <w:rPr>
                <w:rFonts w:ascii="Times New Roman" w:eastAsia="Times New Roman" w:hAnsi="Times New Roman" w:cs="Times New Roman"/>
                <w:sz w:val="20"/>
                <w:szCs w:val="20"/>
                <w:lang w:eastAsia="ar-SA"/>
              </w:rPr>
              <w:instrText xml:space="preserve"> =SUM(ABOVE) </w:instrText>
            </w:r>
            <w:r w:rsidRPr="00EA0A22">
              <w:rPr>
                <w:rFonts w:ascii="Times New Roman" w:eastAsia="Times New Roman" w:hAnsi="Times New Roman" w:cs="Times New Roman"/>
                <w:sz w:val="20"/>
                <w:szCs w:val="20"/>
                <w:lang w:eastAsia="ar-SA"/>
              </w:rPr>
              <w:fldChar w:fldCharType="separate"/>
            </w:r>
            <w:r w:rsidRPr="00EA0A22">
              <w:rPr>
                <w:rFonts w:ascii="Times New Roman" w:eastAsia="Times New Roman" w:hAnsi="Times New Roman" w:cs="Times New Roman"/>
                <w:noProof/>
                <w:sz w:val="20"/>
                <w:szCs w:val="20"/>
                <w:lang w:eastAsia="ar-SA"/>
              </w:rPr>
              <w:t>0,807</w:t>
            </w:r>
            <w:r w:rsidRPr="00EA0A22">
              <w:rPr>
                <w:rFonts w:ascii="Times New Roman" w:eastAsia="Times New Roman" w:hAnsi="Times New Roman" w:cs="Times New Roman"/>
                <w:sz w:val="20"/>
                <w:szCs w:val="20"/>
                <w:lang w:eastAsia="ar-SA"/>
              </w:rPr>
              <w:fldChar w:fldCharType="end"/>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fldChar w:fldCharType="begin"/>
            </w:r>
            <w:r w:rsidRPr="00EA0A22">
              <w:rPr>
                <w:rFonts w:ascii="Times New Roman" w:eastAsia="Times New Roman" w:hAnsi="Times New Roman" w:cs="Times New Roman"/>
                <w:sz w:val="20"/>
                <w:szCs w:val="20"/>
                <w:lang w:eastAsia="ar-SA"/>
              </w:rPr>
              <w:instrText xml:space="preserve"> =SUM(ABOVE) </w:instrText>
            </w:r>
            <w:r w:rsidRPr="00EA0A22">
              <w:rPr>
                <w:rFonts w:ascii="Times New Roman" w:eastAsia="Times New Roman" w:hAnsi="Times New Roman" w:cs="Times New Roman"/>
                <w:sz w:val="20"/>
                <w:szCs w:val="20"/>
                <w:lang w:eastAsia="ar-SA"/>
              </w:rPr>
              <w:fldChar w:fldCharType="separate"/>
            </w:r>
            <w:r w:rsidRPr="00EA0A22">
              <w:rPr>
                <w:rFonts w:ascii="Times New Roman" w:eastAsia="Times New Roman" w:hAnsi="Times New Roman" w:cs="Times New Roman"/>
                <w:noProof/>
                <w:sz w:val="20"/>
                <w:szCs w:val="20"/>
                <w:lang w:eastAsia="ar-SA"/>
              </w:rPr>
              <w:t>0,807</w:t>
            </w:r>
            <w:r w:rsidRPr="00EA0A22">
              <w:rPr>
                <w:rFonts w:ascii="Times New Roman" w:eastAsia="Times New Roman" w:hAnsi="Times New Roman" w:cs="Times New Roman"/>
                <w:sz w:val="20"/>
                <w:szCs w:val="20"/>
                <w:lang w:eastAsia="ar-SA"/>
              </w:rPr>
              <w:fldChar w:fldCharType="end"/>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0,941</w:t>
            </w:r>
          </w:p>
        </w:tc>
      </w:tr>
      <w:tr w:rsidR="00EA0A22" w:rsidRPr="00EA0A22" w:rsidTr="00163EE9">
        <w:tc>
          <w:tcPr>
            <w:tcW w:w="2566" w:type="dxa"/>
            <w:gridSpan w:val="2"/>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 xml:space="preserve">Всего по поселению </w:t>
            </w:r>
          </w:p>
        </w:tc>
        <w:tc>
          <w:tcPr>
            <w:tcW w:w="1843" w:type="dxa"/>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13</w:t>
            </w:r>
          </w:p>
        </w:tc>
        <w:tc>
          <w:tcPr>
            <w:tcW w:w="155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0,807</w:t>
            </w:r>
          </w:p>
        </w:tc>
        <w:tc>
          <w:tcPr>
            <w:tcW w:w="709"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417"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0,807</w:t>
            </w:r>
          </w:p>
        </w:tc>
        <w:tc>
          <w:tcPr>
            <w:tcW w:w="1843" w:type="dxa"/>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0,941</w:t>
            </w:r>
          </w:p>
        </w:tc>
      </w:tr>
    </w:tbl>
    <w:p w:rsidR="00EA0A22" w:rsidRPr="00EA0A22" w:rsidRDefault="00EA0A22" w:rsidP="00EA0A22">
      <w:pPr>
        <w:tabs>
          <w:tab w:val="left" w:pos="0"/>
        </w:tabs>
        <w:suppressAutoHyphens/>
        <w:autoSpaceDE w:val="0"/>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1.6 Перспективное потребление тепловой энергии</w:t>
      </w:r>
    </w:p>
    <w:p w:rsidR="00EA0A22" w:rsidRPr="00EA0A22" w:rsidRDefault="00EA0A22" w:rsidP="00EA0A22">
      <w:pPr>
        <w:tabs>
          <w:tab w:val="left" w:pos="2622"/>
        </w:tabs>
        <w:suppressAutoHyphens/>
        <w:autoSpaceDE w:val="0"/>
        <w:spacing w:after="0" w:line="240" w:lineRule="auto"/>
        <w:ind w:firstLine="709"/>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sz w:val="20"/>
          <w:szCs w:val="20"/>
          <w:lang w:eastAsia="ar-SA"/>
        </w:rPr>
        <w:t>В соответствии с генеральным планом</w:t>
      </w:r>
      <w:r w:rsidRPr="00EA0A22">
        <w:rPr>
          <w:rFonts w:ascii="Times New Roman" w:eastAsia="Times New Roman" w:hAnsi="Times New Roman" w:cs="Times New Roman"/>
          <w:spacing w:val="-2"/>
          <w:sz w:val="20"/>
          <w:szCs w:val="20"/>
          <w:lang w:eastAsia="ar-SA"/>
        </w:rPr>
        <w:t xml:space="preserve"> для обеспечения  комплексного освоения территорий </w:t>
      </w:r>
      <w:r w:rsidRPr="00EA0A22">
        <w:rPr>
          <w:rFonts w:ascii="Times New Roman" w:eastAsia="Times New Roman" w:hAnsi="Times New Roman" w:cs="Times New Roman"/>
          <w:color w:val="000000"/>
          <w:spacing w:val="-2"/>
          <w:sz w:val="20"/>
          <w:szCs w:val="20"/>
          <w:lang w:eastAsia="ar-SA"/>
        </w:rPr>
        <w:t>в целях жилищного и иного социально значимого строительства на территории городского поселения поселок Судиславль на период до 2027 года предусматриваются следующие объемы строительства:</w:t>
      </w:r>
    </w:p>
    <w:p w:rsidR="00EA0A22" w:rsidRPr="00EA0A22" w:rsidRDefault="00EA0A22" w:rsidP="00EA0A22">
      <w:pPr>
        <w:tabs>
          <w:tab w:val="left" w:pos="2622"/>
        </w:tabs>
        <w:suppressAutoHyphens/>
        <w:autoSpaceDE w:val="0"/>
        <w:spacing w:after="0" w:line="240" w:lineRule="auto"/>
        <w:ind w:firstLine="709"/>
        <w:jc w:val="both"/>
        <w:rPr>
          <w:rFonts w:ascii="Times New Roman" w:eastAsia="Times New Roman" w:hAnsi="Times New Roman" w:cs="Times New Roman"/>
          <w:color w:val="000000"/>
          <w:spacing w:val="-2"/>
          <w:sz w:val="20"/>
          <w:szCs w:val="20"/>
          <w:lang w:eastAsia="ar-SA"/>
        </w:rPr>
      </w:pPr>
    </w:p>
    <w:p w:rsidR="00EA0A22" w:rsidRPr="00EA0A22" w:rsidRDefault="00EA0A22" w:rsidP="00EA0A22">
      <w:pPr>
        <w:tabs>
          <w:tab w:val="left" w:pos="2622"/>
        </w:tabs>
        <w:suppressAutoHyphens/>
        <w:autoSpaceDE w:val="0"/>
        <w:spacing w:after="0" w:line="240" w:lineRule="auto"/>
        <w:ind w:firstLine="709"/>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Таблица 1.6.1</w:t>
      </w:r>
    </w:p>
    <w:p w:rsidR="00EA0A22" w:rsidRPr="00EA0A22" w:rsidRDefault="00EA0A22" w:rsidP="00EA0A22">
      <w:pPr>
        <w:tabs>
          <w:tab w:val="left" w:pos="2622"/>
        </w:tabs>
        <w:suppressAutoHyphens/>
        <w:autoSpaceDE w:val="0"/>
        <w:spacing w:after="0" w:line="240" w:lineRule="auto"/>
        <w:ind w:firstLine="709"/>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Объекты нового строительства Судиславского ГП</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2126"/>
        <w:gridCol w:w="1985"/>
        <w:gridCol w:w="1984"/>
        <w:gridCol w:w="1985"/>
      </w:tblGrid>
      <w:tr w:rsidR="00EA0A22" w:rsidRPr="00EA0A22" w:rsidTr="00163EE9">
        <w:tc>
          <w:tcPr>
            <w:tcW w:w="1871"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Наименование объекта</w:t>
            </w:r>
          </w:p>
        </w:tc>
        <w:tc>
          <w:tcPr>
            <w:tcW w:w="2126"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Адрес (место строительства)</w:t>
            </w:r>
          </w:p>
        </w:tc>
        <w:tc>
          <w:tcPr>
            <w:tcW w:w="1985"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Год ввода в эксплуатацию</w:t>
            </w:r>
          </w:p>
        </w:tc>
        <w:tc>
          <w:tcPr>
            <w:tcW w:w="1984"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Состояние объекта на момент актуализации схемы теплоснабжения</w:t>
            </w:r>
          </w:p>
        </w:tc>
        <w:tc>
          <w:tcPr>
            <w:tcW w:w="1985"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Тепловая нагрузка, Гкал/</w:t>
            </w:r>
            <w:proofErr w:type="gramStart"/>
            <w:r w:rsidRPr="00EA0A22">
              <w:rPr>
                <w:rFonts w:ascii="Times New Roman" w:eastAsia="Times New Roman" w:hAnsi="Times New Roman" w:cs="Times New Roman"/>
                <w:color w:val="000000"/>
                <w:spacing w:val="-2"/>
                <w:sz w:val="20"/>
                <w:szCs w:val="20"/>
                <w:lang w:eastAsia="ar-SA"/>
              </w:rPr>
              <w:t>ч</w:t>
            </w:r>
            <w:proofErr w:type="gramEnd"/>
          </w:p>
        </w:tc>
      </w:tr>
      <w:tr w:rsidR="00EA0A22" w:rsidRPr="00EA0A22" w:rsidTr="00163EE9">
        <w:tc>
          <w:tcPr>
            <w:tcW w:w="1871"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 xml:space="preserve">Детский сад </w:t>
            </w:r>
          </w:p>
        </w:tc>
        <w:tc>
          <w:tcPr>
            <w:tcW w:w="2126"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proofErr w:type="gramStart"/>
            <w:r w:rsidRPr="00EA0A22">
              <w:rPr>
                <w:rFonts w:ascii="Times New Roman" w:eastAsia="Times New Roman" w:hAnsi="Times New Roman" w:cs="Times New Roman"/>
                <w:color w:val="000000"/>
                <w:spacing w:val="-2"/>
                <w:sz w:val="20"/>
                <w:szCs w:val="20"/>
                <w:lang w:eastAsia="ar-SA"/>
              </w:rPr>
              <w:t>М-н</w:t>
            </w:r>
            <w:proofErr w:type="gramEnd"/>
            <w:r w:rsidRPr="00EA0A22">
              <w:rPr>
                <w:rFonts w:ascii="Times New Roman" w:eastAsia="Times New Roman" w:hAnsi="Times New Roman" w:cs="Times New Roman"/>
                <w:color w:val="000000"/>
                <w:spacing w:val="-2"/>
                <w:sz w:val="20"/>
                <w:szCs w:val="20"/>
                <w:lang w:eastAsia="ar-SA"/>
              </w:rPr>
              <w:t xml:space="preserve"> «Восточный»</w:t>
            </w:r>
          </w:p>
        </w:tc>
        <w:tc>
          <w:tcPr>
            <w:tcW w:w="1985"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2018</w:t>
            </w:r>
          </w:p>
        </w:tc>
        <w:tc>
          <w:tcPr>
            <w:tcW w:w="1984"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 xml:space="preserve">Планируемый </w:t>
            </w:r>
          </w:p>
        </w:tc>
        <w:tc>
          <w:tcPr>
            <w:tcW w:w="1985"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0,200</w:t>
            </w:r>
          </w:p>
        </w:tc>
      </w:tr>
      <w:tr w:rsidR="00EA0A22" w:rsidRPr="00EA0A22" w:rsidTr="00163EE9">
        <w:tc>
          <w:tcPr>
            <w:tcW w:w="1871"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Усадебная застройка</w:t>
            </w:r>
          </w:p>
        </w:tc>
        <w:tc>
          <w:tcPr>
            <w:tcW w:w="2126"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proofErr w:type="gramStart"/>
            <w:r w:rsidRPr="00EA0A22">
              <w:rPr>
                <w:rFonts w:ascii="Times New Roman" w:eastAsia="Times New Roman" w:hAnsi="Times New Roman" w:cs="Times New Roman"/>
                <w:color w:val="000000"/>
                <w:spacing w:val="-2"/>
                <w:sz w:val="20"/>
                <w:szCs w:val="20"/>
                <w:lang w:eastAsia="ar-SA"/>
              </w:rPr>
              <w:t>М-н</w:t>
            </w:r>
            <w:proofErr w:type="gramEnd"/>
            <w:r w:rsidRPr="00EA0A22">
              <w:rPr>
                <w:rFonts w:ascii="Times New Roman" w:eastAsia="Times New Roman" w:hAnsi="Times New Roman" w:cs="Times New Roman"/>
                <w:color w:val="000000"/>
                <w:spacing w:val="-2"/>
                <w:sz w:val="20"/>
                <w:szCs w:val="20"/>
                <w:lang w:eastAsia="ar-SA"/>
              </w:rPr>
              <w:t xml:space="preserve"> «Восточный»</w:t>
            </w:r>
          </w:p>
        </w:tc>
        <w:tc>
          <w:tcPr>
            <w:tcW w:w="1985"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до 2020</w:t>
            </w:r>
          </w:p>
        </w:tc>
        <w:tc>
          <w:tcPr>
            <w:tcW w:w="1984"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pacing w:val="-2"/>
                <w:sz w:val="20"/>
                <w:szCs w:val="20"/>
                <w:lang w:eastAsia="ar-SA"/>
              </w:rPr>
              <w:t>Планируемый</w:t>
            </w:r>
          </w:p>
        </w:tc>
        <w:tc>
          <w:tcPr>
            <w:tcW w:w="1985"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0,411</w:t>
            </w:r>
          </w:p>
        </w:tc>
      </w:tr>
      <w:tr w:rsidR="00EA0A22" w:rsidRPr="00EA0A22" w:rsidTr="00163EE9">
        <w:tc>
          <w:tcPr>
            <w:tcW w:w="1871"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Усадебная застройка</w:t>
            </w:r>
          </w:p>
        </w:tc>
        <w:tc>
          <w:tcPr>
            <w:tcW w:w="2126"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proofErr w:type="gramStart"/>
            <w:r w:rsidRPr="00EA0A22">
              <w:rPr>
                <w:rFonts w:ascii="Times New Roman" w:eastAsia="Times New Roman" w:hAnsi="Times New Roman" w:cs="Times New Roman"/>
                <w:color w:val="000000"/>
                <w:spacing w:val="-2"/>
                <w:sz w:val="20"/>
                <w:szCs w:val="20"/>
                <w:lang w:eastAsia="ar-SA"/>
              </w:rPr>
              <w:t>М-н</w:t>
            </w:r>
            <w:proofErr w:type="gramEnd"/>
            <w:r w:rsidRPr="00EA0A22">
              <w:rPr>
                <w:rFonts w:ascii="Times New Roman" w:eastAsia="Times New Roman" w:hAnsi="Times New Roman" w:cs="Times New Roman"/>
                <w:color w:val="000000"/>
                <w:spacing w:val="-2"/>
                <w:sz w:val="20"/>
                <w:szCs w:val="20"/>
                <w:lang w:eastAsia="ar-SA"/>
              </w:rPr>
              <w:t xml:space="preserve"> «</w:t>
            </w:r>
            <w:proofErr w:type="spellStart"/>
            <w:r w:rsidRPr="00EA0A22">
              <w:rPr>
                <w:rFonts w:ascii="Times New Roman" w:eastAsia="Times New Roman" w:hAnsi="Times New Roman" w:cs="Times New Roman"/>
                <w:color w:val="000000"/>
                <w:spacing w:val="-2"/>
                <w:sz w:val="20"/>
                <w:szCs w:val="20"/>
                <w:lang w:eastAsia="ar-SA"/>
              </w:rPr>
              <w:t>Шемякинка</w:t>
            </w:r>
            <w:proofErr w:type="spellEnd"/>
            <w:r w:rsidRPr="00EA0A22">
              <w:rPr>
                <w:rFonts w:ascii="Times New Roman" w:eastAsia="Times New Roman" w:hAnsi="Times New Roman" w:cs="Times New Roman"/>
                <w:color w:val="000000"/>
                <w:spacing w:val="-2"/>
                <w:sz w:val="20"/>
                <w:szCs w:val="20"/>
                <w:lang w:eastAsia="ar-SA"/>
              </w:rPr>
              <w:t>»</w:t>
            </w:r>
          </w:p>
        </w:tc>
        <w:tc>
          <w:tcPr>
            <w:tcW w:w="1985"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2014-2027</w:t>
            </w:r>
          </w:p>
        </w:tc>
        <w:tc>
          <w:tcPr>
            <w:tcW w:w="1984"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pacing w:val="-2"/>
                <w:sz w:val="20"/>
                <w:szCs w:val="20"/>
                <w:lang w:eastAsia="ar-SA"/>
              </w:rPr>
              <w:t>Планируемый</w:t>
            </w:r>
          </w:p>
        </w:tc>
        <w:tc>
          <w:tcPr>
            <w:tcW w:w="1985"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0,610</w:t>
            </w:r>
          </w:p>
        </w:tc>
      </w:tr>
      <w:tr w:rsidR="00EA0A22" w:rsidRPr="00EA0A22" w:rsidTr="00163EE9">
        <w:tc>
          <w:tcPr>
            <w:tcW w:w="1871"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 xml:space="preserve">Итого </w:t>
            </w:r>
          </w:p>
        </w:tc>
        <w:tc>
          <w:tcPr>
            <w:tcW w:w="2126"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p>
        </w:tc>
        <w:tc>
          <w:tcPr>
            <w:tcW w:w="1985"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p>
        </w:tc>
        <w:tc>
          <w:tcPr>
            <w:tcW w:w="1984"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p>
        </w:tc>
        <w:tc>
          <w:tcPr>
            <w:tcW w:w="1985" w:type="dxa"/>
          </w:tcPr>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fldChar w:fldCharType="begin"/>
            </w:r>
            <w:r w:rsidRPr="00EA0A22">
              <w:rPr>
                <w:rFonts w:ascii="Times New Roman" w:eastAsia="Times New Roman" w:hAnsi="Times New Roman" w:cs="Times New Roman"/>
                <w:color w:val="000000"/>
                <w:spacing w:val="-2"/>
                <w:sz w:val="20"/>
                <w:szCs w:val="20"/>
                <w:lang w:eastAsia="ar-SA"/>
              </w:rPr>
              <w:instrText xml:space="preserve"> =SUM(ABOVE) </w:instrText>
            </w:r>
            <w:r w:rsidRPr="00EA0A22">
              <w:rPr>
                <w:rFonts w:ascii="Times New Roman" w:eastAsia="Times New Roman" w:hAnsi="Times New Roman" w:cs="Times New Roman"/>
                <w:color w:val="000000"/>
                <w:spacing w:val="-2"/>
                <w:sz w:val="20"/>
                <w:szCs w:val="20"/>
                <w:lang w:eastAsia="ar-SA"/>
              </w:rPr>
              <w:fldChar w:fldCharType="separate"/>
            </w:r>
            <w:r w:rsidRPr="00EA0A22">
              <w:rPr>
                <w:rFonts w:ascii="Times New Roman" w:eastAsia="Times New Roman" w:hAnsi="Times New Roman" w:cs="Times New Roman"/>
                <w:noProof/>
                <w:color w:val="000000"/>
                <w:spacing w:val="-2"/>
                <w:sz w:val="20"/>
                <w:szCs w:val="20"/>
                <w:lang w:eastAsia="ar-SA"/>
              </w:rPr>
              <w:t>1,221</w:t>
            </w:r>
            <w:r w:rsidRPr="00EA0A22">
              <w:rPr>
                <w:rFonts w:ascii="Times New Roman" w:eastAsia="Times New Roman" w:hAnsi="Times New Roman" w:cs="Times New Roman"/>
                <w:color w:val="000000"/>
                <w:spacing w:val="-2"/>
                <w:sz w:val="20"/>
                <w:szCs w:val="20"/>
                <w:lang w:eastAsia="ar-SA"/>
              </w:rPr>
              <w:fldChar w:fldCharType="end"/>
            </w:r>
          </w:p>
        </w:tc>
      </w:tr>
    </w:tbl>
    <w:p w:rsidR="00EA0A22" w:rsidRPr="00EA0A22" w:rsidRDefault="00EA0A22" w:rsidP="00EA0A22">
      <w:pPr>
        <w:tabs>
          <w:tab w:val="left" w:pos="2622"/>
        </w:tabs>
        <w:suppressAutoHyphens/>
        <w:autoSpaceDE w:val="0"/>
        <w:spacing w:after="0" w:line="240" w:lineRule="auto"/>
        <w:ind w:firstLine="709"/>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Всего по генеральному плану предполагается возведение 18,09 тыс. м</w:t>
      </w:r>
      <w:proofErr w:type="gramStart"/>
      <w:r w:rsidRPr="00EA0A22">
        <w:rPr>
          <w:rFonts w:ascii="Times New Roman" w:eastAsia="Times New Roman" w:hAnsi="Times New Roman" w:cs="Times New Roman"/>
          <w:color w:val="000000"/>
          <w:spacing w:val="-2"/>
          <w:sz w:val="20"/>
          <w:szCs w:val="20"/>
          <w:vertAlign w:val="superscript"/>
          <w:lang w:eastAsia="ar-SA"/>
        </w:rPr>
        <w:t>2</w:t>
      </w:r>
      <w:proofErr w:type="gramEnd"/>
      <w:r w:rsidRPr="00EA0A22">
        <w:rPr>
          <w:rFonts w:ascii="Times New Roman" w:eastAsia="Times New Roman" w:hAnsi="Times New Roman" w:cs="Times New Roman"/>
          <w:color w:val="000000"/>
          <w:spacing w:val="-2"/>
          <w:sz w:val="20"/>
          <w:szCs w:val="20"/>
          <w:lang w:eastAsia="ar-SA"/>
        </w:rPr>
        <w:t xml:space="preserve"> жилья в период до 2030 года, то есть в среднем по 1 тыс. м</w:t>
      </w:r>
      <w:r w:rsidRPr="00EA0A22">
        <w:rPr>
          <w:rFonts w:ascii="Times New Roman" w:eastAsia="Times New Roman" w:hAnsi="Times New Roman" w:cs="Times New Roman"/>
          <w:color w:val="000000"/>
          <w:spacing w:val="-2"/>
          <w:sz w:val="20"/>
          <w:szCs w:val="20"/>
          <w:vertAlign w:val="superscript"/>
          <w:lang w:eastAsia="ar-SA"/>
        </w:rPr>
        <w:t>2</w:t>
      </w:r>
      <w:r w:rsidRPr="00EA0A22">
        <w:rPr>
          <w:rFonts w:ascii="Times New Roman" w:eastAsia="Times New Roman" w:hAnsi="Times New Roman" w:cs="Times New Roman"/>
          <w:color w:val="000000"/>
          <w:spacing w:val="-2"/>
          <w:sz w:val="20"/>
          <w:szCs w:val="20"/>
          <w:lang w:eastAsia="ar-SA"/>
        </w:rPr>
        <w:t xml:space="preserve"> в год. Это соответствует ежегодному увеличению тепловой нагрузки на индивидуальные системы отопления и ГВС на 0,07 Гкал/ч. В то же время в течение последних нескольких лет произошло отключение отдельных потребителей от систем централизованного теплоснабжения:</w:t>
      </w:r>
    </w:p>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 xml:space="preserve">- 5 квартир МКД №17 по ул. </w:t>
      </w:r>
      <w:proofErr w:type="gramStart"/>
      <w:r w:rsidRPr="00EA0A22">
        <w:rPr>
          <w:rFonts w:ascii="Times New Roman" w:eastAsia="Times New Roman" w:hAnsi="Times New Roman" w:cs="Times New Roman"/>
          <w:color w:val="000000"/>
          <w:spacing w:val="-2"/>
          <w:sz w:val="20"/>
          <w:szCs w:val="20"/>
          <w:lang w:eastAsia="ar-SA"/>
        </w:rPr>
        <w:t>Невского</w:t>
      </w:r>
      <w:proofErr w:type="gramEnd"/>
      <w:r w:rsidRPr="00EA0A22">
        <w:rPr>
          <w:rFonts w:ascii="Times New Roman" w:eastAsia="Times New Roman" w:hAnsi="Times New Roman" w:cs="Times New Roman"/>
          <w:color w:val="000000"/>
          <w:spacing w:val="-2"/>
          <w:sz w:val="20"/>
          <w:szCs w:val="20"/>
          <w:lang w:eastAsia="ar-SA"/>
        </w:rPr>
        <w:t>;</w:t>
      </w:r>
    </w:p>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 жилые дома №2в, №2г, МКД №16, МКД №18, МКД №20, МКД №22, МКД №24, МКД №30, МКД №15 по ул. Мичурина;</w:t>
      </w:r>
    </w:p>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- 17 квартир МКД №23, 4 квартиры МКД №33 по ул. Мичурина;</w:t>
      </w:r>
    </w:p>
    <w:p w:rsidR="00EA0A22" w:rsidRPr="00EA0A22" w:rsidRDefault="00EA0A22" w:rsidP="00EA0A22">
      <w:pPr>
        <w:tabs>
          <w:tab w:val="left" w:pos="2622"/>
        </w:tabs>
        <w:suppressAutoHyphens/>
        <w:autoSpaceDE w:val="0"/>
        <w:spacing w:after="0" w:line="240" w:lineRule="auto"/>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- 15 квартир МКД №26, 23 квартир МКД №28, 15 квартир МКД №32 по ул. Мичурина.</w:t>
      </w:r>
    </w:p>
    <w:p w:rsidR="00EA0A22" w:rsidRPr="00EA0A22" w:rsidRDefault="00EA0A22" w:rsidP="00EA0A22">
      <w:pPr>
        <w:tabs>
          <w:tab w:val="left" w:pos="567"/>
        </w:tabs>
        <w:suppressAutoHyphens/>
        <w:autoSpaceDE w:val="0"/>
        <w:spacing w:after="0" w:line="240" w:lineRule="auto"/>
        <w:ind w:firstLine="709"/>
        <w:jc w:val="both"/>
        <w:rPr>
          <w:rFonts w:ascii="Times New Roman" w:eastAsia="Times New Roman" w:hAnsi="Times New Roman" w:cs="Times New Roman"/>
          <w:color w:val="000000"/>
          <w:spacing w:val="-2"/>
          <w:sz w:val="20"/>
          <w:szCs w:val="20"/>
          <w:lang w:eastAsia="ar-SA"/>
        </w:rPr>
      </w:pPr>
      <w:r w:rsidRPr="00EA0A22">
        <w:rPr>
          <w:rFonts w:ascii="Times New Roman" w:eastAsia="Times New Roman" w:hAnsi="Times New Roman" w:cs="Times New Roman"/>
          <w:color w:val="000000"/>
          <w:spacing w:val="-2"/>
          <w:sz w:val="20"/>
          <w:szCs w:val="20"/>
          <w:lang w:eastAsia="ar-SA"/>
        </w:rPr>
        <w:t>Из-за снижения тепловой нагрузки ниже 50% мощности котельной по причине массового перехода на индивидуальное отопление многоквартирных жилых домов на ул. Мичурина возникла необходимость вывода из эксплуатации БМК по адресу ул. Мичурина, 23.</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lastRenderedPageBreak/>
        <w:t xml:space="preserve">Потребление тепловой энергии в 2017 году на централизованных системах теплоснабжения (с учетом выводимой из эксплуатации БМК </w:t>
      </w:r>
      <w:r w:rsidRPr="00EA0A22">
        <w:rPr>
          <w:rFonts w:ascii="Times New Roman" w:eastAsia="Times New Roman" w:hAnsi="Times New Roman" w:cs="Times New Roman"/>
          <w:color w:val="000000"/>
          <w:spacing w:val="-2"/>
          <w:sz w:val="20"/>
          <w:szCs w:val="20"/>
          <w:lang w:eastAsia="ar-SA"/>
        </w:rPr>
        <w:t xml:space="preserve">ул. Мичурина, 23) </w:t>
      </w:r>
      <w:r w:rsidRPr="00EA0A22">
        <w:rPr>
          <w:rFonts w:ascii="Times New Roman" w:eastAsia="Times New Roman" w:hAnsi="Times New Roman" w:cs="Times New Roman"/>
          <w:sz w:val="20"/>
          <w:szCs w:val="20"/>
          <w:lang w:eastAsia="ar-SA"/>
        </w:rPr>
        <w:t xml:space="preserve">приведено в таблице 1.4.4 и составило </w:t>
      </w:r>
      <w:r w:rsidRPr="00EA0A22">
        <w:rPr>
          <w:rFonts w:ascii="Times New Roman" w:eastAsia="Times New Roman" w:hAnsi="Times New Roman" w:cs="Times New Roman"/>
          <w:color w:val="000000"/>
          <w:sz w:val="20"/>
          <w:szCs w:val="20"/>
          <w:lang w:eastAsia="ar-SA"/>
        </w:rPr>
        <w:t>2592,8</w:t>
      </w:r>
      <w:r w:rsidRPr="00EA0A22">
        <w:rPr>
          <w:rFonts w:ascii="Times New Roman" w:eastAsia="Times New Roman" w:hAnsi="Times New Roman" w:cs="Times New Roman"/>
          <w:sz w:val="20"/>
          <w:szCs w:val="20"/>
          <w:lang w:eastAsia="ar-SA"/>
        </w:rPr>
        <w:t xml:space="preserve"> Гкал/год. Перспективные тепловые нагрузки на период 2016 — 2028 годы приведены в таблице 1.6.1. </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Существующее потребление тепловой энергии на отопление в индивидуальном жилом фонде, площадь которого оценивается генпланом в 31,5 тыс. м</w:t>
      </w:r>
      <w:proofErr w:type="gramStart"/>
      <w:r w:rsidRPr="00EA0A22">
        <w:rPr>
          <w:rFonts w:ascii="Times New Roman" w:eastAsia="Times New Roman" w:hAnsi="Times New Roman" w:cs="Times New Roman"/>
          <w:sz w:val="20"/>
          <w:szCs w:val="20"/>
          <w:vertAlign w:val="superscript"/>
          <w:lang w:eastAsia="ar-SA"/>
        </w:rPr>
        <w:t>2</w:t>
      </w:r>
      <w:proofErr w:type="gramEnd"/>
      <w:r w:rsidRPr="00EA0A22">
        <w:rPr>
          <w:rFonts w:ascii="Times New Roman" w:eastAsia="Times New Roman" w:hAnsi="Times New Roman" w:cs="Times New Roman"/>
          <w:sz w:val="20"/>
          <w:szCs w:val="20"/>
          <w:lang w:eastAsia="ar-SA"/>
        </w:rPr>
        <w:t xml:space="preserve"> (см. табл. 1.1), исходя из норматива отопления для одноэтажных домов новой постройки составляет: 31500*0,0196*222/30 = 4568,8 Гкал/год. </w:t>
      </w:r>
    </w:p>
    <w:p w:rsidR="00EA0A22" w:rsidRPr="00EA0A22" w:rsidRDefault="00EA0A22" w:rsidP="00EA0A22">
      <w:pPr>
        <w:tabs>
          <w:tab w:val="left" w:pos="2622"/>
        </w:tabs>
        <w:suppressAutoHyphens/>
        <w:autoSpaceDE w:val="0"/>
        <w:spacing w:after="0" w:line="240" w:lineRule="auto"/>
        <w:ind w:firstLine="567"/>
        <w:jc w:val="both"/>
        <w:rPr>
          <w:rFonts w:ascii="Times New Roman" w:eastAsia="Times New Roman" w:hAnsi="Times New Roman" w:cs="Times New Roman"/>
          <w:sz w:val="20"/>
          <w:szCs w:val="20"/>
          <w:lang w:eastAsia="ar-SA"/>
        </w:rPr>
      </w:pPr>
    </w:p>
    <w:p w:rsidR="00EA0A22" w:rsidRPr="00EA0A22" w:rsidRDefault="00EA0A22" w:rsidP="00EA0A22">
      <w:pPr>
        <w:suppressAutoHyphens/>
        <w:spacing w:after="0" w:line="240" w:lineRule="auto"/>
        <w:ind w:firstLine="600"/>
        <w:jc w:val="both"/>
        <w:rPr>
          <w:rFonts w:ascii="Times New Roman" w:eastAsia="Calibri" w:hAnsi="Times New Roman" w:cs="Times New Roman"/>
          <w:sz w:val="20"/>
          <w:szCs w:val="20"/>
          <w:lang w:eastAsia="ar-SA"/>
        </w:rPr>
        <w:sectPr w:rsidR="00EA0A22" w:rsidRPr="00EA0A22" w:rsidSect="00163EE9">
          <w:pgSz w:w="11906" w:h="16838"/>
          <w:pgMar w:top="1134" w:right="851" w:bottom="1134" w:left="1134" w:header="567" w:footer="403" w:gutter="0"/>
          <w:cols w:space="720"/>
          <w:docGrid w:linePitch="360"/>
        </w:sect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Таблица 1.6.2</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Показатели перспективного потребления тепловой энергии </w:t>
      </w:r>
    </w:p>
    <w:tbl>
      <w:tblPr>
        <w:tblW w:w="1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850"/>
        <w:gridCol w:w="851"/>
        <w:gridCol w:w="850"/>
        <w:gridCol w:w="851"/>
        <w:gridCol w:w="850"/>
        <w:gridCol w:w="851"/>
        <w:gridCol w:w="850"/>
        <w:gridCol w:w="851"/>
        <w:gridCol w:w="850"/>
        <w:gridCol w:w="851"/>
        <w:gridCol w:w="850"/>
        <w:gridCol w:w="851"/>
        <w:gridCol w:w="850"/>
        <w:gridCol w:w="851"/>
        <w:gridCol w:w="871"/>
      </w:tblGrid>
      <w:tr w:rsidR="00EA0A22" w:rsidRPr="00EA0A22" w:rsidTr="00163EE9">
        <w:tc>
          <w:tcPr>
            <w:tcW w:w="2155" w:type="dxa"/>
            <w:shd w:val="clear" w:color="auto" w:fill="auto"/>
            <w:vAlign w:val="center"/>
          </w:tcPr>
          <w:p w:rsidR="00EA0A22" w:rsidRPr="00EA0A22" w:rsidRDefault="00EA0A22" w:rsidP="00EA0A22">
            <w:pPr>
              <w:suppressLineNumbers/>
              <w:suppressAutoHyphens/>
              <w:snapToGrid w:val="0"/>
              <w:spacing w:after="0" w:line="240" w:lineRule="auto"/>
              <w:jc w:val="center"/>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Показатели</w:t>
            </w:r>
          </w:p>
        </w:tc>
        <w:tc>
          <w:tcPr>
            <w:tcW w:w="850" w:type="dxa"/>
            <w:vAlign w:val="center"/>
          </w:tcPr>
          <w:p w:rsidR="00EA0A22" w:rsidRPr="00EA0A22" w:rsidRDefault="00EA0A22" w:rsidP="00EA0A22">
            <w:pPr>
              <w:suppressLineNumbers/>
              <w:suppressAutoHyphens/>
              <w:spacing w:after="0" w:line="240" w:lineRule="auto"/>
              <w:jc w:val="center"/>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2014г.</w:t>
            </w:r>
          </w:p>
        </w:tc>
        <w:tc>
          <w:tcPr>
            <w:tcW w:w="851"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2015г.</w:t>
            </w:r>
          </w:p>
        </w:tc>
        <w:tc>
          <w:tcPr>
            <w:tcW w:w="850"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2016г.</w:t>
            </w:r>
          </w:p>
        </w:tc>
        <w:tc>
          <w:tcPr>
            <w:tcW w:w="851"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2017г.</w:t>
            </w:r>
          </w:p>
        </w:tc>
        <w:tc>
          <w:tcPr>
            <w:tcW w:w="850"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2018г.</w:t>
            </w:r>
          </w:p>
        </w:tc>
        <w:tc>
          <w:tcPr>
            <w:tcW w:w="851"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2019г.</w:t>
            </w:r>
          </w:p>
        </w:tc>
        <w:tc>
          <w:tcPr>
            <w:tcW w:w="850"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2020г.</w:t>
            </w:r>
          </w:p>
        </w:tc>
        <w:tc>
          <w:tcPr>
            <w:tcW w:w="851"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2021г.</w:t>
            </w:r>
          </w:p>
        </w:tc>
        <w:tc>
          <w:tcPr>
            <w:tcW w:w="850"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2022г.</w:t>
            </w:r>
          </w:p>
        </w:tc>
        <w:tc>
          <w:tcPr>
            <w:tcW w:w="851"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2023г.</w:t>
            </w:r>
          </w:p>
        </w:tc>
        <w:tc>
          <w:tcPr>
            <w:tcW w:w="850"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2024г.</w:t>
            </w:r>
          </w:p>
        </w:tc>
        <w:tc>
          <w:tcPr>
            <w:tcW w:w="851"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2025г.</w:t>
            </w:r>
          </w:p>
        </w:tc>
        <w:tc>
          <w:tcPr>
            <w:tcW w:w="850"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2026г.</w:t>
            </w:r>
          </w:p>
        </w:tc>
        <w:tc>
          <w:tcPr>
            <w:tcW w:w="851" w:type="dxa"/>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2027г.</w:t>
            </w:r>
          </w:p>
        </w:tc>
        <w:tc>
          <w:tcPr>
            <w:tcW w:w="871" w:type="dxa"/>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2028г.</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Увеличение расчетных тепловых нагрузок на ГВС, Гкал/</w:t>
            </w:r>
            <w:proofErr w:type="gramStart"/>
            <w:r w:rsidRPr="00EA0A22">
              <w:rPr>
                <w:rFonts w:ascii="Times New Roman" w:eastAsia="Calibri" w:hAnsi="Times New Roman" w:cs="Times New Roman"/>
                <w:color w:val="000000"/>
                <w:sz w:val="20"/>
                <w:szCs w:val="20"/>
                <w:lang w:eastAsia="ar-SA"/>
              </w:rPr>
              <w:t>ч</w:t>
            </w:r>
            <w:proofErr w:type="gramEnd"/>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c>
          <w:tcPr>
            <w:tcW w:w="87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0,02</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Увеличение потребления тепловой энергии на ГВС, Гкал/год</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174</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c>
          <w:tcPr>
            <w:tcW w:w="87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69</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Увеличение расчетных тепловых нагрузок на отопление, Гкал/</w:t>
            </w:r>
            <w:proofErr w:type="gramStart"/>
            <w:r w:rsidRPr="00EA0A22">
              <w:rPr>
                <w:rFonts w:ascii="Times New Roman" w:eastAsia="Calibri" w:hAnsi="Times New Roman" w:cs="Times New Roman"/>
                <w:color w:val="000000"/>
                <w:sz w:val="20"/>
                <w:szCs w:val="20"/>
                <w:lang w:eastAsia="ar-SA"/>
              </w:rPr>
              <w:t>ч</w:t>
            </w:r>
            <w:proofErr w:type="gramEnd"/>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0,15</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0,3</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c>
          <w:tcPr>
            <w:tcW w:w="87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0,05</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Увеличение потребления тепловой энергии на отопление, Гкал/год</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352,6</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705,2</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c>
          <w:tcPr>
            <w:tcW w:w="87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117,5</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Увеличение расчетных тепловых нагрузок суммарное, Гкал/</w:t>
            </w:r>
            <w:proofErr w:type="gramStart"/>
            <w:r w:rsidRPr="00EA0A22">
              <w:rPr>
                <w:rFonts w:ascii="Times New Roman" w:eastAsia="Calibri" w:hAnsi="Times New Roman" w:cs="Times New Roman"/>
                <w:color w:val="000000"/>
                <w:sz w:val="20"/>
                <w:szCs w:val="20"/>
                <w:lang w:eastAsia="ar-SA"/>
              </w:rPr>
              <w:t>ч</w:t>
            </w:r>
            <w:proofErr w:type="gramEnd"/>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0,17</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0,37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c>
          <w:tcPr>
            <w:tcW w:w="87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0,07</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Перспективное увеличение потребления тепловой энергии, Гкал/год</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421,6</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879,2</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c>
          <w:tcPr>
            <w:tcW w:w="87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186,5</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Перспективное потребление тепловой энергии, Гкал/год</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8804,8</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6856,1</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7042,6</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7464,2</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8343,4</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8529,9</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8716,5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8903,0</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9089,5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9276,0</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9462,6</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9649,1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9835,6</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10022,2</w:t>
            </w:r>
          </w:p>
        </w:tc>
        <w:tc>
          <w:tcPr>
            <w:tcW w:w="87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10208,7</w:t>
            </w:r>
          </w:p>
        </w:tc>
      </w:tr>
    </w:tbl>
    <w:p w:rsidR="00EA0A22" w:rsidRPr="00EA0A22" w:rsidRDefault="00EA0A22" w:rsidP="00EA0A22">
      <w:pPr>
        <w:suppressAutoHyphens/>
        <w:spacing w:after="0" w:line="240" w:lineRule="auto"/>
        <w:ind w:firstLine="600"/>
        <w:jc w:val="both"/>
        <w:rPr>
          <w:rFonts w:ascii="Times New Roman" w:eastAsia="Calibri" w:hAnsi="Times New Roman" w:cs="Times New Roman"/>
          <w:sz w:val="20"/>
          <w:szCs w:val="20"/>
          <w:lang w:eastAsia="ar-SA"/>
        </w:rPr>
        <w:sectPr w:rsidR="00EA0A22" w:rsidRPr="00EA0A22" w:rsidSect="00163EE9">
          <w:pgSz w:w="16838" w:h="11906" w:orient="landscape"/>
          <w:pgMar w:top="1134" w:right="851" w:bottom="1134" w:left="1134" w:header="567" w:footer="403" w:gutter="0"/>
          <w:cols w:space="720"/>
          <w:docGrid w:linePitch="360"/>
        </w:sect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2 Перспективные балансы располагаемой тепловой мощности источников тепловой энергии и тепловой нагрузки потребителей</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Таблица 2.1 </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Суммарные перспективные тепловые нагрузки в зонах действия источников теплоснабжения</w:t>
      </w:r>
      <w:r w:rsidRPr="00EA0A22">
        <w:rPr>
          <w:rFonts w:ascii="Times New Roman" w:eastAsia="Times New Roman" w:hAnsi="Times New Roman" w:cs="Times New Roman"/>
          <w:bCs/>
          <w:sz w:val="20"/>
          <w:szCs w:val="20"/>
          <w:lang w:eastAsia="ar-SA"/>
        </w:rPr>
        <w:t xml:space="preserve"> </w:t>
      </w:r>
    </w:p>
    <w:tbl>
      <w:tblPr>
        <w:tblW w:w="9937" w:type="dxa"/>
        <w:tblInd w:w="14" w:type="dxa"/>
        <w:tblLayout w:type="fixed"/>
        <w:tblCellMar>
          <w:left w:w="28" w:type="dxa"/>
          <w:right w:w="28" w:type="dxa"/>
        </w:tblCellMar>
        <w:tblLook w:val="0000" w:firstRow="0" w:lastRow="0" w:firstColumn="0" w:lastColumn="0" w:noHBand="0" w:noVBand="0"/>
      </w:tblPr>
      <w:tblGrid>
        <w:gridCol w:w="555"/>
        <w:gridCol w:w="1869"/>
        <w:gridCol w:w="3260"/>
        <w:gridCol w:w="1276"/>
        <w:gridCol w:w="708"/>
        <w:gridCol w:w="992"/>
        <w:gridCol w:w="1277"/>
      </w:tblGrid>
      <w:tr w:rsidR="00EA0A22" w:rsidRPr="00EA0A22" w:rsidTr="00163EE9">
        <w:trPr>
          <w:trHeight w:val="285"/>
        </w:trPr>
        <w:tc>
          <w:tcPr>
            <w:tcW w:w="555" w:type="dxa"/>
            <w:vMerge w:val="restart"/>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 </w:t>
            </w:r>
            <w:proofErr w:type="gramStart"/>
            <w:r w:rsidRPr="00EA0A22">
              <w:rPr>
                <w:rFonts w:ascii="Times New Roman" w:eastAsia="Times New Roman" w:hAnsi="Times New Roman" w:cs="Times New Roman"/>
                <w:sz w:val="20"/>
                <w:szCs w:val="20"/>
                <w:lang w:eastAsia="ar-SA"/>
              </w:rPr>
              <w:t>п</w:t>
            </w:r>
            <w:proofErr w:type="gramEnd"/>
            <w:r w:rsidRPr="00EA0A22">
              <w:rPr>
                <w:rFonts w:ascii="Times New Roman" w:eastAsia="Times New Roman" w:hAnsi="Times New Roman" w:cs="Times New Roman"/>
                <w:sz w:val="20"/>
                <w:szCs w:val="20"/>
                <w:lang w:eastAsia="ar-SA"/>
              </w:rPr>
              <w:t>/п</w:t>
            </w:r>
          </w:p>
        </w:tc>
        <w:tc>
          <w:tcPr>
            <w:tcW w:w="1869" w:type="dxa"/>
            <w:vMerge w:val="restart"/>
            <w:tcBorders>
              <w:top w:val="single" w:sz="4" w:space="0" w:color="000000"/>
              <w:left w:val="single" w:sz="4" w:space="0" w:color="000000"/>
              <w:bottom w:val="single" w:sz="4" w:space="0" w:color="000000"/>
            </w:tcBorders>
            <w:shd w:val="clear" w:color="auto" w:fill="auto"/>
            <w:textDirection w:val="btLr"/>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Наименование источников теплоснабжения</w:t>
            </w:r>
          </w:p>
        </w:tc>
        <w:tc>
          <w:tcPr>
            <w:tcW w:w="6236" w:type="dxa"/>
            <w:gridSpan w:val="4"/>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Расчетные тепловые нагрузки, </w:t>
            </w:r>
            <w:proofErr w:type="gramStart"/>
            <w:r w:rsidRPr="00EA0A22">
              <w:rPr>
                <w:rFonts w:ascii="Times New Roman" w:eastAsia="Times New Roman" w:hAnsi="Times New Roman" w:cs="Times New Roman"/>
                <w:sz w:val="20"/>
                <w:szCs w:val="20"/>
                <w:lang w:eastAsia="ar-SA"/>
              </w:rPr>
              <w:t>Ккал</w:t>
            </w:r>
            <w:proofErr w:type="gramEnd"/>
            <w:r w:rsidRPr="00EA0A22">
              <w:rPr>
                <w:rFonts w:ascii="Times New Roman" w:eastAsia="Times New Roman" w:hAnsi="Times New Roman" w:cs="Times New Roman"/>
                <w:sz w:val="20"/>
                <w:szCs w:val="20"/>
                <w:lang w:eastAsia="ar-SA"/>
              </w:rPr>
              <w:t>/ч</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Располагаемая тепловая мощность, </w:t>
            </w:r>
          </w:p>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Гкал/</w:t>
            </w:r>
            <w:proofErr w:type="gramStart"/>
            <w:r w:rsidRPr="00EA0A22">
              <w:rPr>
                <w:rFonts w:ascii="Times New Roman" w:eastAsia="Times New Roman" w:hAnsi="Times New Roman" w:cs="Times New Roman"/>
                <w:sz w:val="20"/>
                <w:szCs w:val="20"/>
                <w:lang w:eastAsia="ar-SA"/>
              </w:rPr>
              <w:t>ч</w:t>
            </w:r>
            <w:proofErr w:type="gramEnd"/>
          </w:p>
        </w:tc>
      </w:tr>
      <w:tr w:rsidR="00EA0A22" w:rsidRPr="00EA0A22" w:rsidTr="00163EE9">
        <w:trPr>
          <w:cantSplit/>
          <w:trHeight w:val="2435"/>
        </w:trPr>
        <w:tc>
          <w:tcPr>
            <w:tcW w:w="555" w:type="dxa"/>
            <w:vMerge/>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1869" w:type="dxa"/>
            <w:vMerge/>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3260" w:type="dxa"/>
            <w:tcBorders>
              <w:top w:val="single" w:sz="4" w:space="0" w:color="000000"/>
              <w:left w:val="single" w:sz="4" w:space="0" w:color="000000"/>
              <w:bottom w:val="single" w:sz="4" w:space="0" w:color="000000"/>
            </w:tcBorders>
            <w:shd w:val="clear" w:color="auto" w:fill="auto"/>
            <w:textDirection w:val="btLr"/>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Количество потребителей, наименование, адрес </w:t>
            </w:r>
          </w:p>
        </w:tc>
        <w:tc>
          <w:tcPr>
            <w:tcW w:w="1276" w:type="dxa"/>
            <w:tcBorders>
              <w:top w:val="single" w:sz="4" w:space="0" w:color="000000"/>
              <w:left w:val="single" w:sz="4" w:space="0" w:color="000000"/>
              <w:bottom w:val="single" w:sz="4" w:space="0" w:color="000000"/>
            </w:tcBorders>
            <w:shd w:val="clear" w:color="auto" w:fill="auto"/>
            <w:textDirection w:val="btLr"/>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Отопление и вентиляция</w:t>
            </w: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ГВС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Суммарная</w:t>
            </w: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r>
      <w:tr w:rsidR="00EA0A22" w:rsidRPr="00EA0A22" w:rsidTr="00163EE9">
        <w:tc>
          <w:tcPr>
            <w:tcW w:w="555" w:type="dxa"/>
            <w:vMerge w:val="restart"/>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1</w:t>
            </w:r>
          </w:p>
        </w:tc>
        <w:tc>
          <w:tcPr>
            <w:tcW w:w="1869" w:type="dxa"/>
            <w:vMerge w:val="restart"/>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БМК ул. Невского, 18а</w:t>
            </w: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gramStart"/>
            <w:r w:rsidRPr="00EA0A22">
              <w:rPr>
                <w:rFonts w:ascii="Times New Roman" w:eastAsia="Calibri" w:hAnsi="Times New Roman" w:cs="Times New Roman"/>
                <w:sz w:val="20"/>
                <w:szCs w:val="20"/>
                <w:lang w:eastAsia="ar-SA"/>
              </w:rPr>
              <w:t>Ж</w:t>
            </w:r>
            <w:proofErr w:type="gramEnd"/>
            <w:r w:rsidRPr="00EA0A22">
              <w:rPr>
                <w:rFonts w:ascii="Times New Roman" w:eastAsia="Calibri" w:hAnsi="Times New Roman" w:cs="Times New Roman"/>
                <w:sz w:val="20"/>
                <w:szCs w:val="20"/>
                <w:lang w:eastAsia="ar-SA"/>
              </w:rPr>
              <w:t>/дом, ул. Луначарского, 30а</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0,010</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0,010</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gramStart"/>
            <w:r w:rsidRPr="00EA0A22">
              <w:rPr>
                <w:rFonts w:ascii="Times New Roman" w:eastAsia="Calibri" w:hAnsi="Times New Roman" w:cs="Times New Roman"/>
                <w:sz w:val="20"/>
                <w:szCs w:val="20"/>
                <w:lang w:eastAsia="ar-SA"/>
              </w:rPr>
              <w:t>Ж</w:t>
            </w:r>
            <w:proofErr w:type="gramEnd"/>
            <w:r w:rsidRPr="00EA0A22">
              <w:rPr>
                <w:rFonts w:ascii="Times New Roman" w:eastAsia="Calibri" w:hAnsi="Times New Roman" w:cs="Times New Roman"/>
                <w:sz w:val="20"/>
                <w:szCs w:val="20"/>
                <w:lang w:eastAsia="ar-SA"/>
              </w:rPr>
              <w:t>/дом, ул. 8 Марта, 7Б</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0,006</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0,006</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Ж/дом, ул. </w:t>
            </w:r>
            <w:proofErr w:type="gramStart"/>
            <w:r w:rsidRPr="00EA0A22">
              <w:rPr>
                <w:rFonts w:ascii="Times New Roman" w:eastAsia="Calibri" w:hAnsi="Times New Roman" w:cs="Times New Roman"/>
                <w:sz w:val="20"/>
                <w:szCs w:val="20"/>
                <w:lang w:eastAsia="ar-SA"/>
              </w:rPr>
              <w:t>Невского</w:t>
            </w:r>
            <w:proofErr w:type="gramEnd"/>
            <w:r w:rsidRPr="00EA0A22">
              <w:rPr>
                <w:rFonts w:ascii="Times New Roman" w:eastAsia="Calibri" w:hAnsi="Times New Roman" w:cs="Times New Roman"/>
                <w:sz w:val="20"/>
                <w:szCs w:val="20"/>
                <w:lang w:eastAsia="ar-SA"/>
              </w:rPr>
              <w:t>, 17</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0,015</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0,015</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МОУ </w:t>
            </w:r>
            <w:proofErr w:type="spellStart"/>
            <w:r w:rsidRPr="00EA0A22">
              <w:rPr>
                <w:rFonts w:ascii="Times New Roman" w:eastAsia="Calibri" w:hAnsi="Times New Roman" w:cs="Times New Roman"/>
                <w:sz w:val="20"/>
                <w:szCs w:val="20"/>
                <w:lang w:eastAsia="ar-SA"/>
              </w:rPr>
              <w:t>Судиславская</w:t>
            </w:r>
            <w:proofErr w:type="spellEnd"/>
            <w:r w:rsidRPr="00EA0A22">
              <w:rPr>
                <w:rFonts w:ascii="Times New Roman" w:eastAsia="Calibri" w:hAnsi="Times New Roman" w:cs="Times New Roman"/>
                <w:sz w:val="20"/>
                <w:szCs w:val="20"/>
                <w:lang w:eastAsia="ar-SA"/>
              </w:rPr>
              <w:t xml:space="preserve"> СОШ </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0,300</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0,300</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Неж</w:t>
            </w:r>
            <w:proofErr w:type="spellEnd"/>
            <w:r w:rsidRPr="00EA0A22">
              <w:rPr>
                <w:rFonts w:ascii="Times New Roman" w:eastAsia="Calibri" w:hAnsi="Times New Roman" w:cs="Times New Roman"/>
                <w:sz w:val="20"/>
                <w:szCs w:val="20"/>
                <w:lang w:eastAsia="ar-SA"/>
              </w:rPr>
              <w:t xml:space="preserve">. здание, ул. </w:t>
            </w:r>
            <w:proofErr w:type="gramStart"/>
            <w:r w:rsidRPr="00EA0A22">
              <w:rPr>
                <w:rFonts w:ascii="Times New Roman" w:eastAsia="Calibri" w:hAnsi="Times New Roman" w:cs="Times New Roman"/>
                <w:sz w:val="20"/>
                <w:szCs w:val="20"/>
                <w:lang w:eastAsia="ar-SA"/>
              </w:rPr>
              <w:t>Советская</w:t>
            </w:r>
            <w:proofErr w:type="gramEnd"/>
            <w:r w:rsidRPr="00EA0A22">
              <w:rPr>
                <w:rFonts w:ascii="Times New Roman" w:eastAsia="Calibri" w:hAnsi="Times New Roman" w:cs="Times New Roman"/>
                <w:sz w:val="20"/>
                <w:szCs w:val="20"/>
                <w:lang w:eastAsia="ar-SA"/>
              </w:rPr>
              <w:t>, 22</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0,073</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0,073</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Неж</w:t>
            </w:r>
            <w:proofErr w:type="spellEnd"/>
            <w:r w:rsidRPr="00EA0A22">
              <w:rPr>
                <w:rFonts w:ascii="Times New Roman" w:eastAsia="Calibri" w:hAnsi="Times New Roman" w:cs="Times New Roman"/>
                <w:sz w:val="20"/>
                <w:szCs w:val="20"/>
                <w:lang w:eastAsia="ar-SA"/>
              </w:rPr>
              <w:t xml:space="preserve">. здание, ул. </w:t>
            </w:r>
            <w:proofErr w:type="gramStart"/>
            <w:r w:rsidRPr="00EA0A22">
              <w:rPr>
                <w:rFonts w:ascii="Times New Roman" w:eastAsia="Calibri" w:hAnsi="Times New Roman" w:cs="Times New Roman"/>
                <w:sz w:val="20"/>
                <w:szCs w:val="20"/>
                <w:lang w:eastAsia="ar-SA"/>
              </w:rPr>
              <w:t>Советская</w:t>
            </w:r>
            <w:proofErr w:type="gramEnd"/>
            <w:r w:rsidRPr="00EA0A22">
              <w:rPr>
                <w:rFonts w:ascii="Times New Roman" w:eastAsia="Calibri" w:hAnsi="Times New Roman" w:cs="Times New Roman"/>
                <w:sz w:val="20"/>
                <w:szCs w:val="20"/>
                <w:lang w:eastAsia="ar-SA"/>
              </w:rPr>
              <w:t>, 22</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0,015</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0,015</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Администрация Суд. МР</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0,132</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0,132</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Гараж администрации </w:t>
            </w:r>
            <w:proofErr w:type="spellStart"/>
            <w:r w:rsidRPr="00EA0A22">
              <w:rPr>
                <w:rFonts w:ascii="Times New Roman" w:eastAsia="Calibri" w:hAnsi="Times New Roman" w:cs="Times New Roman"/>
                <w:sz w:val="20"/>
                <w:szCs w:val="20"/>
                <w:lang w:eastAsia="ar-SA"/>
              </w:rPr>
              <w:t>Суд</w:t>
            </w:r>
            <w:proofErr w:type="gramStart"/>
            <w:r w:rsidRPr="00EA0A22">
              <w:rPr>
                <w:rFonts w:ascii="Times New Roman" w:eastAsia="Calibri" w:hAnsi="Times New Roman" w:cs="Times New Roman"/>
                <w:sz w:val="20"/>
                <w:szCs w:val="20"/>
                <w:lang w:eastAsia="ar-SA"/>
              </w:rPr>
              <w:t>.М</w:t>
            </w:r>
            <w:proofErr w:type="gramEnd"/>
            <w:r w:rsidRPr="00EA0A22">
              <w:rPr>
                <w:rFonts w:ascii="Times New Roman" w:eastAsia="Calibri" w:hAnsi="Times New Roman" w:cs="Times New Roman"/>
                <w:sz w:val="20"/>
                <w:szCs w:val="20"/>
                <w:lang w:eastAsia="ar-SA"/>
              </w:rPr>
              <w:t>Р</w:t>
            </w:r>
            <w:proofErr w:type="spellEnd"/>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0,008</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0,008</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Нежилое здание колледжа, ул. </w:t>
            </w:r>
            <w:proofErr w:type="gramStart"/>
            <w:r w:rsidRPr="00EA0A22">
              <w:rPr>
                <w:rFonts w:ascii="Times New Roman" w:eastAsia="Calibri" w:hAnsi="Times New Roman" w:cs="Times New Roman"/>
                <w:sz w:val="20"/>
                <w:szCs w:val="20"/>
                <w:lang w:eastAsia="ar-SA"/>
              </w:rPr>
              <w:t>Советская</w:t>
            </w:r>
            <w:proofErr w:type="gramEnd"/>
            <w:r w:rsidRPr="00EA0A22">
              <w:rPr>
                <w:rFonts w:ascii="Times New Roman" w:eastAsia="Calibri" w:hAnsi="Times New Roman" w:cs="Times New Roman"/>
                <w:sz w:val="20"/>
                <w:szCs w:val="20"/>
                <w:lang w:eastAsia="ar-SA"/>
              </w:rPr>
              <w:t>, 18В</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0,014</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0,014</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Нежилое здание колледжа, ул. </w:t>
            </w:r>
            <w:proofErr w:type="gramStart"/>
            <w:r w:rsidRPr="00EA0A22">
              <w:rPr>
                <w:rFonts w:ascii="Times New Roman" w:eastAsia="Calibri" w:hAnsi="Times New Roman" w:cs="Times New Roman"/>
                <w:sz w:val="20"/>
                <w:szCs w:val="20"/>
                <w:lang w:eastAsia="ar-SA"/>
              </w:rPr>
              <w:t>Советская</w:t>
            </w:r>
            <w:proofErr w:type="gramEnd"/>
            <w:r w:rsidRPr="00EA0A22">
              <w:rPr>
                <w:rFonts w:ascii="Times New Roman" w:eastAsia="Calibri" w:hAnsi="Times New Roman" w:cs="Times New Roman"/>
                <w:sz w:val="20"/>
                <w:szCs w:val="20"/>
                <w:lang w:eastAsia="ar-SA"/>
              </w:rPr>
              <w:t>, 18Г</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0,021</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0,021</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Неж</w:t>
            </w:r>
            <w:proofErr w:type="spellEnd"/>
            <w:r w:rsidRPr="00EA0A22">
              <w:rPr>
                <w:rFonts w:ascii="Times New Roman" w:eastAsia="Calibri" w:hAnsi="Times New Roman" w:cs="Times New Roman"/>
                <w:sz w:val="20"/>
                <w:szCs w:val="20"/>
                <w:lang w:eastAsia="ar-SA"/>
              </w:rPr>
              <w:t xml:space="preserve">. здание, </w:t>
            </w:r>
            <w:proofErr w:type="spellStart"/>
            <w:r w:rsidRPr="00EA0A22">
              <w:rPr>
                <w:rFonts w:ascii="Times New Roman" w:eastAsia="Calibri" w:hAnsi="Times New Roman" w:cs="Times New Roman"/>
                <w:sz w:val="20"/>
                <w:szCs w:val="20"/>
                <w:lang w:eastAsia="ar-SA"/>
              </w:rPr>
              <w:t>ул</w:t>
            </w:r>
            <w:proofErr w:type="gramStart"/>
            <w:r w:rsidRPr="00EA0A22">
              <w:rPr>
                <w:rFonts w:ascii="Times New Roman" w:eastAsia="Calibri" w:hAnsi="Times New Roman" w:cs="Times New Roman"/>
                <w:sz w:val="20"/>
                <w:szCs w:val="20"/>
                <w:lang w:eastAsia="ar-SA"/>
              </w:rPr>
              <w:t>.С</w:t>
            </w:r>
            <w:proofErr w:type="gramEnd"/>
            <w:r w:rsidRPr="00EA0A22">
              <w:rPr>
                <w:rFonts w:ascii="Times New Roman" w:eastAsia="Calibri" w:hAnsi="Times New Roman" w:cs="Times New Roman"/>
                <w:sz w:val="20"/>
                <w:szCs w:val="20"/>
                <w:lang w:eastAsia="ar-SA"/>
              </w:rPr>
              <w:t>оветская</w:t>
            </w:r>
            <w:proofErr w:type="spellEnd"/>
            <w:r w:rsidRPr="00EA0A22">
              <w:rPr>
                <w:rFonts w:ascii="Times New Roman" w:eastAsia="Calibri" w:hAnsi="Times New Roman" w:cs="Times New Roman"/>
                <w:sz w:val="20"/>
                <w:szCs w:val="20"/>
                <w:lang w:eastAsia="ar-SA"/>
              </w:rPr>
              <w:t>, 18б</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0,024</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0,024</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Стационар </w:t>
            </w:r>
            <w:proofErr w:type="spellStart"/>
            <w:r w:rsidRPr="00EA0A22">
              <w:rPr>
                <w:rFonts w:ascii="Times New Roman" w:eastAsia="Calibri" w:hAnsi="Times New Roman" w:cs="Times New Roman"/>
                <w:sz w:val="20"/>
                <w:szCs w:val="20"/>
                <w:lang w:eastAsia="ar-SA"/>
              </w:rPr>
              <w:t>райбольницы</w:t>
            </w:r>
            <w:proofErr w:type="spellEnd"/>
            <w:r w:rsidRPr="00EA0A22">
              <w:rPr>
                <w:rFonts w:ascii="Times New Roman" w:eastAsia="Calibri" w:hAnsi="Times New Roman" w:cs="Times New Roman"/>
                <w:sz w:val="20"/>
                <w:szCs w:val="20"/>
                <w:lang w:eastAsia="ar-SA"/>
              </w:rPr>
              <w:t xml:space="preserve"> </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0,086</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0,086</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Поликлинника</w:t>
            </w:r>
            <w:proofErr w:type="spellEnd"/>
            <w:r w:rsidRPr="00EA0A22">
              <w:rPr>
                <w:rFonts w:ascii="Times New Roman" w:eastAsia="Calibri" w:hAnsi="Times New Roman" w:cs="Times New Roman"/>
                <w:sz w:val="20"/>
                <w:szCs w:val="20"/>
                <w:lang w:eastAsia="ar-SA"/>
              </w:rPr>
              <w:t xml:space="preserve"> </w:t>
            </w:r>
            <w:proofErr w:type="spellStart"/>
            <w:r w:rsidRPr="00EA0A22">
              <w:rPr>
                <w:rFonts w:ascii="Times New Roman" w:eastAsia="Calibri" w:hAnsi="Times New Roman" w:cs="Times New Roman"/>
                <w:sz w:val="20"/>
                <w:szCs w:val="20"/>
                <w:lang w:eastAsia="ar-SA"/>
              </w:rPr>
              <w:t>райбольницы</w:t>
            </w:r>
            <w:proofErr w:type="spellEnd"/>
            <w:r w:rsidRPr="00EA0A22">
              <w:rPr>
                <w:rFonts w:ascii="Times New Roman" w:eastAsia="Calibri" w:hAnsi="Times New Roman" w:cs="Times New Roman"/>
                <w:sz w:val="20"/>
                <w:szCs w:val="20"/>
                <w:lang w:eastAsia="ar-SA"/>
              </w:rPr>
              <w:t xml:space="preserve"> </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0,092</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0,092</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roofErr w:type="spellStart"/>
            <w:r w:rsidRPr="00EA0A22">
              <w:rPr>
                <w:rFonts w:ascii="Times New Roman" w:eastAsia="Calibri" w:hAnsi="Times New Roman" w:cs="Times New Roman"/>
                <w:sz w:val="20"/>
                <w:szCs w:val="20"/>
                <w:lang w:eastAsia="ar-SA"/>
              </w:rPr>
              <w:t>Адм</w:t>
            </w:r>
            <w:proofErr w:type="gramStart"/>
            <w:r w:rsidRPr="00EA0A22">
              <w:rPr>
                <w:rFonts w:ascii="Times New Roman" w:eastAsia="Calibri" w:hAnsi="Times New Roman" w:cs="Times New Roman"/>
                <w:sz w:val="20"/>
                <w:szCs w:val="20"/>
                <w:lang w:eastAsia="ar-SA"/>
              </w:rPr>
              <w:t>.з</w:t>
            </w:r>
            <w:proofErr w:type="gramEnd"/>
            <w:r w:rsidRPr="00EA0A22">
              <w:rPr>
                <w:rFonts w:ascii="Times New Roman" w:eastAsia="Calibri" w:hAnsi="Times New Roman" w:cs="Times New Roman"/>
                <w:sz w:val="20"/>
                <w:szCs w:val="20"/>
                <w:lang w:eastAsia="ar-SA"/>
              </w:rPr>
              <w:t>дание</w:t>
            </w:r>
            <w:proofErr w:type="spellEnd"/>
            <w:r w:rsidRPr="00EA0A22">
              <w:rPr>
                <w:rFonts w:ascii="Times New Roman" w:eastAsia="Calibri" w:hAnsi="Times New Roman" w:cs="Times New Roman"/>
                <w:sz w:val="20"/>
                <w:szCs w:val="20"/>
                <w:lang w:eastAsia="ar-SA"/>
              </w:rPr>
              <w:t xml:space="preserve"> </w:t>
            </w:r>
            <w:proofErr w:type="spellStart"/>
            <w:r w:rsidRPr="00EA0A22">
              <w:rPr>
                <w:rFonts w:ascii="Times New Roman" w:eastAsia="Calibri" w:hAnsi="Times New Roman" w:cs="Times New Roman"/>
                <w:sz w:val="20"/>
                <w:szCs w:val="20"/>
                <w:lang w:eastAsia="ar-SA"/>
              </w:rPr>
              <w:t>райбольницы</w:t>
            </w:r>
            <w:proofErr w:type="spellEnd"/>
            <w:r w:rsidRPr="00EA0A22">
              <w:rPr>
                <w:rFonts w:ascii="Times New Roman" w:eastAsia="Calibri" w:hAnsi="Times New Roman" w:cs="Times New Roman"/>
                <w:sz w:val="20"/>
                <w:szCs w:val="20"/>
                <w:lang w:eastAsia="ar-SA"/>
              </w:rPr>
              <w:t>, ул. Луначарского, 51</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0,011</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0,011</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МОУ </w:t>
            </w:r>
            <w:proofErr w:type="spellStart"/>
            <w:r w:rsidRPr="00EA0A22">
              <w:rPr>
                <w:rFonts w:ascii="Times New Roman" w:eastAsia="Calibri" w:hAnsi="Times New Roman" w:cs="Times New Roman"/>
                <w:sz w:val="20"/>
                <w:szCs w:val="20"/>
                <w:lang w:eastAsia="ar-SA"/>
              </w:rPr>
              <w:t>Судиславская</w:t>
            </w:r>
            <w:proofErr w:type="spellEnd"/>
            <w:r w:rsidRPr="00EA0A22">
              <w:rPr>
                <w:rFonts w:ascii="Times New Roman" w:eastAsia="Calibri" w:hAnsi="Times New Roman" w:cs="Times New Roman"/>
                <w:sz w:val="20"/>
                <w:szCs w:val="20"/>
                <w:lang w:eastAsia="ar-SA"/>
              </w:rPr>
              <w:t xml:space="preserve"> ООШ</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0,065</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0,1</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МДОУ д/с «Березка»</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0,065</w:t>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0,1</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555" w:type="dxa"/>
            <w:vMerge/>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vMerge/>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Итого </w:t>
            </w: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fldChar w:fldCharType="begin"/>
            </w:r>
            <w:r w:rsidRPr="00EA0A22">
              <w:rPr>
                <w:rFonts w:ascii="Times New Roman" w:eastAsia="Times New Roman" w:hAnsi="Times New Roman" w:cs="Times New Roman"/>
                <w:sz w:val="20"/>
                <w:szCs w:val="20"/>
                <w:lang w:eastAsia="ar-SA"/>
              </w:rPr>
              <w:instrText xml:space="preserve"> =SUM(ABOVE) </w:instrText>
            </w:r>
            <w:r w:rsidRPr="00EA0A22">
              <w:rPr>
                <w:rFonts w:ascii="Times New Roman" w:eastAsia="Times New Roman" w:hAnsi="Times New Roman" w:cs="Times New Roman"/>
                <w:sz w:val="20"/>
                <w:szCs w:val="20"/>
                <w:lang w:eastAsia="ar-SA"/>
              </w:rPr>
              <w:fldChar w:fldCharType="separate"/>
            </w:r>
            <w:r w:rsidRPr="00EA0A22">
              <w:rPr>
                <w:rFonts w:ascii="Times New Roman" w:eastAsia="Times New Roman" w:hAnsi="Times New Roman" w:cs="Times New Roman"/>
                <w:noProof/>
                <w:sz w:val="20"/>
                <w:szCs w:val="20"/>
                <w:lang w:eastAsia="ar-SA"/>
              </w:rPr>
              <w:t>0,937</w:t>
            </w:r>
            <w:r w:rsidRPr="00EA0A22">
              <w:rPr>
                <w:rFonts w:ascii="Times New Roman" w:eastAsia="Times New Roman" w:hAnsi="Times New Roman" w:cs="Times New Roman"/>
                <w:sz w:val="20"/>
                <w:szCs w:val="20"/>
                <w:lang w:eastAsia="ar-SA"/>
              </w:rPr>
              <w:fldChar w:fldCharType="end"/>
            </w: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0,937</w:t>
            </w: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0,941</w:t>
            </w:r>
          </w:p>
        </w:tc>
      </w:tr>
      <w:tr w:rsidR="00EA0A22" w:rsidRPr="00EA0A22" w:rsidTr="00163EE9">
        <w:tc>
          <w:tcPr>
            <w:tcW w:w="555"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69"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p>
        </w:tc>
        <w:tc>
          <w:tcPr>
            <w:tcW w:w="3260" w:type="dxa"/>
            <w:tcBorders>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
        </w:tc>
        <w:tc>
          <w:tcPr>
            <w:tcW w:w="1276"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708"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992" w:type="dxa"/>
            <w:tcBorders>
              <w:left w:val="single" w:sz="4" w:space="0" w:color="000000"/>
              <w:bottom w:val="single" w:sz="4" w:space="0" w:color="000000"/>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277" w:type="dxa"/>
            <w:tcBorders>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p>
        </w:tc>
      </w:tr>
      <w:tr w:rsidR="00EA0A22" w:rsidRPr="00EA0A22" w:rsidTr="00163EE9">
        <w:tc>
          <w:tcPr>
            <w:tcW w:w="2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 xml:space="preserve">Всего по поселению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0,937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fldChar w:fldCharType="begin"/>
            </w:r>
            <w:r w:rsidRPr="00EA0A22">
              <w:rPr>
                <w:rFonts w:ascii="Times New Roman" w:eastAsia="Times New Roman" w:hAnsi="Times New Roman" w:cs="Times New Roman"/>
                <w:sz w:val="20"/>
                <w:szCs w:val="20"/>
                <w:lang w:eastAsia="ar-SA"/>
              </w:rPr>
              <w:instrText xml:space="preserve"> =SUM(LEFT) </w:instrText>
            </w:r>
            <w:r w:rsidRPr="00EA0A22">
              <w:rPr>
                <w:rFonts w:ascii="Times New Roman" w:eastAsia="Times New Roman" w:hAnsi="Times New Roman" w:cs="Times New Roman"/>
                <w:sz w:val="20"/>
                <w:szCs w:val="20"/>
                <w:lang w:eastAsia="ar-SA"/>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0,937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A0A22" w:rsidRPr="00EA0A22" w:rsidRDefault="00EA0A22" w:rsidP="00EA0A22">
            <w:pPr>
              <w:suppressAutoHyphens/>
              <w:autoSpaceDE w:val="0"/>
              <w:snapToGrid w:val="0"/>
              <w:spacing w:after="0" w:line="240" w:lineRule="auto"/>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0,941</w:t>
            </w:r>
          </w:p>
        </w:tc>
      </w:tr>
    </w:tbl>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 xml:space="preserve">Таблица 2.2 </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bCs/>
          <w:sz w:val="20"/>
          <w:szCs w:val="20"/>
          <w:lang w:eastAsia="ar-SA"/>
        </w:rPr>
        <w:t>Материальные характеристики тепловых сетей теплоснабжающей организации</w:t>
      </w:r>
      <w:r w:rsidRPr="00EA0A22">
        <w:rPr>
          <w:rFonts w:ascii="Times New Roman" w:eastAsia="Times New Roman" w:hAnsi="Times New Roman" w:cs="Times New Roman"/>
          <w:sz w:val="20"/>
          <w:szCs w:val="20"/>
          <w:lang w:eastAsia="ar-SA"/>
        </w:rPr>
        <w:t xml:space="preserve"> </w:t>
      </w:r>
    </w:p>
    <w:tbl>
      <w:tblPr>
        <w:tblW w:w="9923" w:type="dxa"/>
        <w:tblInd w:w="28" w:type="dxa"/>
        <w:tblLayout w:type="fixed"/>
        <w:tblCellMar>
          <w:left w:w="28" w:type="dxa"/>
          <w:right w:w="28" w:type="dxa"/>
        </w:tblCellMar>
        <w:tblLook w:val="0000" w:firstRow="0" w:lastRow="0" w:firstColumn="0" w:lastColumn="0" w:noHBand="0" w:noVBand="0"/>
      </w:tblPr>
      <w:tblGrid>
        <w:gridCol w:w="2268"/>
        <w:gridCol w:w="993"/>
        <w:gridCol w:w="1275"/>
        <w:gridCol w:w="1985"/>
        <w:gridCol w:w="1268"/>
        <w:gridCol w:w="1283"/>
        <w:gridCol w:w="851"/>
      </w:tblGrid>
      <w:tr w:rsidR="00EA0A22" w:rsidRPr="00EA0A22" w:rsidTr="00163EE9">
        <w:trPr>
          <w:trHeight w:val="20"/>
        </w:trPr>
        <w:tc>
          <w:tcPr>
            <w:tcW w:w="2268"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Наименование теплоснабжающей организации, котельной</w:t>
            </w:r>
          </w:p>
        </w:tc>
        <w:tc>
          <w:tcPr>
            <w:tcW w:w="993" w:type="dxa"/>
            <w:tcBorders>
              <w:top w:val="single" w:sz="4" w:space="0" w:color="000000"/>
              <w:left w:val="single" w:sz="4" w:space="0" w:color="000000"/>
              <w:bottom w:val="single" w:sz="4" w:space="0" w:color="000000"/>
              <w:right w:val="single" w:sz="4" w:space="0" w:color="000000"/>
            </w:tcBorders>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Начало-конец участка</w:t>
            </w:r>
          </w:p>
        </w:tc>
        <w:tc>
          <w:tcPr>
            <w:tcW w:w="1275"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Наружный диаметр, </w:t>
            </w:r>
            <w:proofErr w:type="gramStart"/>
            <w:r w:rsidRPr="00EA0A22">
              <w:rPr>
                <w:rFonts w:ascii="Times New Roman" w:eastAsia="Times New Roman" w:hAnsi="Times New Roman" w:cs="Times New Roman"/>
                <w:sz w:val="20"/>
                <w:szCs w:val="20"/>
                <w:lang w:eastAsia="ar-SA"/>
              </w:rPr>
              <w:t>мм</w:t>
            </w:r>
            <w:proofErr w:type="gramEnd"/>
          </w:p>
        </w:tc>
        <w:tc>
          <w:tcPr>
            <w:tcW w:w="1985"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Протяженность*, </w:t>
            </w:r>
            <w:proofErr w:type="gramStart"/>
            <w:r w:rsidRPr="00EA0A22">
              <w:rPr>
                <w:rFonts w:ascii="Times New Roman" w:eastAsia="Times New Roman" w:hAnsi="Times New Roman" w:cs="Times New Roman"/>
                <w:sz w:val="20"/>
                <w:szCs w:val="20"/>
                <w:lang w:eastAsia="ar-SA"/>
              </w:rPr>
              <w:t>м</w:t>
            </w:r>
            <w:proofErr w:type="gramEnd"/>
          </w:p>
        </w:tc>
        <w:tc>
          <w:tcPr>
            <w:tcW w:w="1268"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Тип прокладки</w:t>
            </w:r>
          </w:p>
        </w:tc>
        <w:tc>
          <w:tcPr>
            <w:tcW w:w="1283"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Удельный объем воды, м</w:t>
            </w:r>
            <w:r w:rsidRPr="00EA0A22">
              <w:rPr>
                <w:rFonts w:ascii="Times New Roman" w:eastAsia="Times New Roman" w:hAnsi="Times New Roman" w:cs="Times New Roman"/>
                <w:sz w:val="20"/>
                <w:szCs w:val="20"/>
                <w:vertAlign w:val="superscript"/>
                <w:lang w:eastAsia="ar-SA"/>
              </w:rPr>
              <w:t>3</w:t>
            </w:r>
            <w:r w:rsidRPr="00EA0A22">
              <w:rPr>
                <w:rFonts w:ascii="Times New Roman" w:eastAsia="Times New Roman" w:hAnsi="Times New Roman" w:cs="Times New Roman"/>
                <w:sz w:val="20"/>
                <w:szCs w:val="20"/>
                <w:lang w:eastAsia="ar-SA"/>
              </w:rPr>
              <w:t>/км</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Объем воды, м</w:t>
            </w:r>
            <w:r w:rsidRPr="00EA0A22">
              <w:rPr>
                <w:rFonts w:ascii="Times New Roman" w:eastAsia="Times New Roman" w:hAnsi="Times New Roman" w:cs="Times New Roman"/>
                <w:sz w:val="20"/>
                <w:szCs w:val="20"/>
                <w:vertAlign w:val="superscript"/>
                <w:lang w:eastAsia="ar-SA"/>
              </w:rPr>
              <w:t>3</w:t>
            </w:r>
          </w:p>
        </w:tc>
      </w:tr>
      <w:tr w:rsidR="00EA0A22" w:rsidRPr="00EA0A22" w:rsidTr="00163EE9">
        <w:trPr>
          <w:trHeight w:val="20"/>
        </w:trPr>
        <w:tc>
          <w:tcPr>
            <w:tcW w:w="2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1</w:t>
            </w:r>
          </w:p>
        </w:tc>
        <w:tc>
          <w:tcPr>
            <w:tcW w:w="993" w:type="dxa"/>
            <w:tcBorders>
              <w:top w:val="single" w:sz="4" w:space="0" w:color="000000"/>
              <w:left w:val="single" w:sz="4" w:space="0" w:color="000000"/>
              <w:bottom w:val="single" w:sz="4" w:space="0" w:color="000000"/>
              <w:right w:val="single" w:sz="4" w:space="0" w:color="000000"/>
            </w:tcBorders>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2</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3</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4</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6</w:t>
            </w:r>
          </w:p>
        </w:tc>
      </w:tr>
      <w:tr w:rsidR="00EA0A22" w:rsidRPr="00EA0A22" w:rsidTr="00163EE9">
        <w:trPr>
          <w:trHeight w:val="20"/>
        </w:trPr>
        <w:tc>
          <w:tcPr>
            <w:tcW w:w="7789" w:type="dxa"/>
            <w:gridSpan w:val="5"/>
            <w:tcBorders>
              <w:top w:val="single" w:sz="4" w:space="0" w:color="000000"/>
              <w:left w:val="single" w:sz="4" w:space="0" w:color="000000"/>
              <w:bottom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ООО «Современные технологии теплоснабжения»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r>
      <w:tr w:rsidR="00EA0A22" w:rsidRPr="00EA0A22" w:rsidTr="00163EE9">
        <w:trPr>
          <w:trHeight w:val="20"/>
        </w:trPr>
        <w:tc>
          <w:tcPr>
            <w:tcW w:w="2268" w:type="dxa"/>
            <w:vMerge w:val="restart"/>
            <w:tcBorders>
              <w:top w:val="single" w:sz="4" w:space="0" w:color="000000"/>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БМК ул. Невского, 18а</w:t>
            </w:r>
          </w:p>
        </w:tc>
        <w:tc>
          <w:tcPr>
            <w:tcW w:w="993" w:type="dxa"/>
            <w:vMerge w:val="restart"/>
            <w:tcBorders>
              <w:top w:val="single" w:sz="4" w:space="0" w:color="000000"/>
              <w:left w:val="single" w:sz="4" w:space="0" w:color="000000"/>
              <w:right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Суммарно по диаметрам</w:t>
            </w:r>
          </w:p>
        </w:tc>
        <w:tc>
          <w:tcPr>
            <w:tcW w:w="1275" w:type="dxa"/>
            <w:tcBorders>
              <w:top w:val="single" w:sz="4" w:space="0" w:color="000000"/>
              <w:left w:val="single" w:sz="4" w:space="0" w:color="000000"/>
              <w:bottom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219</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369</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67,4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24,87</w:t>
            </w:r>
          </w:p>
        </w:tc>
      </w:tr>
      <w:tr w:rsidR="00EA0A22" w:rsidRPr="00EA0A22" w:rsidTr="00163EE9">
        <w:trPr>
          <w:trHeight w:val="20"/>
        </w:trPr>
        <w:tc>
          <w:tcPr>
            <w:tcW w:w="2268" w:type="dxa"/>
            <w:vMerge/>
            <w:tcBorders>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3" w:type="dxa"/>
            <w:vMerge/>
            <w:tcBorders>
              <w:left w:val="single" w:sz="4" w:space="0" w:color="000000"/>
              <w:right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219</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71</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67,4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4,79</w:t>
            </w:r>
          </w:p>
        </w:tc>
      </w:tr>
      <w:tr w:rsidR="00EA0A22" w:rsidRPr="00EA0A22" w:rsidTr="00163EE9">
        <w:trPr>
          <w:trHeight w:val="20"/>
        </w:trPr>
        <w:tc>
          <w:tcPr>
            <w:tcW w:w="2268" w:type="dxa"/>
            <w:vMerge/>
            <w:tcBorders>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3" w:type="dxa"/>
            <w:vMerge/>
            <w:tcBorders>
              <w:left w:val="single" w:sz="4" w:space="0" w:color="000000"/>
              <w:right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159</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134</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35,4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4,74</w:t>
            </w:r>
          </w:p>
        </w:tc>
      </w:tr>
      <w:tr w:rsidR="00EA0A22" w:rsidRPr="00EA0A22" w:rsidTr="00163EE9">
        <w:trPr>
          <w:trHeight w:val="20"/>
        </w:trPr>
        <w:tc>
          <w:tcPr>
            <w:tcW w:w="2268" w:type="dxa"/>
            <w:vMerge/>
            <w:tcBorders>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3" w:type="dxa"/>
            <w:vMerge/>
            <w:tcBorders>
              <w:left w:val="single" w:sz="4" w:space="0" w:color="000000"/>
              <w:right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114</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0,32</w:t>
            </w:r>
          </w:p>
        </w:tc>
      </w:tr>
      <w:tr w:rsidR="00EA0A22" w:rsidRPr="00EA0A22" w:rsidTr="00163EE9">
        <w:trPr>
          <w:trHeight w:val="20"/>
        </w:trPr>
        <w:tc>
          <w:tcPr>
            <w:tcW w:w="2268" w:type="dxa"/>
            <w:vMerge/>
            <w:tcBorders>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3" w:type="dxa"/>
            <w:vMerge/>
            <w:tcBorders>
              <w:left w:val="single" w:sz="4" w:space="0" w:color="000000"/>
              <w:right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101</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296</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3,79</w:t>
            </w:r>
          </w:p>
        </w:tc>
      </w:tr>
      <w:tr w:rsidR="00EA0A22" w:rsidRPr="00EA0A22" w:rsidTr="00163EE9">
        <w:trPr>
          <w:trHeight w:val="20"/>
        </w:trPr>
        <w:tc>
          <w:tcPr>
            <w:tcW w:w="2268" w:type="dxa"/>
            <w:vMerge/>
            <w:tcBorders>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3" w:type="dxa"/>
            <w:vMerge/>
            <w:tcBorders>
              <w:left w:val="single" w:sz="4" w:space="0" w:color="000000"/>
              <w:right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101</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33</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0,42</w:t>
            </w:r>
          </w:p>
        </w:tc>
      </w:tr>
      <w:tr w:rsidR="00EA0A22" w:rsidRPr="00EA0A22" w:rsidTr="00163EE9">
        <w:trPr>
          <w:trHeight w:val="20"/>
        </w:trPr>
        <w:tc>
          <w:tcPr>
            <w:tcW w:w="2268" w:type="dxa"/>
            <w:vMerge/>
            <w:tcBorders>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3" w:type="dxa"/>
            <w:vMerge/>
            <w:tcBorders>
              <w:left w:val="single" w:sz="4" w:space="0" w:color="000000"/>
              <w:right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57</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362</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1,45</w:t>
            </w:r>
          </w:p>
        </w:tc>
      </w:tr>
      <w:tr w:rsidR="00EA0A22" w:rsidRPr="00EA0A22" w:rsidTr="00163EE9">
        <w:trPr>
          <w:trHeight w:val="20"/>
        </w:trPr>
        <w:tc>
          <w:tcPr>
            <w:tcW w:w="2268" w:type="dxa"/>
            <w:vMerge/>
            <w:tcBorders>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3" w:type="dxa"/>
            <w:vMerge/>
            <w:tcBorders>
              <w:left w:val="single" w:sz="4" w:space="0" w:color="000000"/>
              <w:right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57</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0,51</w:t>
            </w:r>
          </w:p>
        </w:tc>
      </w:tr>
      <w:tr w:rsidR="00EA0A22" w:rsidRPr="00EA0A22" w:rsidTr="00163EE9">
        <w:trPr>
          <w:trHeight w:val="20"/>
        </w:trPr>
        <w:tc>
          <w:tcPr>
            <w:tcW w:w="2268" w:type="dxa"/>
            <w:vMerge/>
            <w:tcBorders>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3" w:type="dxa"/>
            <w:vMerge/>
            <w:tcBorders>
              <w:left w:val="single" w:sz="4" w:space="0" w:color="000000"/>
              <w:bottom w:val="single" w:sz="4" w:space="0" w:color="000000"/>
              <w:right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надземная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0,06</w:t>
            </w:r>
          </w:p>
        </w:tc>
      </w:tr>
      <w:tr w:rsidR="00EA0A22" w:rsidRPr="00EA0A22" w:rsidTr="00163EE9">
        <w:trPr>
          <w:trHeight w:val="20"/>
        </w:trPr>
        <w:tc>
          <w:tcPr>
            <w:tcW w:w="2268" w:type="dxa"/>
            <w:vMerge/>
            <w:tcBorders>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3" w:type="dxa"/>
            <w:vMerge/>
            <w:tcBorders>
              <w:left w:val="single" w:sz="4" w:space="0" w:color="000000"/>
              <w:bottom w:val="single" w:sz="4" w:space="0" w:color="000000"/>
              <w:right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75" w:type="dxa"/>
            <w:tcBorders>
              <w:top w:val="single" w:sz="4" w:space="0" w:color="000000"/>
              <w:left w:val="single" w:sz="4" w:space="0" w:color="000000"/>
              <w:bottom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подземная</w:t>
            </w: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0,01</w:t>
            </w:r>
          </w:p>
        </w:tc>
      </w:tr>
      <w:tr w:rsidR="00EA0A22" w:rsidRPr="00EA0A22" w:rsidTr="00163EE9">
        <w:trPr>
          <w:trHeight w:val="20"/>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итого по БМК ул. Невского, 18а</w:t>
            </w:r>
          </w:p>
        </w:tc>
        <w:tc>
          <w:tcPr>
            <w:tcW w:w="127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1489</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40,96</w:t>
            </w:r>
          </w:p>
        </w:tc>
      </w:tr>
      <w:tr w:rsidR="00EA0A22" w:rsidRPr="00EA0A22" w:rsidTr="00163EE9">
        <w:tc>
          <w:tcPr>
            <w:tcW w:w="4536" w:type="dxa"/>
            <w:gridSpan w:val="3"/>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итого п</w:t>
            </w:r>
            <w:proofErr w:type="gramStart"/>
            <w:r w:rsidRPr="00EA0A22">
              <w:rPr>
                <w:rFonts w:ascii="Times New Roman" w:eastAsia="Calibri" w:hAnsi="Times New Roman" w:cs="Times New Roman"/>
                <w:color w:val="000000"/>
                <w:sz w:val="20"/>
                <w:szCs w:val="20"/>
                <w:lang w:eastAsia="ar-SA"/>
              </w:rPr>
              <w:t xml:space="preserve">о </w:t>
            </w:r>
            <w:r w:rsidRPr="00EA0A22">
              <w:rPr>
                <w:rFonts w:ascii="Times New Roman" w:eastAsia="Calibri" w:hAnsi="Times New Roman" w:cs="Times New Roman"/>
                <w:sz w:val="20"/>
                <w:szCs w:val="20"/>
                <w:lang w:eastAsia="ar-SA"/>
              </w:rPr>
              <w:t>ООО</w:t>
            </w:r>
            <w:proofErr w:type="gramEnd"/>
            <w:r w:rsidRPr="00EA0A22">
              <w:rPr>
                <w:rFonts w:ascii="Times New Roman" w:eastAsia="Calibri" w:hAnsi="Times New Roman" w:cs="Times New Roman"/>
                <w:sz w:val="20"/>
                <w:szCs w:val="20"/>
                <w:lang w:eastAsia="ar-SA"/>
              </w:rPr>
              <w:t xml:space="preserve"> «СТТ»</w:t>
            </w:r>
            <w:r w:rsidRPr="00EA0A22">
              <w:rPr>
                <w:rFonts w:ascii="Times New Roman" w:eastAsia="Calibri" w:hAnsi="Times New Roman" w:cs="Times New Roman"/>
                <w:color w:val="000000"/>
                <w:sz w:val="20"/>
                <w:szCs w:val="20"/>
                <w:lang w:eastAsia="ar-SA"/>
              </w:rPr>
              <w:t xml:space="preserve"> </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1489</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40,96</w:t>
            </w:r>
          </w:p>
        </w:tc>
      </w:tr>
      <w:tr w:rsidR="00EA0A22" w:rsidRPr="00EA0A22" w:rsidTr="00163EE9">
        <w:tc>
          <w:tcPr>
            <w:tcW w:w="4536" w:type="dxa"/>
            <w:gridSpan w:val="3"/>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Всего по городскому поселению</w:t>
            </w:r>
          </w:p>
        </w:tc>
        <w:tc>
          <w:tcPr>
            <w:tcW w:w="1985"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1489</w:t>
            </w:r>
          </w:p>
        </w:tc>
        <w:tc>
          <w:tcPr>
            <w:tcW w:w="126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28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40,96</w:t>
            </w:r>
          </w:p>
        </w:tc>
      </w:tr>
    </w:tbl>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Таблица 2.3</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 xml:space="preserve">Результаты гидравлического расчета выводов источников тепловой энергии </w:t>
      </w:r>
    </w:p>
    <w:tbl>
      <w:tblPr>
        <w:tblW w:w="9993"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304"/>
        <w:gridCol w:w="1134"/>
        <w:gridCol w:w="1418"/>
        <w:gridCol w:w="1843"/>
        <w:gridCol w:w="1559"/>
        <w:gridCol w:w="1735"/>
      </w:tblGrid>
      <w:tr w:rsidR="00EA0A22" w:rsidRPr="00EA0A22" w:rsidTr="00163EE9">
        <w:trPr>
          <w:jc w:val="center"/>
        </w:trPr>
        <w:tc>
          <w:tcPr>
            <w:tcW w:w="2304" w:type="dxa"/>
            <w:shd w:val="clear" w:color="auto" w:fill="auto"/>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Наименование теплоснабжающих организаций, котельных, выводов</w:t>
            </w:r>
          </w:p>
        </w:tc>
        <w:tc>
          <w:tcPr>
            <w:tcW w:w="1134" w:type="dxa"/>
            <w:shd w:val="clear" w:color="auto" w:fill="auto"/>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Сетевой график, </w:t>
            </w:r>
            <w:proofErr w:type="spellStart"/>
            <w:r w:rsidRPr="00EA0A22">
              <w:rPr>
                <w:rFonts w:ascii="Times New Roman" w:eastAsia="Calibri" w:hAnsi="Times New Roman" w:cs="Times New Roman"/>
                <w:sz w:val="20"/>
                <w:szCs w:val="20"/>
                <w:vertAlign w:val="superscript"/>
                <w:lang w:eastAsia="ar-SA"/>
              </w:rPr>
              <w:t>о</w:t>
            </w:r>
            <w:r w:rsidRPr="00EA0A22">
              <w:rPr>
                <w:rFonts w:ascii="Times New Roman" w:eastAsia="Calibri" w:hAnsi="Times New Roman" w:cs="Times New Roman"/>
                <w:sz w:val="20"/>
                <w:szCs w:val="20"/>
                <w:lang w:eastAsia="ar-SA"/>
              </w:rPr>
              <w:t>С</w:t>
            </w:r>
            <w:proofErr w:type="spellEnd"/>
          </w:p>
        </w:tc>
        <w:tc>
          <w:tcPr>
            <w:tcW w:w="1418" w:type="dxa"/>
            <w:shd w:val="clear" w:color="auto" w:fill="auto"/>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Расчетная тепловая нагрузка на вывод, Гкал/</w:t>
            </w:r>
            <w:proofErr w:type="gramStart"/>
            <w:r w:rsidRPr="00EA0A22">
              <w:rPr>
                <w:rFonts w:ascii="Times New Roman" w:eastAsia="Calibri" w:hAnsi="Times New Roman" w:cs="Times New Roman"/>
                <w:sz w:val="20"/>
                <w:szCs w:val="20"/>
                <w:lang w:eastAsia="ar-SA"/>
              </w:rPr>
              <w:t>ч</w:t>
            </w:r>
            <w:proofErr w:type="gramEnd"/>
          </w:p>
        </w:tc>
        <w:tc>
          <w:tcPr>
            <w:tcW w:w="1843" w:type="dxa"/>
            <w:shd w:val="clear" w:color="auto" w:fill="auto"/>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Расчетный расход теплоносителя, т/ч</w:t>
            </w:r>
          </w:p>
        </w:tc>
        <w:tc>
          <w:tcPr>
            <w:tcW w:w="1559" w:type="dxa"/>
            <w:shd w:val="clear" w:color="auto" w:fill="auto"/>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Требуемый диаметр вывода, </w:t>
            </w:r>
            <w:proofErr w:type="gramStart"/>
            <w:r w:rsidRPr="00EA0A22">
              <w:rPr>
                <w:rFonts w:ascii="Times New Roman" w:eastAsia="Calibri" w:hAnsi="Times New Roman" w:cs="Times New Roman"/>
                <w:sz w:val="20"/>
                <w:szCs w:val="20"/>
                <w:lang w:eastAsia="ar-SA"/>
              </w:rPr>
              <w:t>мм</w:t>
            </w:r>
            <w:proofErr w:type="gramEnd"/>
          </w:p>
        </w:tc>
        <w:tc>
          <w:tcPr>
            <w:tcW w:w="1735" w:type="dxa"/>
            <w:shd w:val="clear" w:color="auto" w:fill="auto"/>
          </w:tcPr>
          <w:p w:rsidR="00EA0A22" w:rsidRPr="00EA0A22" w:rsidRDefault="00EA0A22" w:rsidP="00EA0A22">
            <w:pPr>
              <w:suppressLineNumbers/>
              <w:suppressAutoHyphens/>
              <w:spacing w:after="0" w:line="240" w:lineRule="auto"/>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sz w:val="20"/>
                <w:szCs w:val="20"/>
                <w:lang w:eastAsia="ar-SA"/>
              </w:rPr>
              <w:t xml:space="preserve">Фактический диаметр вывода, </w:t>
            </w:r>
            <w:proofErr w:type="gramStart"/>
            <w:r w:rsidRPr="00EA0A22">
              <w:rPr>
                <w:rFonts w:ascii="Times New Roman" w:eastAsia="Calibri" w:hAnsi="Times New Roman" w:cs="Times New Roman"/>
                <w:sz w:val="20"/>
                <w:szCs w:val="20"/>
                <w:lang w:eastAsia="ar-SA"/>
              </w:rPr>
              <w:t>мм</w:t>
            </w:r>
            <w:proofErr w:type="gramEnd"/>
          </w:p>
        </w:tc>
      </w:tr>
      <w:tr w:rsidR="00EA0A22" w:rsidRPr="00EA0A22" w:rsidTr="00163EE9">
        <w:trPr>
          <w:trHeight w:val="113"/>
          <w:jc w:val="center"/>
        </w:trPr>
        <w:tc>
          <w:tcPr>
            <w:tcW w:w="3438" w:type="dxa"/>
            <w:gridSpan w:val="2"/>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ООО «СТТ»</w:t>
            </w:r>
          </w:p>
        </w:tc>
        <w:tc>
          <w:tcPr>
            <w:tcW w:w="1418"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p>
        </w:tc>
        <w:tc>
          <w:tcPr>
            <w:tcW w:w="1843"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59"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73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r>
      <w:tr w:rsidR="00EA0A22" w:rsidRPr="00EA0A22" w:rsidTr="00163EE9">
        <w:trPr>
          <w:trHeight w:val="113"/>
          <w:jc w:val="center"/>
        </w:trPr>
        <w:tc>
          <w:tcPr>
            <w:tcW w:w="2304"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БМК ул. Невского, 18а</w:t>
            </w:r>
          </w:p>
        </w:tc>
        <w:tc>
          <w:tcPr>
            <w:tcW w:w="1134"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85/65</w:t>
            </w:r>
          </w:p>
        </w:tc>
        <w:tc>
          <w:tcPr>
            <w:tcW w:w="141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0,807</w:t>
            </w:r>
          </w:p>
        </w:tc>
        <w:tc>
          <w:tcPr>
            <w:tcW w:w="1843"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40,35</w:t>
            </w:r>
          </w:p>
        </w:tc>
        <w:tc>
          <w:tcPr>
            <w:tcW w:w="1559"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107,5</w:t>
            </w:r>
          </w:p>
        </w:tc>
        <w:tc>
          <w:tcPr>
            <w:tcW w:w="173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207</w:t>
            </w:r>
          </w:p>
        </w:tc>
      </w:tr>
      <w:tr w:rsidR="00EA0A22" w:rsidRPr="00EA0A22" w:rsidTr="00163EE9">
        <w:trPr>
          <w:trHeight w:val="113"/>
          <w:jc w:val="center"/>
        </w:trPr>
        <w:tc>
          <w:tcPr>
            <w:tcW w:w="2304"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БМК ул. Невского, 18а</w:t>
            </w:r>
          </w:p>
        </w:tc>
        <w:tc>
          <w:tcPr>
            <w:tcW w:w="1134"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85/65</w:t>
            </w:r>
          </w:p>
        </w:tc>
        <w:tc>
          <w:tcPr>
            <w:tcW w:w="141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1843"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46,85</w:t>
            </w:r>
          </w:p>
        </w:tc>
        <w:tc>
          <w:tcPr>
            <w:tcW w:w="1559"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113,5</w:t>
            </w:r>
          </w:p>
        </w:tc>
        <w:tc>
          <w:tcPr>
            <w:tcW w:w="173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207</w:t>
            </w:r>
          </w:p>
        </w:tc>
      </w:tr>
    </w:tbl>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*перспективные тепловые нагрузки</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Анализ полученных расчетов позволяет сделать следующие выводы:</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диаметры сетевых трубопроводов от котельных значительно превышают требуемые по подключенной тепловой нагрузке;</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завышенный диаметр головных участков тепловых сетей увеличивает тепловые потери в сетях и снижает температуру теплоносителя на вводах потребителей;</w:t>
      </w:r>
    </w:p>
    <w:p w:rsidR="00EA0A22" w:rsidRPr="00EA0A22" w:rsidRDefault="00EA0A22" w:rsidP="00EA0A22">
      <w:pPr>
        <w:suppressAutoHyphens/>
        <w:spacing w:after="0" w:line="240" w:lineRule="auto"/>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sz w:val="20"/>
          <w:szCs w:val="20"/>
          <w:lang w:eastAsia="ar-SA"/>
        </w:rPr>
        <w:t xml:space="preserve">- развиваемые напоры сетевых насосов на всех котельных составляют 30 м </w:t>
      </w:r>
      <w:proofErr w:type="spellStart"/>
      <w:r w:rsidRPr="00EA0A22">
        <w:rPr>
          <w:rFonts w:ascii="Times New Roman" w:eastAsia="Calibri" w:hAnsi="Times New Roman" w:cs="Times New Roman"/>
          <w:sz w:val="20"/>
          <w:szCs w:val="20"/>
          <w:lang w:eastAsia="ar-SA"/>
        </w:rPr>
        <w:t>вод</w:t>
      </w:r>
      <w:proofErr w:type="gramStart"/>
      <w:r w:rsidRPr="00EA0A22">
        <w:rPr>
          <w:rFonts w:ascii="Times New Roman" w:eastAsia="Calibri" w:hAnsi="Times New Roman" w:cs="Times New Roman"/>
          <w:sz w:val="20"/>
          <w:szCs w:val="20"/>
          <w:lang w:eastAsia="ar-SA"/>
        </w:rPr>
        <w:t>.с</w:t>
      </w:r>
      <w:proofErr w:type="gramEnd"/>
      <w:r w:rsidRPr="00EA0A22">
        <w:rPr>
          <w:rFonts w:ascii="Times New Roman" w:eastAsia="Calibri" w:hAnsi="Times New Roman" w:cs="Times New Roman"/>
          <w:sz w:val="20"/>
          <w:szCs w:val="20"/>
          <w:lang w:eastAsia="ar-SA"/>
        </w:rPr>
        <w:t>т</w:t>
      </w:r>
      <w:proofErr w:type="spellEnd"/>
      <w:r w:rsidRPr="00EA0A22">
        <w:rPr>
          <w:rFonts w:ascii="Times New Roman" w:eastAsia="Calibri" w:hAnsi="Times New Roman" w:cs="Times New Roman"/>
          <w:sz w:val="20"/>
          <w:szCs w:val="20"/>
          <w:lang w:eastAsia="ar-SA"/>
        </w:rPr>
        <w:t>., что обеспечит требуемый гидравлический режим тепловых сетей при условии проведения его наладки.</w:t>
      </w:r>
      <w:r w:rsidRPr="00EA0A22">
        <w:rPr>
          <w:rFonts w:ascii="Times New Roman" w:eastAsia="Calibri" w:hAnsi="Times New Roman" w:cs="Times New Roman"/>
          <w:bCs/>
          <w:sz w:val="20"/>
          <w:szCs w:val="20"/>
          <w:lang w:eastAsia="ar-SA"/>
        </w:rPr>
        <w:t xml:space="preserve"> </w:t>
      </w:r>
    </w:p>
    <w:p w:rsidR="00EA0A22" w:rsidRPr="00EA0A22" w:rsidRDefault="00EA0A22" w:rsidP="00EA0A22">
      <w:pPr>
        <w:tabs>
          <w:tab w:val="left" w:pos="262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При выдаче технических условий на подключение новых потребителей тепловой энергии следует учитывать пропускную способность трубопроводов тепловых сетей и их техническое состояние.</w:t>
      </w:r>
    </w:p>
    <w:p w:rsidR="00EA0A22" w:rsidRPr="00EA0A22" w:rsidRDefault="00EA0A22" w:rsidP="00EA0A22">
      <w:pPr>
        <w:tabs>
          <w:tab w:val="left" w:pos="2622"/>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EA0A22" w:rsidRPr="00EA0A22" w:rsidRDefault="00EA0A22" w:rsidP="00EA0A22">
      <w:pPr>
        <w:tabs>
          <w:tab w:val="left" w:pos="2622"/>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Таблица 2.4</w:t>
      </w:r>
    </w:p>
    <w:p w:rsidR="00EA0A22" w:rsidRPr="00EA0A22" w:rsidRDefault="00EA0A22" w:rsidP="00EA0A22">
      <w:pPr>
        <w:tabs>
          <w:tab w:val="left" w:pos="2622"/>
        </w:tabs>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Баланс тепловых нагрузок и тепловой мощности теплоисточников, Гкал/</w:t>
      </w:r>
      <w:proofErr w:type="gramStart"/>
      <w:r w:rsidRPr="00EA0A22">
        <w:rPr>
          <w:rFonts w:ascii="Times New Roman" w:eastAsia="Times New Roman" w:hAnsi="Times New Roman" w:cs="Times New Roman"/>
          <w:color w:val="000000"/>
          <w:sz w:val="20"/>
          <w:szCs w:val="20"/>
          <w:lang w:eastAsia="ar-SA"/>
        </w:rPr>
        <w:t>ч</w:t>
      </w:r>
      <w:proofErr w:type="gramEnd"/>
      <w:r w:rsidRPr="00EA0A22">
        <w:rPr>
          <w:rFonts w:ascii="Times New Roman" w:eastAsia="Times New Roman" w:hAnsi="Times New Roman" w:cs="Times New Roman"/>
          <w:sz w:val="20"/>
          <w:szCs w:val="20"/>
          <w:lang w:eastAsia="ar-SA"/>
        </w:rPr>
        <w:t xml:space="preserve">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19"/>
        <w:gridCol w:w="3540"/>
        <w:gridCol w:w="3792"/>
      </w:tblGrid>
      <w:tr w:rsidR="00EA0A22" w:rsidRPr="00EA0A22" w:rsidTr="00163EE9">
        <w:trPr>
          <w:trHeight w:val="502"/>
        </w:trPr>
        <w:tc>
          <w:tcPr>
            <w:tcW w:w="2619"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 xml:space="preserve">№ </w:t>
            </w:r>
            <w:proofErr w:type="gramStart"/>
            <w:r w:rsidRPr="00EA0A22">
              <w:rPr>
                <w:rFonts w:ascii="Times New Roman" w:eastAsia="Times New Roman" w:hAnsi="Times New Roman" w:cs="Times New Roman"/>
                <w:color w:val="000000"/>
                <w:sz w:val="20"/>
                <w:szCs w:val="20"/>
                <w:lang w:eastAsia="ar-SA"/>
              </w:rPr>
              <w:t>п</w:t>
            </w:r>
            <w:proofErr w:type="gramEnd"/>
            <w:r w:rsidRPr="00EA0A22">
              <w:rPr>
                <w:rFonts w:ascii="Times New Roman" w:eastAsia="Times New Roman" w:hAnsi="Times New Roman" w:cs="Times New Roman"/>
                <w:color w:val="000000"/>
                <w:sz w:val="20"/>
                <w:szCs w:val="20"/>
                <w:lang w:eastAsia="ar-SA"/>
              </w:rPr>
              <w:t>/п</w:t>
            </w:r>
          </w:p>
        </w:tc>
        <w:tc>
          <w:tcPr>
            <w:tcW w:w="3540"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Показатели баланса</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БМК ул. Невского, 18а</w:t>
            </w:r>
          </w:p>
        </w:tc>
      </w:tr>
      <w:tr w:rsidR="00EA0A22" w:rsidRPr="00EA0A22" w:rsidTr="00163EE9">
        <w:trPr>
          <w:trHeight w:val="199"/>
        </w:trPr>
        <w:tc>
          <w:tcPr>
            <w:tcW w:w="2619" w:type="dxa"/>
            <w:shd w:val="clear" w:color="auto" w:fill="auto"/>
            <w:vAlign w:val="bottom"/>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1</w:t>
            </w:r>
          </w:p>
        </w:tc>
        <w:tc>
          <w:tcPr>
            <w:tcW w:w="3540" w:type="dxa"/>
            <w:shd w:val="clear" w:color="auto" w:fill="auto"/>
            <w:vAlign w:val="bottom"/>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Приход:</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r>
      <w:tr w:rsidR="00EA0A22" w:rsidRPr="00EA0A22" w:rsidTr="00163EE9">
        <w:trPr>
          <w:trHeight w:val="20"/>
        </w:trPr>
        <w:tc>
          <w:tcPr>
            <w:tcW w:w="2619" w:type="dxa"/>
            <w:shd w:val="clear" w:color="auto" w:fill="auto"/>
            <w:vAlign w:val="bottom"/>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1.1</w:t>
            </w:r>
          </w:p>
        </w:tc>
        <w:tc>
          <w:tcPr>
            <w:tcW w:w="3540"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располагаемая мощность котлов</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r>
      <w:tr w:rsidR="00EA0A22" w:rsidRPr="00EA0A22" w:rsidTr="00163EE9">
        <w:trPr>
          <w:trHeight w:val="20"/>
        </w:trPr>
        <w:tc>
          <w:tcPr>
            <w:tcW w:w="2619" w:type="dxa"/>
            <w:shd w:val="clear" w:color="auto" w:fill="auto"/>
            <w:vAlign w:val="bottom"/>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1.2</w:t>
            </w:r>
          </w:p>
        </w:tc>
        <w:tc>
          <w:tcPr>
            <w:tcW w:w="3540"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резервная тепловая мощность</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w:t>
            </w:r>
          </w:p>
        </w:tc>
      </w:tr>
      <w:tr w:rsidR="00EA0A22" w:rsidRPr="00EA0A22" w:rsidTr="00163EE9">
        <w:trPr>
          <w:trHeight w:val="20"/>
        </w:trPr>
        <w:tc>
          <w:tcPr>
            <w:tcW w:w="2619" w:type="dxa"/>
            <w:shd w:val="clear" w:color="auto" w:fill="auto"/>
            <w:vAlign w:val="bottom"/>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 </w:t>
            </w:r>
          </w:p>
        </w:tc>
        <w:tc>
          <w:tcPr>
            <w:tcW w:w="3540"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итого приход</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r>
      <w:tr w:rsidR="00EA0A22" w:rsidRPr="00EA0A22" w:rsidTr="00163EE9">
        <w:trPr>
          <w:trHeight w:val="20"/>
        </w:trPr>
        <w:tc>
          <w:tcPr>
            <w:tcW w:w="2619" w:type="dxa"/>
            <w:shd w:val="clear" w:color="auto" w:fill="auto"/>
            <w:vAlign w:val="bottom"/>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2</w:t>
            </w:r>
          </w:p>
        </w:tc>
        <w:tc>
          <w:tcPr>
            <w:tcW w:w="3540"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Расход:</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r>
      <w:tr w:rsidR="00EA0A22" w:rsidRPr="00EA0A22" w:rsidTr="00163EE9">
        <w:trPr>
          <w:trHeight w:val="20"/>
        </w:trPr>
        <w:tc>
          <w:tcPr>
            <w:tcW w:w="2619" w:type="dxa"/>
            <w:shd w:val="clear" w:color="auto" w:fill="auto"/>
            <w:vAlign w:val="bottom"/>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2.1</w:t>
            </w:r>
          </w:p>
        </w:tc>
        <w:tc>
          <w:tcPr>
            <w:tcW w:w="3540"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тепловые нагрузки потребителей</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0,807</w:t>
            </w:r>
          </w:p>
        </w:tc>
      </w:tr>
      <w:tr w:rsidR="00EA0A22" w:rsidRPr="00EA0A22" w:rsidTr="00163EE9">
        <w:trPr>
          <w:trHeight w:val="20"/>
        </w:trPr>
        <w:tc>
          <w:tcPr>
            <w:tcW w:w="2619" w:type="dxa"/>
            <w:shd w:val="clear" w:color="auto" w:fill="auto"/>
            <w:vAlign w:val="bottom"/>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2.2</w:t>
            </w:r>
          </w:p>
        </w:tc>
        <w:tc>
          <w:tcPr>
            <w:tcW w:w="3540"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сетевые потери</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0,037 (16,6%)</w:t>
            </w:r>
          </w:p>
        </w:tc>
      </w:tr>
      <w:tr w:rsidR="00EA0A22" w:rsidRPr="00EA0A22" w:rsidTr="00163EE9">
        <w:trPr>
          <w:trHeight w:val="20"/>
        </w:trPr>
        <w:tc>
          <w:tcPr>
            <w:tcW w:w="2619" w:type="dxa"/>
            <w:shd w:val="clear" w:color="auto" w:fill="auto"/>
            <w:vAlign w:val="bottom"/>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2.3</w:t>
            </w:r>
          </w:p>
        </w:tc>
        <w:tc>
          <w:tcPr>
            <w:tcW w:w="3540"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затраты на собственные нужды</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0,005 (2,5%)</w:t>
            </w:r>
          </w:p>
        </w:tc>
      </w:tr>
      <w:tr w:rsidR="00EA0A22" w:rsidRPr="00EA0A22" w:rsidTr="00163EE9">
        <w:trPr>
          <w:trHeight w:val="20"/>
        </w:trPr>
        <w:tc>
          <w:tcPr>
            <w:tcW w:w="2619" w:type="dxa"/>
            <w:shd w:val="clear" w:color="auto" w:fill="auto"/>
            <w:vAlign w:val="bottom"/>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2.4</w:t>
            </w:r>
          </w:p>
        </w:tc>
        <w:tc>
          <w:tcPr>
            <w:tcW w:w="3540"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тепловая нагрузка на котлы</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0,849</w:t>
            </w:r>
          </w:p>
        </w:tc>
      </w:tr>
      <w:tr w:rsidR="00EA0A22" w:rsidRPr="00EA0A22" w:rsidTr="00163EE9">
        <w:trPr>
          <w:trHeight w:val="20"/>
        </w:trPr>
        <w:tc>
          <w:tcPr>
            <w:tcW w:w="2619"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2.5</w:t>
            </w:r>
          </w:p>
        </w:tc>
        <w:tc>
          <w:tcPr>
            <w:tcW w:w="3540" w:type="dxa"/>
            <w:shd w:val="clear" w:color="auto" w:fill="auto"/>
            <w:vAlign w:val="center"/>
          </w:tcPr>
          <w:p w:rsidR="00EA0A22" w:rsidRPr="00EA0A22" w:rsidRDefault="00EA0A22" w:rsidP="00EA0A22">
            <w:pPr>
              <w:suppressAutoHyphens/>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резерв тепловой мощности</w:t>
            </w:r>
          </w:p>
        </w:tc>
        <w:tc>
          <w:tcPr>
            <w:tcW w:w="3792"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0,092</w:t>
            </w:r>
          </w:p>
        </w:tc>
      </w:tr>
    </w:tbl>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Как следует из приведенного баланса, </w:t>
      </w:r>
      <w:r w:rsidRPr="00EA0A22">
        <w:rPr>
          <w:rFonts w:ascii="Times New Roman" w:eastAsia="Times New Roman" w:hAnsi="Times New Roman" w:cs="Times New Roman"/>
          <w:color w:val="000000"/>
          <w:sz w:val="20"/>
          <w:szCs w:val="20"/>
          <w:lang w:eastAsia="ar-SA"/>
        </w:rPr>
        <w:t>БМК ул. Невского, 18а имеет некоторый запас тепловой мощности в размере 9,8 %, что позволяет подключить на эту котельную лишь незначительную дополнительную нагрузку</w:t>
      </w:r>
      <w:r w:rsidRPr="00EA0A22">
        <w:rPr>
          <w:rFonts w:ascii="Times New Roman" w:eastAsia="Times New Roman" w:hAnsi="Times New Roman" w:cs="Times New Roman"/>
          <w:sz w:val="20"/>
          <w:szCs w:val="20"/>
          <w:lang w:eastAsia="ar-SA"/>
        </w:rPr>
        <w:t xml:space="preserve">. </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EA0A22" w:rsidRPr="00EA0A22" w:rsidRDefault="00EA0A22" w:rsidP="00EA0A22">
      <w:pPr>
        <w:tabs>
          <w:tab w:val="left" w:pos="2622"/>
        </w:tabs>
        <w:suppressAutoHyphens/>
        <w:autoSpaceDE w:val="0"/>
        <w:spacing w:after="0" w:line="240" w:lineRule="auto"/>
        <w:ind w:firstLine="567"/>
        <w:jc w:val="both"/>
        <w:rPr>
          <w:rFonts w:ascii="Times New Roman" w:eastAsia="Times New Roman" w:hAnsi="Times New Roman" w:cs="Times New Roman"/>
          <w:sz w:val="20"/>
          <w:szCs w:val="20"/>
          <w:lang w:eastAsia="ar-SA"/>
        </w:rPr>
        <w:sectPr w:rsidR="00EA0A22" w:rsidRPr="00EA0A22" w:rsidSect="00163EE9">
          <w:pgSz w:w="11906" w:h="16838"/>
          <w:pgMar w:top="1134" w:right="851" w:bottom="1134" w:left="1134" w:header="568" w:footer="400" w:gutter="0"/>
          <w:cols w:space="720"/>
          <w:docGrid w:linePitch="360"/>
        </w:sectPr>
      </w:pPr>
    </w:p>
    <w:p w:rsidR="00EA0A22" w:rsidRPr="00EA0A22" w:rsidRDefault="00EA0A22" w:rsidP="00EA0A22">
      <w:pPr>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sz w:val="20"/>
          <w:szCs w:val="20"/>
          <w:lang w:eastAsia="ar-SA"/>
        </w:rPr>
        <w:lastRenderedPageBreak/>
        <w:t>Таблица 2.5</w:t>
      </w:r>
      <w:r w:rsidRPr="00EA0A22">
        <w:rPr>
          <w:rFonts w:ascii="Times New Roman" w:eastAsia="Calibri" w:hAnsi="Times New Roman" w:cs="Times New Roman"/>
          <w:bCs/>
          <w:sz w:val="20"/>
          <w:szCs w:val="20"/>
          <w:lang w:eastAsia="ar-SA"/>
        </w:rPr>
        <w:t xml:space="preserve"> </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Баланс тепловой мощности и тепловой нагрузки источников тепловой энергии, Гкал/</w:t>
      </w:r>
      <w:proofErr w:type="gramStart"/>
      <w:r w:rsidRPr="00EA0A22">
        <w:rPr>
          <w:rFonts w:ascii="Times New Roman" w:eastAsia="Calibri" w:hAnsi="Times New Roman" w:cs="Times New Roman"/>
          <w:bCs/>
          <w:sz w:val="20"/>
          <w:szCs w:val="20"/>
          <w:lang w:eastAsia="ar-SA"/>
        </w:rPr>
        <w:t>ч</w:t>
      </w:r>
      <w:proofErr w:type="gramEnd"/>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50"/>
        <w:gridCol w:w="851"/>
        <w:gridCol w:w="850"/>
        <w:gridCol w:w="851"/>
        <w:gridCol w:w="850"/>
        <w:gridCol w:w="851"/>
        <w:gridCol w:w="859"/>
        <w:gridCol w:w="842"/>
        <w:gridCol w:w="850"/>
        <w:gridCol w:w="851"/>
        <w:gridCol w:w="850"/>
        <w:gridCol w:w="851"/>
      </w:tblGrid>
      <w:tr w:rsidR="00EA0A22" w:rsidRPr="00EA0A22" w:rsidTr="00163EE9">
        <w:tc>
          <w:tcPr>
            <w:tcW w:w="4820" w:type="dxa"/>
            <w:shd w:val="clear" w:color="auto" w:fill="auto"/>
            <w:vAlign w:val="center"/>
          </w:tcPr>
          <w:p w:rsidR="00EA0A22" w:rsidRPr="00EA0A22" w:rsidRDefault="00EA0A22" w:rsidP="00EA0A22">
            <w:pPr>
              <w:suppressLineNumbers/>
              <w:suppressAutoHyphens/>
              <w:snapToGrid w:val="0"/>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Показатели баланса</w:t>
            </w:r>
          </w:p>
        </w:tc>
        <w:tc>
          <w:tcPr>
            <w:tcW w:w="850"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2017г.</w:t>
            </w:r>
          </w:p>
        </w:tc>
        <w:tc>
          <w:tcPr>
            <w:tcW w:w="851"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2018г.</w:t>
            </w:r>
          </w:p>
        </w:tc>
        <w:tc>
          <w:tcPr>
            <w:tcW w:w="850"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2019г.</w:t>
            </w:r>
          </w:p>
        </w:tc>
        <w:tc>
          <w:tcPr>
            <w:tcW w:w="851"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2020г.</w:t>
            </w:r>
          </w:p>
        </w:tc>
        <w:tc>
          <w:tcPr>
            <w:tcW w:w="850"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2021г.</w:t>
            </w:r>
          </w:p>
        </w:tc>
        <w:tc>
          <w:tcPr>
            <w:tcW w:w="851"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2022г.</w:t>
            </w:r>
          </w:p>
        </w:tc>
        <w:tc>
          <w:tcPr>
            <w:tcW w:w="859"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2023г.</w:t>
            </w:r>
          </w:p>
        </w:tc>
        <w:tc>
          <w:tcPr>
            <w:tcW w:w="842"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2024г.</w:t>
            </w:r>
          </w:p>
        </w:tc>
        <w:tc>
          <w:tcPr>
            <w:tcW w:w="850"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2025г.</w:t>
            </w:r>
          </w:p>
        </w:tc>
        <w:tc>
          <w:tcPr>
            <w:tcW w:w="851"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2026г.</w:t>
            </w:r>
          </w:p>
        </w:tc>
        <w:tc>
          <w:tcPr>
            <w:tcW w:w="850"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2027г.</w:t>
            </w:r>
          </w:p>
        </w:tc>
        <w:tc>
          <w:tcPr>
            <w:tcW w:w="851" w:type="dxa"/>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2028г.</w:t>
            </w:r>
          </w:p>
        </w:tc>
      </w:tr>
      <w:tr w:rsidR="00EA0A22" w:rsidRPr="00EA0A22" w:rsidTr="00163EE9">
        <w:tc>
          <w:tcPr>
            <w:tcW w:w="4820"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БМК ул. Невского,18а</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9"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4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r>
      <w:tr w:rsidR="00EA0A22" w:rsidRPr="00EA0A22" w:rsidTr="00163EE9">
        <w:tc>
          <w:tcPr>
            <w:tcW w:w="4820" w:type="dxa"/>
            <w:shd w:val="clear" w:color="auto" w:fill="auto"/>
            <w:vAlign w:val="center"/>
          </w:tcPr>
          <w:p w:rsidR="00EA0A22" w:rsidRPr="00EA0A22" w:rsidRDefault="00EA0A22" w:rsidP="00EA0A22">
            <w:pPr>
              <w:tabs>
                <w:tab w:val="left" w:pos="0"/>
              </w:tabs>
              <w:suppressAutoHyphens/>
              <w:autoSpaceDE w:val="0"/>
              <w:snapToGrid w:val="0"/>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bCs/>
                <w:sz w:val="20"/>
                <w:szCs w:val="20"/>
                <w:lang w:eastAsia="ar-SA"/>
              </w:rPr>
              <w:t>Итого приход тепловой мощности</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9"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4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0,941</w:t>
            </w:r>
          </w:p>
        </w:tc>
      </w:tr>
      <w:tr w:rsidR="00EA0A22" w:rsidRPr="00EA0A22" w:rsidTr="00163EE9">
        <w:tc>
          <w:tcPr>
            <w:tcW w:w="482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Расчетные тепловые нагрузки</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9"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4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r>
      <w:tr w:rsidR="00EA0A22" w:rsidRPr="00EA0A22" w:rsidTr="00163EE9">
        <w:tc>
          <w:tcPr>
            <w:tcW w:w="4820" w:type="dxa"/>
            <w:shd w:val="clear" w:color="auto" w:fill="auto"/>
            <w:vAlign w:val="center"/>
          </w:tcPr>
          <w:p w:rsidR="00EA0A22" w:rsidRPr="00EA0A22" w:rsidRDefault="00EA0A22" w:rsidP="00EA0A22">
            <w:pPr>
              <w:tabs>
                <w:tab w:val="left" w:pos="0"/>
              </w:tabs>
              <w:suppressAutoHyphens/>
              <w:autoSpaceDE w:val="0"/>
              <w:spacing w:after="0" w:line="240" w:lineRule="auto"/>
              <w:jc w:val="both"/>
              <w:rPr>
                <w:rFonts w:ascii="Times New Roman" w:eastAsia="Times New Roman" w:hAnsi="Times New Roman" w:cs="Times New Roman"/>
                <w:sz w:val="20"/>
                <w:szCs w:val="20"/>
                <w:lang w:eastAsia="ar-SA"/>
              </w:rPr>
            </w:pPr>
            <w:r w:rsidRPr="00EA0A22">
              <w:rPr>
                <w:rFonts w:ascii="Times New Roman" w:eastAsia="Times New Roman" w:hAnsi="Times New Roman" w:cs="Times New Roman"/>
                <w:sz w:val="20"/>
                <w:szCs w:val="20"/>
                <w:lang w:eastAsia="ar-SA"/>
              </w:rPr>
              <w:t>БМК «Центральная»</w:t>
            </w:r>
          </w:p>
        </w:tc>
        <w:tc>
          <w:tcPr>
            <w:tcW w:w="850"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0,807</w:t>
            </w:r>
          </w:p>
        </w:tc>
        <w:tc>
          <w:tcPr>
            <w:tcW w:w="851"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0,807</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9"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4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r>
      <w:tr w:rsidR="00EA0A22" w:rsidRPr="00EA0A22" w:rsidTr="00163EE9">
        <w:tc>
          <w:tcPr>
            <w:tcW w:w="482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Итого суммарные тепловые нагрузки</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0,807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0,807</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9"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4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r>
      <w:tr w:rsidR="00EA0A22" w:rsidRPr="00EA0A22" w:rsidTr="00163EE9">
        <w:tc>
          <w:tcPr>
            <w:tcW w:w="482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Дефицит тепловой мощности</w:t>
            </w:r>
            <w:proofErr w:type="gramStart"/>
            <w:r w:rsidRPr="00EA0A22">
              <w:rPr>
                <w:rFonts w:ascii="Times New Roman" w:eastAsia="Calibri" w:hAnsi="Times New Roman" w:cs="Times New Roman"/>
                <w:sz w:val="20"/>
                <w:szCs w:val="20"/>
                <w:lang w:eastAsia="ar-SA"/>
              </w:rPr>
              <w:t xml:space="preserve"> (-), </w:t>
            </w:r>
            <w:proofErr w:type="gramEnd"/>
            <w:r w:rsidRPr="00EA0A22">
              <w:rPr>
                <w:rFonts w:ascii="Times New Roman" w:eastAsia="Calibri" w:hAnsi="Times New Roman" w:cs="Times New Roman"/>
                <w:sz w:val="20"/>
                <w:szCs w:val="20"/>
                <w:lang w:eastAsia="ar-SA"/>
              </w:rPr>
              <w:t>резерв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0,134</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0,134</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0,004</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0,004</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0,004</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0,004</w:t>
            </w:r>
          </w:p>
        </w:tc>
        <w:tc>
          <w:tcPr>
            <w:tcW w:w="859"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0,004</w:t>
            </w:r>
          </w:p>
        </w:tc>
        <w:tc>
          <w:tcPr>
            <w:tcW w:w="84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0,004</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0,004</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0,004</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0,004</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0,004</w:t>
            </w:r>
          </w:p>
        </w:tc>
      </w:tr>
    </w:tbl>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3 Перспективный баланс теплоносителя</w:t>
      </w:r>
    </w:p>
    <w:p w:rsidR="00EA0A22" w:rsidRPr="00EA0A22" w:rsidRDefault="00EA0A22" w:rsidP="00EA0A22">
      <w:pPr>
        <w:tabs>
          <w:tab w:val="left" w:pos="0"/>
        </w:tabs>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color w:val="000000"/>
          <w:sz w:val="20"/>
          <w:szCs w:val="20"/>
          <w:lang w:eastAsia="ar-SA"/>
        </w:rPr>
        <w:t xml:space="preserve">Перспективный баланс теплоносителя в системах теплоснабжения </w:t>
      </w:r>
    </w:p>
    <w:tbl>
      <w:tblPr>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5"/>
        <w:gridCol w:w="851"/>
        <w:gridCol w:w="850"/>
        <w:gridCol w:w="851"/>
        <w:gridCol w:w="850"/>
        <w:gridCol w:w="851"/>
        <w:gridCol w:w="850"/>
        <w:gridCol w:w="851"/>
        <w:gridCol w:w="850"/>
        <w:gridCol w:w="812"/>
        <w:gridCol w:w="782"/>
        <w:gridCol w:w="782"/>
        <w:gridCol w:w="782"/>
        <w:gridCol w:w="670"/>
        <w:gridCol w:w="708"/>
        <w:gridCol w:w="851"/>
      </w:tblGrid>
      <w:tr w:rsidR="00EA0A22" w:rsidRPr="00EA0A22" w:rsidTr="00163EE9">
        <w:trPr>
          <w:cantSplit/>
          <w:trHeight w:val="1134"/>
        </w:trPr>
        <w:tc>
          <w:tcPr>
            <w:tcW w:w="2835" w:type="dxa"/>
            <w:shd w:val="clear" w:color="auto" w:fill="auto"/>
            <w:vAlign w:val="bottom"/>
            <w:hideMark/>
          </w:tcPr>
          <w:p w:rsidR="00EA0A22" w:rsidRPr="00EA0A22" w:rsidRDefault="00EA0A22" w:rsidP="00EA0A22">
            <w:pPr>
              <w:spacing w:after="0" w:line="240" w:lineRule="auto"/>
              <w:jc w:val="both"/>
              <w:rPr>
                <w:rFonts w:ascii="Times New Roman" w:eastAsia="Times New Roman" w:hAnsi="Times New Roman" w:cs="Times New Roman"/>
                <w:bCs/>
                <w:color w:val="000000"/>
                <w:sz w:val="20"/>
                <w:szCs w:val="20"/>
                <w:lang w:eastAsia="ru-RU"/>
              </w:rPr>
            </w:pPr>
            <w:r w:rsidRPr="00EA0A22">
              <w:rPr>
                <w:rFonts w:ascii="Times New Roman" w:eastAsia="Times New Roman" w:hAnsi="Times New Roman" w:cs="Times New Roman"/>
                <w:bCs/>
                <w:color w:val="000000"/>
                <w:sz w:val="20"/>
                <w:szCs w:val="20"/>
                <w:lang w:eastAsia="ru-RU"/>
              </w:rPr>
              <w:t>Показатели баланса</w:t>
            </w:r>
          </w:p>
        </w:tc>
        <w:tc>
          <w:tcPr>
            <w:tcW w:w="851"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2014г.</w:t>
            </w:r>
          </w:p>
        </w:tc>
        <w:tc>
          <w:tcPr>
            <w:tcW w:w="850"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2015г.</w:t>
            </w:r>
          </w:p>
        </w:tc>
        <w:tc>
          <w:tcPr>
            <w:tcW w:w="851"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2016г.</w:t>
            </w:r>
          </w:p>
        </w:tc>
        <w:tc>
          <w:tcPr>
            <w:tcW w:w="850"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2017г.</w:t>
            </w:r>
          </w:p>
        </w:tc>
        <w:tc>
          <w:tcPr>
            <w:tcW w:w="851"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2018г.</w:t>
            </w:r>
          </w:p>
        </w:tc>
        <w:tc>
          <w:tcPr>
            <w:tcW w:w="850"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2019г.</w:t>
            </w:r>
          </w:p>
        </w:tc>
        <w:tc>
          <w:tcPr>
            <w:tcW w:w="851"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2020г.</w:t>
            </w:r>
          </w:p>
        </w:tc>
        <w:tc>
          <w:tcPr>
            <w:tcW w:w="850"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2021г.</w:t>
            </w:r>
          </w:p>
        </w:tc>
        <w:tc>
          <w:tcPr>
            <w:tcW w:w="812"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2022г.</w:t>
            </w:r>
          </w:p>
        </w:tc>
        <w:tc>
          <w:tcPr>
            <w:tcW w:w="782"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2023г.</w:t>
            </w:r>
          </w:p>
        </w:tc>
        <w:tc>
          <w:tcPr>
            <w:tcW w:w="782"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2024г.</w:t>
            </w:r>
          </w:p>
        </w:tc>
        <w:tc>
          <w:tcPr>
            <w:tcW w:w="782"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2025г.</w:t>
            </w:r>
          </w:p>
        </w:tc>
        <w:tc>
          <w:tcPr>
            <w:tcW w:w="670"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2026г.</w:t>
            </w:r>
          </w:p>
        </w:tc>
        <w:tc>
          <w:tcPr>
            <w:tcW w:w="708" w:type="dxa"/>
            <w:textDirection w:val="btLr"/>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2027г.</w:t>
            </w:r>
          </w:p>
        </w:tc>
        <w:tc>
          <w:tcPr>
            <w:tcW w:w="851" w:type="dxa"/>
            <w:textDirection w:val="btLr"/>
            <w:vAlign w:val="center"/>
          </w:tcPr>
          <w:p w:rsidR="00EA0A22" w:rsidRPr="00EA0A22" w:rsidRDefault="00EA0A22" w:rsidP="00EA0A22">
            <w:pPr>
              <w:spacing w:after="0" w:line="240" w:lineRule="auto"/>
              <w:jc w:val="center"/>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2028г.</w:t>
            </w:r>
          </w:p>
        </w:tc>
      </w:tr>
      <w:tr w:rsidR="00EA0A22" w:rsidRPr="00EA0A22" w:rsidTr="00163EE9">
        <w:trPr>
          <w:trHeight w:val="20"/>
        </w:trPr>
        <w:tc>
          <w:tcPr>
            <w:tcW w:w="2835" w:type="dxa"/>
            <w:shd w:val="clear" w:color="auto" w:fill="auto"/>
            <w:tcMar>
              <w:left w:w="57" w:type="dxa"/>
              <w:right w:w="57" w:type="dxa"/>
            </w:tcMar>
            <w:vAlign w:val="bottom"/>
            <w:hideMark/>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Приход:</w:t>
            </w:r>
          </w:p>
        </w:tc>
        <w:tc>
          <w:tcPr>
            <w:tcW w:w="851" w:type="dxa"/>
            <w:vAlign w:val="bottom"/>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 </w:t>
            </w:r>
          </w:p>
        </w:tc>
        <w:tc>
          <w:tcPr>
            <w:tcW w:w="850"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851"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850"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851"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850"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851"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850"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812"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782"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782"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782"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670"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708" w:type="dxa"/>
            <w:vAlign w:val="center"/>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c>
          <w:tcPr>
            <w:tcW w:w="851" w:type="dxa"/>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p>
        </w:tc>
      </w:tr>
      <w:tr w:rsidR="00EA0A22" w:rsidRPr="00EA0A22" w:rsidTr="00163EE9">
        <w:trPr>
          <w:trHeight w:val="20"/>
        </w:trPr>
        <w:tc>
          <w:tcPr>
            <w:tcW w:w="2835" w:type="dxa"/>
            <w:shd w:val="clear" w:color="auto" w:fill="auto"/>
            <w:tcMar>
              <w:left w:w="57" w:type="dxa"/>
              <w:right w:w="57" w:type="dxa"/>
            </w:tcMar>
            <w:vAlign w:val="bottom"/>
            <w:hideMark/>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от водоподготовительных установок</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226</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74,2</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81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67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70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r>
      <w:tr w:rsidR="00EA0A22" w:rsidRPr="00EA0A22" w:rsidTr="00163EE9">
        <w:trPr>
          <w:trHeight w:val="20"/>
        </w:trPr>
        <w:tc>
          <w:tcPr>
            <w:tcW w:w="2835" w:type="dxa"/>
            <w:shd w:val="clear" w:color="auto" w:fill="auto"/>
            <w:tcMar>
              <w:left w:w="57" w:type="dxa"/>
              <w:right w:w="57" w:type="dxa"/>
            </w:tcMar>
            <w:vAlign w:val="bottom"/>
            <w:hideMark/>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из водопровода сырой воды</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1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67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0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r>
      <w:tr w:rsidR="00EA0A22" w:rsidRPr="00EA0A22" w:rsidTr="00163EE9">
        <w:trPr>
          <w:trHeight w:val="20"/>
        </w:trPr>
        <w:tc>
          <w:tcPr>
            <w:tcW w:w="2835" w:type="dxa"/>
            <w:shd w:val="clear" w:color="auto" w:fill="auto"/>
            <w:tcMar>
              <w:left w:w="57" w:type="dxa"/>
              <w:right w:w="57" w:type="dxa"/>
            </w:tcMar>
            <w:vAlign w:val="bottom"/>
            <w:hideMark/>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итого приход</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226</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74,2</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81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67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70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74,0</w:t>
            </w:r>
          </w:p>
        </w:tc>
      </w:tr>
      <w:tr w:rsidR="00EA0A22" w:rsidRPr="00EA0A22" w:rsidTr="00163EE9">
        <w:trPr>
          <w:trHeight w:val="20"/>
        </w:trPr>
        <w:tc>
          <w:tcPr>
            <w:tcW w:w="2835" w:type="dxa"/>
            <w:shd w:val="clear" w:color="auto" w:fill="auto"/>
            <w:tcMar>
              <w:left w:w="57" w:type="dxa"/>
              <w:right w:w="57" w:type="dxa"/>
            </w:tcMar>
            <w:vAlign w:val="bottom"/>
            <w:hideMark/>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Расход:</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1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67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0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r>
      <w:tr w:rsidR="00EA0A22" w:rsidRPr="00EA0A22" w:rsidTr="00163EE9">
        <w:trPr>
          <w:trHeight w:val="20"/>
        </w:trPr>
        <w:tc>
          <w:tcPr>
            <w:tcW w:w="2835" w:type="dxa"/>
            <w:shd w:val="clear" w:color="auto" w:fill="auto"/>
            <w:tcMar>
              <w:left w:w="57" w:type="dxa"/>
              <w:right w:w="57" w:type="dxa"/>
            </w:tcMar>
            <w:vAlign w:val="bottom"/>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БМК ул. Невского,18а</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1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67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0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r>
      <w:tr w:rsidR="00EA0A22" w:rsidRPr="00EA0A22" w:rsidTr="00163EE9">
        <w:trPr>
          <w:trHeight w:val="20"/>
        </w:trPr>
        <w:tc>
          <w:tcPr>
            <w:tcW w:w="2835"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изменение тепловой нагрузки на отопление, Гкал/</w:t>
            </w:r>
            <w:proofErr w:type="gramStart"/>
            <w:r w:rsidRPr="00EA0A22">
              <w:rPr>
                <w:rFonts w:ascii="Times New Roman" w:eastAsia="Calibri" w:hAnsi="Times New Roman" w:cs="Times New Roman"/>
                <w:color w:val="000000"/>
                <w:sz w:val="20"/>
                <w:szCs w:val="20"/>
                <w:lang w:eastAsia="ar-SA"/>
              </w:rPr>
              <w:t>ч</w:t>
            </w:r>
            <w:proofErr w:type="gramEnd"/>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0,13 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1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67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70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r>
      <w:tr w:rsidR="00EA0A22" w:rsidRPr="00EA0A22" w:rsidTr="00163EE9">
        <w:trPr>
          <w:trHeight w:val="20"/>
        </w:trPr>
        <w:tc>
          <w:tcPr>
            <w:tcW w:w="2835" w:type="dxa"/>
            <w:shd w:val="clear" w:color="auto" w:fill="auto"/>
            <w:tcMar>
              <w:left w:w="57" w:type="dxa"/>
              <w:right w:w="57" w:type="dxa"/>
            </w:tcMar>
            <w:vAlign w:val="bottom"/>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тепловая нагрузка на отопление, Гкал/</w:t>
            </w:r>
            <w:proofErr w:type="gramStart"/>
            <w:r w:rsidRPr="00EA0A22">
              <w:rPr>
                <w:rFonts w:ascii="Times New Roman" w:eastAsia="Times New Roman" w:hAnsi="Times New Roman" w:cs="Times New Roman"/>
                <w:color w:val="000000"/>
                <w:sz w:val="20"/>
                <w:szCs w:val="20"/>
                <w:lang w:eastAsia="ru-RU"/>
              </w:rPr>
              <w:t>ч</w:t>
            </w:r>
            <w:proofErr w:type="gramEnd"/>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0,807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0,807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0,807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0,937</w:t>
            </w:r>
          </w:p>
        </w:tc>
        <w:tc>
          <w:tcPr>
            <w:tcW w:w="851"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0,937</w:t>
            </w:r>
          </w:p>
        </w:tc>
        <w:tc>
          <w:tcPr>
            <w:tcW w:w="850"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0,937</w:t>
            </w:r>
          </w:p>
        </w:tc>
        <w:tc>
          <w:tcPr>
            <w:tcW w:w="81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0,937</w:t>
            </w:r>
          </w:p>
        </w:tc>
        <w:tc>
          <w:tcPr>
            <w:tcW w:w="78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0,937</w:t>
            </w:r>
          </w:p>
        </w:tc>
        <w:tc>
          <w:tcPr>
            <w:tcW w:w="78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0,937</w:t>
            </w:r>
          </w:p>
        </w:tc>
        <w:tc>
          <w:tcPr>
            <w:tcW w:w="78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0,937</w:t>
            </w:r>
          </w:p>
        </w:tc>
        <w:tc>
          <w:tcPr>
            <w:tcW w:w="670"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0,937</w:t>
            </w:r>
          </w:p>
        </w:tc>
        <w:tc>
          <w:tcPr>
            <w:tcW w:w="708"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0,937</w:t>
            </w:r>
          </w:p>
        </w:tc>
        <w:tc>
          <w:tcPr>
            <w:tcW w:w="851"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0,937</w:t>
            </w:r>
          </w:p>
        </w:tc>
      </w:tr>
      <w:tr w:rsidR="00EA0A22" w:rsidRPr="00EA0A22" w:rsidTr="00163EE9">
        <w:trPr>
          <w:trHeight w:val="20"/>
        </w:trPr>
        <w:tc>
          <w:tcPr>
            <w:tcW w:w="2835"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ru-RU"/>
              </w:rPr>
              <w:t>объем тепловых сетей, м</w:t>
            </w:r>
            <w:r w:rsidRPr="00EA0A22">
              <w:rPr>
                <w:rFonts w:ascii="Times New Roman" w:eastAsia="Times New Roman" w:hAnsi="Times New Roman" w:cs="Times New Roman"/>
                <w:color w:val="000000"/>
                <w:sz w:val="20"/>
                <w:szCs w:val="20"/>
                <w:vertAlign w:val="superscript"/>
                <w:lang w:eastAsia="ru-RU"/>
              </w:rPr>
              <w:t>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40,96</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40,96</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40,96</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41,96</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81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67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70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r>
      <w:tr w:rsidR="00EA0A22" w:rsidRPr="00EA0A22" w:rsidTr="00163EE9">
        <w:trPr>
          <w:trHeight w:val="20"/>
        </w:trPr>
        <w:tc>
          <w:tcPr>
            <w:tcW w:w="2835"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ru-RU"/>
              </w:rPr>
              <w:t>объем теплоносителя в системе теплоснабжения, м</w:t>
            </w:r>
            <w:r w:rsidRPr="00EA0A22">
              <w:rPr>
                <w:rFonts w:ascii="Times New Roman" w:eastAsia="Times New Roman" w:hAnsi="Times New Roman" w:cs="Times New Roman"/>
                <w:color w:val="000000"/>
                <w:sz w:val="20"/>
                <w:szCs w:val="20"/>
                <w:vertAlign w:val="superscript"/>
                <w:lang w:eastAsia="ru-RU"/>
              </w:rPr>
              <w:t>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40,96</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40,96</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40,96</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41,96</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81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67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70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21,45</w:t>
            </w:r>
          </w:p>
        </w:tc>
      </w:tr>
      <w:tr w:rsidR="00EA0A22" w:rsidRPr="00EA0A22" w:rsidTr="00163EE9">
        <w:trPr>
          <w:trHeight w:val="20"/>
        </w:trPr>
        <w:tc>
          <w:tcPr>
            <w:tcW w:w="2835" w:type="dxa"/>
            <w:shd w:val="clear" w:color="auto" w:fill="auto"/>
            <w:tcMar>
              <w:left w:w="57" w:type="dxa"/>
              <w:right w:w="57" w:type="dxa"/>
            </w:tcMar>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ru-RU"/>
              </w:rPr>
              <w:t>нормативные потери теплоносителя, м</w:t>
            </w:r>
            <w:r w:rsidRPr="00EA0A22">
              <w:rPr>
                <w:rFonts w:ascii="Times New Roman" w:eastAsia="Times New Roman" w:hAnsi="Times New Roman" w:cs="Times New Roman"/>
                <w:color w:val="000000"/>
                <w:sz w:val="20"/>
                <w:szCs w:val="20"/>
                <w:vertAlign w:val="superscript"/>
                <w:lang w:eastAsia="ru-RU"/>
              </w:rPr>
              <w:t>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436,5</w:t>
            </w:r>
          </w:p>
        </w:tc>
        <w:tc>
          <w:tcPr>
            <w:tcW w:w="850"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436,5</w:t>
            </w:r>
          </w:p>
        </w:tc>
        <w:tc>
          <w:tcPr>
            <w:tcW w:w="851"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436,5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447,1</w:t>
            </w:r>
          </w:p>
        </w:tc>
        <w:tc>
          <w:tcPr>
            <w:tcW w:w="851"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850"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81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78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78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78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670"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708"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851"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r>
      <w:tr w:rsidR="00EA0A22" w:rsidRPr="00EA0A22" w:rsidTr="00163EE9">
        <w:trPr>
          <w:trHeight w:val="20"/>
        </w:trPr>
        <w:tc>
          <w:tcPr>
            <w:tcW w:w="2835" w:type="dxa"/>
            <w:shd w:val="clear" w:color="auto" w:fill="auto"/>
            <w:tcMar>
              <w:left w:w="57" w:type="dxa"/>
              <w:right w:w="57" w:type="dxa"/>
            </w:tcMar>
            <w:vAlign w:val="bottom"/>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Итого потери теплоносителя</w:t>
            </w:r>
            <w:r w:rsidRPr="00EA0A22">
              <w:rPr>
                <w:rFonts w:ascii="Times New Roman" w:eastAsia="Calibri" w:hAnsi="Times New Roman" w:cs="Times New Roman"/>
                <w:color w:val="000000"/>
                <w:sz w:val="20"/>
                <w:szCs w:val="20"/>
                <w:lang w:eastAsia="ar-SA"/>
              </w:rPr>
              <w:t>, м</w:t>
            </w:r>
            <w:r w:rsidRPr="00EA0A22">
              <w:rPr>
                <w:rFonts w:ascii="Times New Roman" w:eastAsia="Calibri" w:hAnsi="Times New Roman" w:cs="Times New Roman"/>
                <w:color w:val="000000"/>
                <w:sz w:val="20"/>
                <w:szCs w:val="20"/>
                <w:vertAlign w:val="superscript"/>
                <w:lang w:eastAsia="ar-SA"/>
              </w:rPr>
              <w:t>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436,5</w:t>
            </w:r>
          </w:p>
        </w:tc>
        <w:tc>
          <w:tcPr>
            <w:tcW w:w="850"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436,5</w:t>
            </w:r>
          </w:p>
        </w:tc>
        <w:tc>
          <w:tcPr>
            <w:tcW w:w="851"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436,5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447,1</w:t>
            </w:r>
          </w:p>
        </w:tc>
        <w:tc>
          <w:tcPr>
            <w:tcW w:w="851"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850"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81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78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78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782"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670"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708"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c>
          <w:tcPr>
            <w:tcW w:w="851" w:type="dxa"/>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447,1</w:t>
            </w:r>
          </w:p>
        </w:tc>
      </w:tr>
      <w:tr w:rsidR="00EA0A22" w:rsidRPr="00EA0A22" w:rsidTr="00163EE9">
        <w:trPr>
          <w:trHeight w:val="20"/>
        </w:trPr>
        <w:tc>
          <w:tcPr>
            <w:tcW w:w="2835" w:type="dxa"/>
            <w:shd w:val="clear" w:color="auto" w:fill="auto"/>
            <w:tcMar>
              <w:left w:w="57" w:type="dxa"/>
              <w:right w:w="57" w:type="dxa"/>
            </w:tcMar>
            <w:vAlign w:val="bottom"/>
          </w:tcPr>
          <w:p w:rsidR="00EA0A22" w:rsidRPr="00EA0A22" w:rsidRDefault="00EA0A22" w:rsidP="00EA0A22">
            <w:pPr>
              <w:spacing w:after="0" w:line="240" w:lineRule="auto"/>
              <w:jc w:val="both"/>
              <w:rPr>
                <w:rFonts w:ascii="Times New Roman" w:eastAsia="Times New Roman" w:hAnsi="Times New Roman" w:cs="Times New Roman"/>
                <w:color w:val="000000"/>
                <w:sz w:val="20"/>
                <w:szCs w:val="20"/>
                <w:lang w:eastAsia="ru-RU"/>
              </w:rPr>
            </w:pPr>
            <w:r w:rsidRPr="00EA0A22">
              <w:rPr>
                <w:rFonts w:ascii="Times New Roman" w:eastAsia="Times New Roman" w:hAnsi="Times New Roman" w:cs="Times New Roman"/>
                <w:color w:val="000000"/>
                <w:sz w:val="20"/>
                <w:szCs w:val="20"/>
                <w:lang w:eastAsia="ru-RU"/>
              </w:rPr>
              <w:t>Итого затраты на подпитку теплосетей, тыс. руб.</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19,6</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19,6</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19,6</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20,1</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20,5</w:t>
            </w:r>
          </w:p>
        </w:tc>
        <w:tc>
          <w:tcPr>
            <w:tcW w:w="81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20,7</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21,0</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21,3</w:t>
            </w:r>
          </w:p>
        </w:tc>
        <w:tc>
          <w:tcPr>
            <w:tcW w:w="782"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21,7</w:t>
            </w:r>
          </w:p>
        </w:tc>
        <w:tc>
          <w:tcPr>
            <w:tcW w:w="67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22,0</w:t>
            </w:r>
          </w:p>
        </w:tc>
        <w:tc>
          <w:tcPr>
            <w:tcW w:w="70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22,3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22,6</w:t>
            </w:r>
          </w:p>
        </w:tc>
      </w:tr>
    </w:tbl>
    <w:p w:rsidR="00EA0A22" w:rsidRPr="00EA0A22" w:rsidRDefault="00EA0A22" w:rsidP="00EA0A22">
      <w:pPr>
        <w:tabs>
          <w:tab w:val="left" w:pos="0"/>
        </w:tabs>
        <w:suppressAutoHyphens/>
        <w:autoSpaceDE w:val="0"/>
        <w:spacing w:after="0" w:line="240" w:lineRule="auto"/>
        <w:ind w:firstLine="567"/>
        <w:jc w:val="both"/>
        <w:rPr>
          <w:rFonts w:ascii="Times New Roman" w:eastAsia="Times New Roman" w:hAnsi="Times New Roman" w:cs="Times New Roman"/>
          <w:sz w:val="20"/>
          <w:szCs w:val="20"/>
          <w:lang w:eastAsia="ar-SA"/>
        </w:rPr>
        <w:sectPr w:rsidR="00EA0A22" w:rsidRPr="00EA0A22" w:rsidSect="00163EE9">
          <w:pgSz w:w="16838" w:h="11906" w:orient="landscape"/>
          <w:pgMar w:top="1134" w:right="851" w:bottom="1134" w:left="1134" w:header="567" w:footer="403" w:gutter="0"/>
          <w:cols w:space="720"/>
          <w:docGrid w:linePitch="360"/>
        </w:sectPr>
      </w:pP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4 Решения по строительству, реконструкции и техническому перевооружению источников тепловой энергии</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4.1 Предложения по строительству и реконструкции котельных на базе существующих и перспективных тепловых нагрузок</w:t>
      </w:r>
    </w:p>
    <w:p w:rsidR="00EA0A22" w:rsidRPr="00EA0A22" w:rsidRDefault="00EA0A22" w:rsidP="00EA0A22">
      <w:pPr>
        <w:suppressAutoHyphens/>
        <w:spacing w:after="0" w:line="240" w:lineRule="auto"/>
        <w:ind w:firstLine="708"/>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bCs/>
          <w:sz w:val="20"/>
          <w:szCs w:val="20"/>
          <w:lang w:eastAsia="ar-SA"/>
        </w:rPr>
        <w:t>Централизованный теплоисточник п. Судиславль обеспечивает, в целом, удовлетворительное качество теплоснабжения потребителей. За 2017 год не было аварийных отключений и претензий со стороны потребителей на недостаточную температуру теплоносителя. Ни одного акта на перерасчет поставленной тепловой энергии не составлено.</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Times New Roman" w:hAnsi="Times New Roman" w:cs="Times New Roman"/>
          <w:bCs/>
          <w:sz w:val="20"/>
          <w:szCs w:val="20"/>
          <w:lang w:eastAsia="ar-SA"/>
        </w:rPr>
        <w:t>Однако, велики затраты на производство и передачу тепловой энергии.</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Имеет место значительный физический износ тепловой изоляции тепловых сетей, что создает сверхнормативные потери при передаче тепловой энергии потребителям. Все участки тепловых сетей, за исключением недавно проложенных, нуждаются в замене тепловой изоляции на </w:t>
      </w:r>
      <w:proofErr w:type="spellStart"/>
      <w:r w:rsidRPr="00EA0A22">
        <w:rPr>
          <w:rFonts w:ascii="Times New Roman" w:eastAsia="Times New Roman" w:hAnsi="Times New Roman" w:cs="Times New Roman"/>
          <w:sz w:val="20"/>
          <w:szCs w:val="20"/>
          <w:lang w:eastAsia="ar-SA"/>
        </w:rPr>
        <w:t>энергоэффективную</w:t>
      </w:r>
      <w:proofErr w:type="spellEnd"/>
      <w:r w:rsidRPr="00EA0A22">
        <w:rPr>
          <w:rFonts w:ascii="Times New Roman" w:eastAsia="Times New Roman" w:hAnsi="Times New Roman" w:cs="Times New Roman"/>
          <w:sz w:val="20"/>
          <w:szCs w:val="20"/>
          <w:lang w:eastAsia="ar-SA"/>
        </w:rPr>
        <w:t xml:space="preserve"> из современных теплоизоляционных материалов. </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Times New Roman" w:hAnsi="Times New Roman" w:cs="Times New Roman"/>
          <w:sz w:val="20"/>
          <w:szCs w:val="20"/>
          <w:lang w:eastAsia="ar-SA"/>
        </w:rPr>
        <w:t xml:space="preserve">В порядке реализации инвестиционного проекта </w:t>
      </w:r>
      <w:r w:rsidRPr="00EA0A22">
        <w:rPr>
          <w:rFonts w:ascii="Times New Roman" w:eastAsia="Times New Roman" w:hAnsi="Times New Roman" w:cs="Times New Roman"/>
          <w:bCs/>
          <w:sz w:val="20"/>
          <w:szCs w:val="20"/>
          <w:lang w:eastAsia="ar-SA"/>
        </w:rPr>
        <w:t>МУП «</w:t>
      </w:r>
      <w:proofErr w:type="spellStart"/>
      <w:r w:rsidRPr="00EA0A22">
        <w:rPr>
          <w:rFonts w:ascii="Times New Roman" w:eastAsia="Times New Roman" w:hAnsi="Times New Roman" w:cs="Times New Roman"/>
          <w:bCs/>
          <w:sz w:val="20"/>
          <w:szCs w:val="20"/>
          <w:lang w:eastAsia="ar-SA"/>
        </w:rPr>
        <w:t>Судиславское</w:t>
      </w:r>
      <w:proofErr w:type="spellEnd"/>
      <w:r w:rsidRPr="00EA0A22">
        <w:rPr>
          <w:rFonts w:ascii="Times New Roman" w:eastAsia="Times New Roman" w:hAnsi="Times New Roman" w:cs="Times New Roman"/>
          <w:bCs/>
          <w:sz w:val="20"/>
          <w:szCs w:val="20"/>
          <w:lang w:eastAsia="ar-SA"/>
        </w:rPr>
        <w:t xml:space="preserve"> ЖКХ» по договору от 30 октября 2015 года передало тепловые сети от всех своих котельных в пользование ООО «Современные технологии теплоснабжения». </w:t>
      </w:r>
      <w:proofErr w:type="spellStart"/>
      <w:r w:rsidRPr="00EA0A22">
        <w:rPr>
          <w:rFonts w:ascii="Times New Roman" w:eastAsia="Times New Roman" w:hAnsi="Times New Roman" w:cs="Times New Roman"/>
          <w:bCs/>
          <w:sz w:val="20"/>
          <w:szCs w:val="20"/>
          <w:lang w:eastAsia="ar-SA"/>
        </w:rPr>
        <w:t>Софинансирование</w:t>
      </w:r>
      <w:proofErr w:type="spellEnd"/>
      <w:r w:rsidRPr="00EA0A22">
        <w:rPr>
          <w:rFonts w:ascii="Times New Roman" w:eastAsia="Times New Roman" w:hAnsi="Times New Roman" w:cs="Times New Roman"/>
          <w:bCs/>
          <w:sz w:val="20"/>
          <w:szCs w:val="20"/>
          <w:lang w:eastAsia="ar-SA"/>
        </w:rPr>
        <w:t xml:space="preserve"> работ по инвестиционному проекту осуществляло НО «Костромской фонд энергосбережения».</w:t>
      </w:r>
      <w:r w:rsidRPr="00EA0A22">
        <w:rPr>
          <w:rFonts w:ascii="Times New Roman" w:eastAsia="Times New Roman" w:hAnsi="Times New Roman" w:cs="Times New Roman"/>
          <w:sz w:val="20"/>
          <w:szCs w:val="20"/>
          <w:lang w:eastAsia="ar-SA"/>
        </w:rPr>
        <w:t xml:space="preserve"> Однако</w:t>
      </w:r>
      <w:proofErr w:type="gramStart"/>
      <w:r w:rsidRPr="00EA0A22">
        <w:rPr>
          <w:rFonts w:ascii="Times New Roman" w:eastAsia="Times New Roman" w:hAnsi="Times New Roman" w:cs="Times New Roman"/>
          <w:sz w:val="20"/>
          <w:szCs w:val="20"/>
          <w:lang w:eastAsia="ar-SA"/>
        </w:rPr>
        <w:t>,</w:t>
      </w:r>
      <w:proofErr w:type="gramEnd"/>
      <w:r w:rsidRPr="00EA0A22">
        <w:rPr>
          <w:rFonts w:ascii="Times New Roman" w:eastAsia="Times New Roman" w:hAnsi="Times New Roman" w:cs="Times New Roman"/>
          <w:sz w:val="20"/>
          <w:szCs w:val="20"/>
          <w:lang w:eastAsia="ar-SA"/>
        </w:rPr>
        <w:t xml:space="preserve"> массовый переход собственников квартир в многоквартирных домах на индивидуальное теплоснабжение привел к значительному уменьшению плотности тепловых нагрузок, и, как следствие, к экономической неэффективности эксплуатации котельной ул. Мичурина, 23.  </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Возможно увеличение тепловых нагрузок на БМК ул. Невского, 18а за счет подключения к ней детского сада «Березка», основной школы и других бюджетных потребителей. В перспективе обратная тенденция уменьшения тепловых нагрузок в связи с переходом потребителей на индивидуальное теплоснабжение для данной котельной не характерна, поскольку доля тепловых нагрузок от жилого фонда незначительна. </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В перечень работ по тепловым сетям следует включить поэтапную замену тепловой изоляции трубопроводов и наладку гидравлического режима тепловых сетей. </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Эффект от произведенной реконструкции котельных заключается в сокращении расхода топлива и финансовых затрат на его приобретение, уменьшение тепловых потерь при передаче тепловой энергии. </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Замена тепловой изоляции с применением современных эффективных теплоизоляционных материалов и выполненная в соответствии со СНиП 41-03-2003  «Тепловая изоляция оборудования и трубопроводов» позволит уменьшить тепловые потери в теплосетях котельных, как минимум, на 30%.</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Наладка гидравлического режима тепловых сетей позволит уменьшить производительность сетевых насосов и, тем самым, сократить потребление электрической энергии. </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Расчет эффективности реконструкции тепловых сетей приведен в таблице 4.1.1. В расчете за основу взяты полуцилиндры из </w:t>
      </w:r>
      <w:proofErr w:type="spellStart"/>
      <w:r w:rsidRPr="00EA0A22">
        <w:rPr>
          <w:rFonts w:ascii="Times New Roman" w:eastAsia="Calibri" w:hAnsi="Times New Roman" w:cs="Times New Roman"/>
          <w:sz w:val="20"/>
          <w:szCs w:val="20"/>
          <w:lang w:eastAsia="ar-SA"/>
        </w:rPr>
        <w:t>пенополиуретана</w:t>
      </w:r>
      <w:proofErr w:type="spellEnd"/>
      <w:r w:rsidRPr="00EA0A22">
        <w:rPr>
          <w:rFonts w:ascii="Times New Roman" w:eastAsia="Calibri" w:hAnsi="Times New Roman" w:cs="Times New Roman"/>
          <w:sz w:val="20"/>
          <w:szCs w:val="20"/>
          <w:lang w:eastAsia="ar-SA"/>
        </w:rPr>
        <w:t xml:space="preserve"> (ППУ).</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Таблица 4.1.1</w:t>
      </w: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Замена тепловой изоляции теплосетей.</w:t>
      </w:r>
    </w:p>
    <w:tbl>
      <w:tblPr>
        <w:tblW w:w="9923" w:type="dxa"/>
        <w:tblInd w:w="28" w:type="dxa"/>
        <w:tblLayout w:type="fixed"/>
        <w:tblCellMar>
          <w:left w:w="28" w:type="dxa"/>
          <w:right w:w="28" w:type="dxa"/>
        </w:tblCellMar>
        <w:tblLook w:val="0000" w:firstRow="0" w:lastRow="0" w:firstColumn="0" w:lastColumn="0" w:noHBand="0" w:noVBand="0"/>
      </w:tblPr>
      <w:tblGrid>
        <w:gridCol w:w="1843"/>
        <w:gridCol w:w="1559"/>
        <w:gridCol w:w="1134"/>
        <w:gridCol w:w="1134"/>
        <w:gridCol w:w="993"/>
        <w:gridCol w:w="708"/>
        <w:gridCol w:w="851"/>
        <w:gridCol w:w="850"/>
        <w:gridCol w:w="851"/>
      </w:tblGrid>
      <w:tr w:rsidR="00EA0A22" w:rsidRPr="00EA0A22" w:rsidTr="00163EE9">
        <w:trPr>
          <w:cantSplit/>
          <w:trHeight w:val="2041"/>
        </w:trPr>
        <w:tc>
          <w:tcPr>
            <w:tcW w:w="1843" w:type="dxa"/>
            <w:tcBorders>
              <w:top w:val="single" w:sz="4" w:space="0" w:color="000000"/>
              <w:left w:val="single" w:sz="4" w:space="0" w:color="000000"/>
              <w:bottom w:val="single" w:sz="4" w:space="0" w:color="000000"/>
            </w:tcBorders>
            <w:shd w:val="clear" w:color="auto" w:fill="auto"/>
            <w:textDirection w:val="btL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Наименование котельной</w:t>
            </w:r>
          </w:p>
        </w:tc>
        <w:tc>
          <w:tcPr>
            <w:tcW w:w="1559" w:type="dxa"/>
            <w:tcBorders>
              <w:top w:val="single" w:sz="4" w:space="0" w:color="000000"/>
              <w:left w:val="single" w:sz="4" w:space="0" w:color="000000"/>
              <w:bottom w:val="single" w:sz="4" w:space="0" w:color="000000"/>
            </w:tcBorders>
            <w:shd w:val="clear" w:color="auto" w:fill="auto"/>
            <w:textDirection w:val="btL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Протяженность участка тепловых сетей</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Условный диаметр участка тепловых сетей</w:t>
            </w:r>
          </w:p>
        </w:tc>
        <w:tc>
          <w:tcPr>
            <w:tcW w:w="1134" w:type="dxa"/>
            <w:tcBorders>
              <w:top w:val="single" w:sz="4" w:space="0" w:color="000000"/>
              <w:left w:val="single" w:sz="4" w:space="0" w:color="000000"/>
              <w:bottom w:val="single" w:sz="4" w:space="0" w:color="000000"/>
            </w:tcBorders>
            <w:shd w:val="clear" w:color="auto" w:fill="auto"/>
            <w:textDirection w:val="btL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Тепловые потери в сетях через изоляцию</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textDirection w:val="btL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Сокращение тепловых потерь</w:t>
            </w:r>
          </w:p>
        </w:tc>
        <w:tc>
          <w:tcPr>
            <w:tcW w:w="1559" w:type="dxa"/>
            <w:gridSpan w:val="2"/>
            <w:tcBorders>
              <w:top w:val="single" w:sz="4" w:space="0" w:color="000000"/>
              <w:left w:val="single" w:sz="4" w:space="0" w:color="000000"/>
              <w:bottom w:val="single" w:sz="4" w:space="0" w:color="000000"/>
            </w:tcBorders>
            <w:shd w:val="clear" w:color="auto" w:fill="auto"/>
            <w:textDirection w:val="btL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Сокращение потребления топлива </w:t>
            </w:r>
          </w:p>
        </w:tc>
        <w:tc>
          <w:tcPr>
            <w:tcW w:w="850" w:type="dxa"/>
            <w:tcBorders>
              <w:top w:val="single" w:sz="4" w:space="0" w:color="000000"/>
              <w:left w:val="single" w:sz="4" w:space="0" w:color="000000"/>
              <w:bottom w:val="single" w:sz="4" w:space="0" w:color="000000"/>
            </w:tcBorders>
            <w:shd w:val="clear" w:color="auto" w:fill="auto"/>
            <w:textDirection w:val="btL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Затраты по замене теплоизоляции </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Срок окупаемости</w:t>
            </w:r>
          </w:p>
        </w:tc>
      </w:tr>
      <w:tr w:rsidR="00EA0A22" w:rsidRPr="00EA0A22" w:rsidTr="00163EE9">
        <w:tc>
          <w:tcPr>
            <w:tcW w:w="1843"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w:t>
            </w:r>
          </w:p>
        </w:tc>
        <w:tc>
          <w:tcPr>
            <w:tcW w:w="1134" w:type="dxa"/>
            <w:tcBorders>
              <w:top w:val="single" w:sz="4" w:space="0" w:color="000000"/>
              <w:left w:val="single" w:sz="4" w:space="0" w:color="000000"/>
              <w:bottom w:val="single" w:sz="4" w:space="0" w:color="000000"/>
              <w:right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мм</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Гкал/год</w:t>
            </w:r>
          </w:p>
        </w:tc>
        <w:tc>
          <w:tcPr>
            <w:tcW w:w="99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Гкал/год</w:t>
            </w:r>
          </w:p>
        </w:tc>
        <w:tc>
          <w:tcPr>
            <w:tcW w:w="70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w:t>
            </w:r>
            <w:r w:rsidRPr="00EA0A22">
              <w:rPr>
                <w:rFonts w:ascii="Times New Roman" w:eastAsia="Calibri" w:hAnsi="Times New Roman" w:cs="Times New Roman"/>
                <w:sz w:val="20"/>
                <w:szCs w:val="20"/>
                <w:vertAlign w:val="superscript"/>
                <w:lang w:eastAsia="ar-SA"/>
              </w:rPr>
              <w:t>3</w:t>
            </w:r>
            <w:r w:rsidRPr="00EA0A22">
              <w:rPr>
                <w:rFonts w:ascii="Times New Roman" w:eastAsia="Calibri" w:hAnsi="Times New Roman" w:cs="Times New Roman"/>
                <w:sz w:val="20"/>
                <w:szCs w:val="20"/>
                <w:lang w:eastAsia="ar-SA"/>
              </w:rPr>
              <w:t>/год</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тыс. руб.</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тыс. руб.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лет</w:t>
            </w:r>
          </w:p>
        </w:tc>
      </w:tr>
      <w:tr w:rsidR="00EA0A22" w:rsidRPr="00EA0A22" w:rsidTr="00163EE9">
        <w:trPr>
          <w:trHeight w:val="243"/>
        </w:trPr>
        <w:tc>
          <w:tcPr>
            <w:tcW w:w="3402" w:type="dxa"/>
            <w:gridSpan w:val="2"/>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БМК ул. Невского, 18а</w:t>
            </w:r>
          </w:p>
        </w:tc>
        <w:tc>
          <w:tcPr>
            <w:tcW w:w="1134" w:type="dxa"/>
            <w:tcBorders>
              <w:top w:val="single" w:sz="4" w:space="0" w:color="000000"/>
              <w:left w:val="single" w:sz="4" w:space="0" w:color="000000"/>
              <w:bottom w:val="single" w:sz="4" w:space="0" w:color="000000"/>
              <w:right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99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70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r>
      <w:tr w:rsidR="00EA0A22" w:rsidRPr="00EA0A22" w:rsidTr="00163EE9">
        <w:trPr>
          <w:trHeight w:val="243"/>
        </w:trPr>
        <w:tc>
          <w:tcPr>
            <w:tcW w:w="184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Головной участок на СОШ</w:t>
            </w:r>
          </w:p>
        </w:tc>
        <w:tc>
          <w:tcPr>
            <w:tcW w:w="1559"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250</w:t>
            </w:r>
          </w:p>
        </w:tc>
        <w:tc>
          <w:tcPr>
            <w:tcW w:w="1134" w:type="dxa"/>
            <w:tcBorders>
              <w:top w:val="single" w:sz="4" w:space="0" w:color="000000"/>
              <w:left w:val="single" w:sz="4" w:space="0" w:color="000000"/>
              <w:bottom w:val="single" w:sz="4" w:space="0" w:color="000000"/>
              <w:right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200</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163,5</w:t>
            </w:r>
          </w:p>
        </w:tc>
        <w:tc>
          <w:tcPr>
            <w:tcW w:w="99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71,4</w:t>
            </w:r>
          </w:p>
        </w:tc>
        <w:tc>
          <w:tcPr>
            <w:tcW w:w="70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9383,4</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54,4</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4,7</w:t>
            </w:r>
          </w:p>
        </w:tc>
      </w:tr>
      <w:tr w:rsidR="00EA0A22" w:rsidRPr="00EA0A22" w:rsidTr="00163EE9">
        <w:tc>
          <w:tcPr>
            <w:tcW w:w="1843" w:type="dxa"/>
            <w:vMerge w:val="restart"/>
            <w:tcBorders>
              <w:top w:val="single" w:sz="4" w:space="0" w:color="000000"/>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roofErr w:type="spellStart"/>
            <w:proofErr w:type="gramStart"/>
            <w:r w:rsidRPr="00EA0A22">
              <w:rPr>
                <w:rFonts w:ascii="Times New Roman" w:eastAsia="Calibri" w:hAnsi="Times New Roman" w:cs="Times New Roman"/>
                <w:color w:val="000000"/>
                <w:sz w:val="20"/>
                <w:szCs w:val="20"/>
                <w:lang w:eastAsia="ar-SA"/>
              </w:rPr>
              <w:t>Внутрикварталь-ные</w:t>
            </w:r>
            <w:proofErr w:type="spellEnd"/>
            <w:proofErr w:type="gramEnd"/>
            <w:r w:rsidRPr="00EA0A22">
              <w:rPr>
                <w:rFonts w:ascii="Times New Roman" w:eastAsia="Calibri" w:hAnsi="Times New Roman" w:cs="Times New Roman"/>
                <w:color w:val="000000"/>
                <w:sz w:val="20"/>
                <w:szCs w:val="20"/>
                <w:lang w:eastAsia="ar-SA"/>
              </w:rPr>
              <w:t xml:space="preserve"> участки</w:t>
            </w:r>
          </w:p>
        </w:tc>
        <w:tc>
          <w:tcPr>
            <w:tcW w:w="1559"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145</w:t>
            </w:r>
          </w:p>
        </w:tc>
        <w:tc>
          <w:tcPr>
            <w:tcW w:w="1134" w:type="dxa"/>
            <w:tcBorders>
              <w:top w:val="single" w:sz="4" w:space="0" w:color="000000"/>
              <w:left w:val="single" w:sz="4" w:space="0" w:color="000000"/>
              <w:bottom w:val="single" w:sz="4" w:space="0" w:color="000000"/>
              <w:right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150</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76,8</w:t>
            </w:r>
          </w:p>
        </w:tc>
        <w:tc>
          <w:tcPr>
            <w:tcW w:w="99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34,0</w:t>
            </w:r>
          </w:p>
        </w:tc>
        <w:tc>
          <w:tcPr>
            <w:tcW w:w="70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4468,3</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25,9</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4,7</w:t>
            </w:r>
          </w:p>
        </w:tc>
      </w:tr>
      <w:tr w:rsidR="00EA0A22" w:rsidRPr="00EA0A22" w:rsidTr="00163EE9">
        <w:tc>
          <w:tcPr>
            <w:tcW w:w="1843" w:type="dxa"/>
            <w:vMerge/>
            <w:tcBorders>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75</w:t>
            </w:r>
          </w:p>
        </w:tc>
        <w:tc>
          <w:tcPr>
            <w:tcW w:w="1134" w:type="dxa"/>
            <w:tcBorders>
              <w:top w:val="single" w:sz="4" w:space="0" w:color="000000"/>
              <w:left w:val="single" w:sz="4" w:space="0" w:color="000000"/>
              <w:bottom w:val="single" w:sz="4" w:space="0" w:color="000000"/>
              <w:right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100</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33,8</w:t>
            </w:r>
          </w:p>
        </w:tc>
        <w:tc>
          <w:tcPr>
            <w:tcW w:w="99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15,9</w:t>
            </w:r>
          </w:p>
        </w:tc>
        <w:tc>
          <w:tcPr>
            <w:tcW w:w="70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2089,6</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12,1</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51,3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4,2</w:t>
            </w:r>
          </w:p>
        </w:tc>
      </w:tr>
      <w:tr w:rsidR="00EA0A22" w:rsidRPr="00EA0A22" w:rsidTr="00163EE9">
        <w:tc>
          <w:tcPr>
            <w:tcW w:w="1843" w:type="dxa"/>
            <w:vMerge/>
            <w:tcBorders>
              <w:lef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170</w:t>
            </w:r>
          </w:p>
        </w:tc>
        <w:tc>
          <w:tcPr>
            <w:tcW w:w="1134" w:type="dxa"/>
            <w:tcBorders>
              <w:top w:val="single" w:sz="4" w:space="0" w:color="000000"/>
              <w:left w:val="single" w:sz="4" w:space="0" w:color="000000"/>
              <w:bottom w:val="single" w:sz="4" w:space="0" w:color="000000"/>
              <w:right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65</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63,7</w:t>
            </w:r>
          </w:p>
        </w:tc>
        <w:tc>
          <w:tcPr>
            <w:tcW w:w="99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39,1</w:t>
            </w:r>
          </w:p>
        </w:tc>
        <w:tc>
          <w:tcPr>
            <w:tcW w:w="70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5138,5</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29,8</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99,1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3,3</w:t>
            </w:r>
          </w:p>
        </w:tc>
      </w:tr>
      <w:tr w:rsidR="00EA0A22" w:rsidRPr="00EA0A22" w:rsidTr="00163EE9">
        <w:tc>
          <w:tcPr>
            <w:tcW w:w="1843" w:type="dxa"/>
            <w:vMerge/>
            <w:tcBorders>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120</w:t>
            </w:r>
          </w:p>
        </w:tc>
        <w:tc>
          <w:tcPr>
            <w:tcW w:w="1134" w:type="dxa"/>
            <w:tcBorders>
              <w:top w:val="single" w:sz="4" w:space="0" w:color="000000"/>
              <w:left w:val="single" w:sz="4" w:space="0" w:color="000000"/>
              <w:bottom w:val="single" w:sz="4" w:space="0" w:color="000000"/>
              <w:right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36,5</w:t>
            </w:r>
          </w:p>
        </w:tc>
        <w:tc>
          <w:tcPr>
            <w:tcW w:w="99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15,6</w:t>
            </w:r>
          </w:p>
        </w:tc>
        <w:tc>
          <w:tcPr>
            <w:tcW w:w="70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2050,2</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11,9</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w:t>
            </w:r>
          </w:p>
        </w:tc>
      </w:tr>
      <w:tr w:rsidR="00EA0A22" w:rsidRPr="00EA0A22" w:rsidTr="00163EE9">
        <w:tc>
          <w:tcPr>
            <w:tcW w:w="1843" w:type="dxa"/>
            <w:tcBorders>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Итого </w:t>
            </w:r>
          </w:p>
        </w:tc>
        <w:tc>
          <w:tcPr>
            <w:tcW w:w="1559"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fldChar w:fldCharType="begin"/>
            </w:r>
            <w:r w:rsidRPr="00EA0A22">
              <w:rPr>
                <w:rFonts w:ascii="Times New Roman" w:eastAsia="Calibri" w:hAnsi="Times New Roman" w:cs="Times New Roman"/>
                <w:color w:val="000000"/>
                <w:sz w:val="20"/>
                <w:szCs w:val="20"/>
                <w:lang w:eastAsia="ar-SA"/>
              </w:rPr>
              <w:instrText xml:space="preserve"> =SUM(ABOVE) </w:instrText>
            </w:r>
            <w:r w:rsidRPr="00EA0A22">
              <w:rPr>
                <w:rFonts w:ascii="Times New Roman" w:eastAsia="Calibri" w:hAnsi="Times New Roman" w:cs="Times New Roman"/>
                <w:color w:val="000000"/>
                <w:sz w:val="20"/>
                <w:szCs w:val="20"/>
                <w:lang w:eastAsia="ar-SA"/>
              </w:rPr>
              <w:fldChar w:fldCharType="separate"/>
            </w:r>
            <w:r w:rsidRPr="00EA0A22">
              <w:rPr>
                <w:rFonts w:ascii="Times New Roman" w:eastAsia="Calibri" w:hAnsi="Times New Roman" w:cs="Times New Roman"/>
                <w:noProof/>
                <w:color w:val="000000"/>
                <w:sz w:val="20"/>
                <w:szCs w:val="20"/>
                <w:lang w:eastAsia="ar-SA"/>
              </w:rPr>
              <w:t>760</w:t>
            </w:r>
            <w:r w:rsidRPr="00EA0A22">
              <w:rPr>
                <w:rFonts w:ascii="Times New Roman" w:eastAsia="Calibri" w:hAnsi="Times New Roman" w:cs="Times New Roman"/>
                <w:color w:val="000000"/>
                <w:sz w:val="20"/>
                <w:szCs w:val="20"/>
                <w:lang w:eastAsia="ar-SA"/>
              </w:rPr>
              <w:fldChar w:fldCharType="end"/>
            </w:r>
          </w:p>
        </w:tc>
        <w:tc>
          <w:tcPr>
            <w:tcW w:w="1134" w:type="dxa"/>
            <w:tcBorders>
              <w:top w:val="single" w:sz="4" w:space="0" w:color="000000"/>
              <w:left w:val="single" w:sz="4" w:space="0" w:color="000000"/>
              <w:bottom w:val="single" w:sz="4" w:space="0" w:color="000000"/>
              <w:right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fldChar w:fldCharType="begin"/>
            </w:r>
            <w:r w:rsidRPr="00EA0A22">
              <w:rPr>
                <w:rFonts w:ascii="Times New Roman" w:eastAsia="Calibri" w:hAnsi="Times New Roman" w:cs="Times New Roman"/>
                <w:color w:val="000000"/>
                <w:sz w:val="20"/>
                <w:szCs w:val="20"/>
                <w:lang w:eastAsia="ar-SA"/>
              </w:rPr>
              <w:instrText xml:space="preserve"> =SUM(ABOVE) </w:instrText>
            </w:r>
            <w:r w:rsidRPr="00EA0A22">
              <w:rPr>
                <w:rFonts w:ascii="Times New Roman" w:eastAsia="Calibri" w:hAnsi="Times New Roman" w:cs="Times New Roman"/>
                <w:color w:val="000000"/>
                <w:sz w:val="20"/>
                <w:szCs w:val="20"/>
                <w:lang w:eastAsia="ar-SA"/>
              </w:rPr>
              <w:fldChar w:fldCharType="separate"/>
            </w:r>
            <w:r w:rsidRPr="00EA0A22">
              <w:rPr>
                <w:rFonts w:ascii="Times New Roman" w:eastAsia="Calibri" w:hAnsi="Times New Roman" w:cs="Times New Roman"/>
                <w:noProof/>
                <w:color w:val="000000"/>
                <w:sz w:val="20"/>
                <w:szCs w:val="20"/>
                <w:lang w:eastAsia="ar-SA"/>
              </w:rPr>
              <w:t>374,3</w:t>
            </w:r>
            <w:r w:rsidRPr="00EA0A22">
              <w:rPr>
                <w:rFonts w:ascii="Times New Roman" w:eastAsia="Calibri" w:hAnsi="Times New Roman" w:cs="Times New Roman"/>
                <w:color w:val="000000"/>
                <w:sz w:val="20"/>
                <w:szCs w:val="20"/>
                <w:lang w:eastAsia="ar-SA"/>
              </w:rPr>
              <w:fldChar w:fldCharType="end"/>
            </w:r>
          </w:p>
        </w:tc>
        <w:tc>
          <w:tcPr>
            <w:tcW w:w="99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fldChar w:fldCharType="begin"/>
            </w:r>
            <w:r w:rsidRPr="00EA0A22">
              <w:rPr>
                <w:rFonts w:ascii="Times New Roman" w:eastAsia="Calibri" w:hAnsi="Times New Roman" w:cs="Times New Roman"/>
                <w:color w:val="000000"/>
                <w:sz w:val="20"/>
                <w:szCs w:val="20"/>
                <w:lang w:eastAsia="ar-SA"/>
              </w:rPr>
              <w:instrText xml:space="preserve"> =SUM(ABOVE) </w:instrText>
            </w:r>
            <w:r w:rsidRPr="00EA0A22">
              <w:rPr>
                <w:rFonts w:ascii="Times New Roman" w:eastAsia="Calibri" w:hAnsi="Times New Roman" w:cs="Times New Roman"/>
                <w:color w:val="000000"/>
                <w:sz w:val="20"/>
                <w:szCs w:val="20"/>
                <w:lang w:eastAsia="ar-SA"/>
              </w:rPr>
              <w:fldChar w:fldCharType="separate"/>
            </w:r>
            <w:r w:rsidRPr="00EA0A22">
              <w:rPr>
                <w:rFonts w:ascii="Times New Roman" w:eastAsia="Calibri" w:hAnsi="Times New Roman" w:cs="Times New Roman"/>
                <w:noProof/>
                <w:color w:val="000000"/>
                <w:sz w:val="20"/>
                <w:szCs w:val="20"/>
                <w:lang w:eastAsia="ar-SA"/>
              </w:rPr>
              <w:t>176</w:t>
            </w:r>
            <w:r w:rsidRPr="00EA0A22">
              <w:rPr>
                <w:rFonts w:ascii="Times New Roman" w:eastAsia="Calibri" w:hAnsi="Times New Roman" w:cs="Times New Roman"/>
                <w:color w:val="000000"/>
                <w:sz w:val="20"/>
                <w:szCs w:val="20"/>
                <w:lang w:eastAsia="ar-SA"/>
              </w:rPr>
              <w:fldChar w:fldCharType="end"/>
            </w:r>
          </w:p>
        </w:tc>
        <w:tc>
          <w:tcPr>
            <w:tcW w:w="70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fldChar w:fldCharType="begin"/>
            </w:r>
            <w:r w:rsidRPr="00EA0A22">
              <w:rPr>
                <w:rFonts w:ascii="Times New Roman" w:eastAsia="Calibri" w:hAnsi="Times New Roman" w:cs="Times New Roman"/>
                <w:color w:val="000000"/>
                <w:sz w:val="20"/>
                <w:szCs w:val="20"/>
                <w:lang w:eastAsia="ar-SA"/>
              </w:rPr>
              <w:instrText xml:space="preserve"> =SUM(ABOVE) </w:instrText>
            </w:r>
            <w:r w:rsidRPr="00EA0A22">
              <w:rPr>
                <w:rFonts w:ascii="Times New Roman" w:eastAsia="Calibri" w:hAnsi="Times New Roman" w:cs="Times New Roman"/>
                <w:color w:val="000000"/>
                <w:sz w:val="20"/>
                <w:szCs w:val="20"/>
                <w:lang w:eastAsia="ar-SA"/>
              </w:rPr>
              <w:fldChar w:fldCharType="separate"/>
            </w:r>
            <w:r w:rsidRPr="00EA0A22">
              <w:rPr>
                <w:rFonts w:ascii="Times New Roman" w:eastAsia="Calibri" w:hAnsi="Times New Roman" w:cs="Times New Roman"/>
                <w:noProof/>
                <w:color w:val="000000"/>
                <w:sz w:val="20"/>
                <w:szCs w:val="20"/>
                <w:lang w:eastAsia="ar-SA"/>
              </w:rPr>
              <w:t>23130</w:t>
            </w:r>
            <w:r w:rsidRPr="00EA0A22">
              <w:rPr>
                <w:rFonts w:ascii="Times New Roman" w:eastAsia="Calibri" w:hAnsi="Times New Roman" w:cs="Times New Roman"/>
                <w:color w:val="000000"/>
                <w:sz w:val="20"/>
                <w:szCs w:val="20"/>
                <w:lang w:eastAsia="ar-SA"/>
              </w:rPr>
              <w:fldChar w:fldCharType="end"/>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fldChar w:fldCharType="begin"/>
            </w:r>
            <w:r w:rsidRPr="00EA0A22">
              <w:rPr>
                <w:rFonts w:ascii="Times New Roman" w:eastAsia="Calibri" w:hAnsi="Times New Roman" w:cs="Times New Roman"/>
                <w:color w:val="000000"/>
                <w:sz w:val="20"/>
                <w:szCs w:val="20"/>
                <w:lang w:eastAsia="ar-SA"/>
              </w:rPr>
              <w:instrText xml:space="preserve"> =SUM(ABOVE) </w:instrText>
            </w:r>
            <w:r w:rsidRPr="00EA0A22">
              <w:rPr>
                <w:rFonts w:ascii="Times New Roman" w:eastAsia="Calibri" w:hAnsi="Times New Roman" w:cs="Times New Roman"/>
                <w:color w:val="000000"/>
                <w:sz w:val="20"/>
                <w:szCs w:val="20"/>
                <w:lang w:eastAsia="ar-SA"/>
              </w:rPr>
              <w:fldChar w:fldCharType="separate"/>
            </w:r>
            <w:r w:rsidRPr="00EA0A22">
              <w:rPr>
                <w:rFonts w:ascii="Times New Roman" w:eastAsia="Calibri" w:hAnsi="Times New Roman" w:cs="Times New Roman"/>
                <w:noProof/>
                <w:color w:val="000000"/>
                <w:sz w:val="20"/>
                <w:szCs w:val="20"/>
                <w:lang w:eastAsia="ar-SA"/>
              </w:rPr>
              <w:t>134,1</w:t>
            </w:r>
            <w:r w:rsidRPr="00EA0A22">
              <w:rPr>
                <w:rFonts w:ascii="Times New Roman" w:eastAsia="Calibri" w:hAnsi="Times New Roman" w:cs="Times New Roman"/>
                <w:color w:val="000000"/>
                <w:sz w:val="20"/>
                <w:szCs w:val="20"/>
                <w:lang w:eastAsia="ar-SA"/>
              </w:rPr>
              <w:fldChar w:fldCharType="end"/>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fldChar w:fldCharType="begin"/>
            </w:r>
            <w:r w:rsidRPr="00EA0A22">
              <w:rPr>
                <w:rFonts w:ascii="Times New Roman" w:eastAsia="Calibri" w:hAnsi="Times New Roman" w:cs="Times New Roman"/>
                <w:color w:val="000000"/>
                <w:sz w:val="20"/>
                <w:szCs w:val="20"/>
                <w:lang w:eastAsia="ar-SA"/>
              </w:rPr>
              <w:instrText xml:space="preserve"> =SUM(ABOVE) </w:instrText>
            </w:r>
            <w:r w:rsidRPr="00EA0A22">
              <w:rPr>
                <w:rFonts w:ascii="Times New Roman" w:eastAsia="Calibri" w:hAnsi="Times New Roman" w:cs="Times New Roman"/>
                <w:color w:val="000000"/>
                <w:sz w:val="20"/>
                <w:szCs w:val="20"/>
                <w:lang w:eastAsia="ar-SA"/>
              </w:rPr>
              <w:fldChar w:fldCharType="separate"/>
            </w:r>
            <w:r w:rsidRPr="00EA0A22">
              <w:rPr>
                <w:rFonts w:ascii="Times New Roman" w:eastAsia="Calibri" w:hAnsi="Times New Roman" w:cs="Times New Roman"/>
                <w:noProof/>
                <w:color w:val="000000"/>
                <w:sz w:val="20"/>
                <w:szCs w:val="20"/>
                <w:lang w:eastAsia="ar-SA"/>
              </w:rPr>
              <w:t>585,5</w:t>
            </w:r>
            <w:r w:rsidRPr="00EA0A22">
              <w:rPr>
                <w:rFonts w:ascii="Times New Roman" w:eastAsia="Calibri" w:hAnsi="Times New Roman" w:cs="Times New Roman"/>
                <w:color w:val="000000"/>
                <w:sz w:val="20"/>
                <w:szCs w:val="20"/>
                <w:lang w:eastAsia="ar-SA"/>
              </w:rPr>
              <w:fldChar w:fldCharType="end"/>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4,4</w:t>
            </w:r>
          </w:p>
        </w:tc>
      </w:tr>
      <w:tr w:rsidR="00EA0A22" w:rsidRPr="00EA0A22" w:rsidTr="00163EE9">
        <w:tc>
          <w:tcPr>
            <w:tcW w:w="1843"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tabs>
                <w:tab w:val="left" w:pos="-142"/>
              </w:tabs>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Всего </w:t>
            </w:r>
          </w:p>
        </w:tc>
        <w:tc>
          <w:tcPr>
            <w:tcW w:w="1559"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760</w:t>
            </w:r>
          </w:p>
        </w:tc>
        <w:tc>
          <w:tcPr>
            <w:tcW w:w="1134" w:type="dxa"/>
            <w:tcBorders>
              <w:top w:val="single" w:sz="4" w:space="0" w:color="000000"/>
              <w:left w:val="single" w:sz="4" w:space="0" w:color="000000"/>
              <w:bottom w:val="single" w:sz="4" w:space="0" w:color="000000"/>
              <w:right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 </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374,3</w:t>
            </w:r>
          </w:p>
        </w:tc>
        <w:tc>
          <w:tcPr>
            <w:tcW w:w="99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176</w:t>
            </w:r>
          </w:p>
        </w:tc>
        <w:tc>
          <w:tcPr>
            <w:tcW w:w="708"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23130</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134,1</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585,5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4,4</w:t>
            </w:r>
          </w:p>
        </w:tc>
      </w:tr>
    </w:tbl>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color w:val="000000"/>
          <w:sz w:val="20"/>
          <w:szCs w:val="20"/>
          <w:lang w:eastAsia="ar-SA"/>
        </w:rPr>
        <w:t xml:space="preserve">БМК ул. </w:t>
      </w:r>
      <w:proofErr w:type="gramStart"/>
      <w:r w:rsidRPr="00EA0A22">
        <w:rPr>
          <w:rFonts w:ascii="Times New Roman" w:eastAsia="Calibri" w:hAnsi="Times New Roman" w:cs="Times New Roman"/>
          <w:color w:val="000000"/>
          <w:sz w:val="20"/>
          <w:szCs w:val="20"/>
          <w:lang w:eastAsia="ar-SA"/>
        </w:rPr>
        <w:t>Невского</w:t>
      </w:r>
      <w:proofErr w:type="gramEnd"/>
      <w:r w:rsidRPr="00EA0A22">
        <w:rPr>
          <w:rFonts w:ascii="Times New Roman" w:eastAsia="Calibri" w:hAnsi="Times New Roman" w:cs="Times New Roman"/>
          <w:color w:val="000000"/>
          <w:sz w:val="20"/>
          <w:szCs w:val="20"/>
          <w:lang w:eastAsia="ar-SA"/>
        </w:rPr>
        <w:t>, 18а</w:t>
      </w:r>
      <w:r w:rsidRPr="00EA0A22">
        <w:rPr>
          <w:rFonts w:ascii="Times New Roman" w:eastAsia="Calibri" w:hAnsi="Times New Roman" w:cs="Times New Roman"/>
          <w:bCs/>
          <w:sz w:val="20"/>
          <w:szCs w:val="20"/>
          <w:lang w:eastAsia="ar-SA"/>
        </w:rPr>
        <w:t xml:space="preserve"> обеспечивает теплоснабжение 14 объектов. Тепловые сети от котельной имеют разветвленный характер и подлежат наладке гидравлического режима.</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proofErr w:type="gramStart"/>
      <w:r w:rsidRPr="00EA0A22">
        <w:rPr>
          <w:rFonts w:ascii="Times New Roman" w:eastAsia="Calibri" w:hAnsi="Times New Roman" w:cs="Times New Roman"/>
          <w:bCs/>
          <w:sz w:val="20"/>
          <w:szCs w:val="20"/>
          <w:lang w:eastAsia="ar-SA"/>
        </w:rPr>
        <w:t>В соответствии с Прейскурантом №26-05-204-01, ч.3, книга 2 «Наладка энергетического оборудования» и утвержденным индексом к данному прейскуранту в размере 48,3 общая стоимость работ по расчету гидравлического режима и оказанию помощи по его внедрению будет составлять 80 тыс. руб. Эти необходимые затраты также следует учитывать при определении объема инвестиций и их эффективности.</w:t>
      </w:r>
      <w:proofErr w:type="gramEnd"/>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Таблица 4.3.2</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Расчет эффективности реконструкции БМК. Сводная таблица.</w:t>
      </w:r>
    </w:p>
    <w:tbl>
      <w:tblPr>
        <w:tblW w:w="9923" w:type="dxa"/>
        <w:tblInd w:w="28" w:type="dxa"/>
        <w:tblLayout w:type="fixed"/>
        <w:tblCellMar>
          <w:left w:w="28" w:type="dxa"/>
          <w:right w:w="28" w:type="dxa"/>
        </w:tblCellMar>
        <w:tblLook w:val="0000" w:firstRow="0" w:lastRow="0" w:firstColumn="0" w:lastColumn="0" w:noHBand="0" w:noVBand="0"/>
      </w:tblPr>
      <w:tblGrid>
        <w:gridCol w:w="1843"/>
        <w:gridCol w:w="1843"/>
        <w:gridCol w:w="1134"/>
        <w:gridCol w:w="850"/>
        <w:gridCol w:w="851"/>
        <w:gridCol w:w="1417"/>
        <w:gridCol w:w="1985"/>
      </w:tblGrid>
      <w:tr w:rsidR="00EA0A22" w:rsidRPr="00EA0A22" w:rsidTr="00163EE9">
        <w:tc>
          <w:tcPr>
            <w:tcW w:w="1843"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Наименование котельной</w:t>
            </w:r>
          </w:p>
        </w:tc>
        <w:tc>
          <w:tcPr>
            <w:tcW w:w="1843"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pacing w:after="0" w:line="240" w:lineRule="auto"/>
              <w:ind w:hanging="28"/>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Затраты по замене теплоизоляции </w:t>
            </w:r>
          </w:p>
        </w:tc>
        <w:tc>
          <w:tcPr>
            <w:tcW w:w="1134"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Всего затрат</w:t>
            </w:r>
          </w:p>
        </w:tc>
        <w:tc>
          <w:tcPr>
            <w:tcW w:w="1701" w:type="dxa"/>
            <w:gridSpan w:val="2"/>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Сокращение потребления топлива </w:t>
            </w:r>
          </w:p>
        </w:tc>
        <w:tc>
          <w:tcPr>
            <w:tcW w:w="1417" w:type="dxa"/>
            <w:tcBorders>
              <w:top w:val="single" w:sz="4" w:space="0" w:color="000000"/>
              <w:left w:val="single" w:sz="4" w:space="0" w:color="000000"/>
              <w:bottom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Всего </w:t>
            </w:r>
            <w:proofErr w:type="spellStart"/>
            <w:r w:rsidRPr="00EA0A22">
              <w:rPr>
                <w:rFonts w:ascii="Times New Roman" w:eastAsia="Calibri" w:hAnsi="Times New Roman" w:cs="Times New Roman"/>
                <w:sz w:val="20"/>
                <w:szCs w:val="20"/>
                <w:lang w:eastAsia="ar-SA"/>
              </w:rPr>
              <w:t>экон</w:t>
            </w:r>
            <w:proofErr w:type="spellEnd"/>
            <w:r w:rsidRPr="00EA0A22">
              <w:rPr>
                <w:rFonts w:ascii="Times New Roman" w:eastAsia="Calibri" w:hAnsi="Times New Roman" w:cs="Times New Roman"/>
                <w:sz w:val="20"/>
                <w:szCs w:val="20"/>
                <w:lang w:eastAsia="ar-SA"/>
              </w:rPr>
              <w:t>. эффект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Срок</w:t>
            </w:r>
          </w:p>
          <w:p w:rsidR="00EA0A22" w:rsidRPr="00EA0A22" w:rsidRDefault="00EA0A22" w:rsidP="00EA0A22">
            <w:pPr>
              <w:suppressAutoHyphens/>
              <w:spacing w:after="0" w:line="240" w:lineRule="auto"/>
              <w:ind w:hanging="255"/>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окупаемости</w:t>
            </w:r>
          </w:p>
        </w:tc>
      </w:tr>
      <w:tr w:rsidR="00EA0A22" w:rsidRPr="00EA0A22" w:rsidTr="00163EE9">
        <w:tc>
          <w:tcPr>
            <w:tcW w:w="1843"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napToGrid w:val="0"/>
              <w:spacing w:after="0" w:line="240" w:lineRule="auto"/>
              <w:jc w:val="both"/>
              <w:rPr>
                <w:rFonts w:ascii="Times New Roman" w:eastAsia="Calibri" w:hAnsi="Times New Roman" w:cs="Times New Roman"/>
                <w:sz w:val="20"/>
                <w:szCs w:val="20"/>
                <w:lang w:eastAsia="ar-SA"/>
              </w:rPr>
            </w:pPr>
          </w:p>
        </w:tc>
        <w:tc>
          <w:tcPr>
            <w:tcW w:w="1843"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тыс. руб.</w:t>
            </w:r>
          </w:p>
        </w:tc>
        <w:tc>
          <w:tcPr>
            <w:tcW w:w="1134"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тыс. руб.</w:t>
            </w:r>
          </w:p>
        </w:tc>
        <w:tc>
          <w:tcPr>
            <w:tcW w:w="850"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м</w:t>
            </w:r>
            <w:r w:rsidRPr="00EA0A22">
              <w:rPr>
                <w:rFonts w:ascii="Times New Roman" w:eastAsia="Calibri" w:hAnsi="Times New Roman" w:cs="Times New Roman"/>
                <w:sz w:val="20"/>
                <w:szCs w:val="20"/>
                <w:vertAlign w:val="superscript"/>
                <w:lang w:eastAsia="ar-SA"/>
              </w:rPr>
              <w:t>3</w:t>
            </w:r>
            <w:r w:rsidRPr="00EA0A22">
              <w:rPr>
                <w:rFonts w:ascii="Times New Roman" w:eastAsia="Calibri" w:hAnsi="Times New Roman" w:cs="Times New Roman"/>
                <w:sz w:val="20"/>
                <w:szCs w:val="20"/>
                <w:lang w:eastAsia="ar-SA"/>
              </w:rPr>
              <w:t>/год</w:t>
            </w:r>
          </w:p>
        </w:tc>
        <w:tc>
          <w:tcPr>
            <w:tcW w:w="851" w:type="dxa"/>
            <w:tcBorders>
              <w:top w:val="single" w:sz="4" w:space="0" w:color="000000"/>
              <w:left w:val="single" w:sz="4" w:space="0" w:color="000000"/>
              <w:bottom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тыс. руб.</w:t>
            </w:r>
          </w:p>
        </w:tc>
        <w:tc>
          <w:tcPr>
            <w:tcW w:w="1417" w:type="dxa"/>
            <w:tcBorders>
              <w:top w:val="single" w:sz="4" w:space="0" w:color="000000"/>
              <w:left w:val="single" w:sz="4" w:space="0" w:color="000000"/>
              <w:bottom w:val="single" w:sz="4" w:space="0" w:color="000000"/>
            </w:tcBorders>
          </w:tcPr>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тыс. руб.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 xml:space="preserve"> лет</w:t>
            </w:r>
          </w:p>
        </w:tc>
      </w:tr>
      <w:tr w:rsidR="00EA0A22" w:rsidRPr="00EA0A22" w:rsidTr="00163EE9">
        <w:trPr>
          <w:trHeight w:val="243"/>
        </w:trPr>
        <w:tc>
          <w:tcPr>
            <w:tcW w:w="184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tabs>
                <w:tab w:val="left" w:pos="-142"/>
              </w:tabs>
              <w:suppressAutoHyphens/>
              <w:autoSpaceDE w:val="0"/>
              <w:spacing w:after="0" w:line="240" w:lineRule="auto"/>
              <w:jc w:val="both"/>
              <w:rPr>
                <w:rFonts w:ascii="Times New Roman" w:eastAsia="Times New Roman" w:hAnsi="Times New Roman" w:cs="Times New Roman"/>
                <w:color w:val="000000"/>
                <w:sz w:val="20"/>
                <w:szCs w:val="20"/>
                <w:lang w:eastAsia="ar-SA"/>
              </w:rPr>
            </w:pPr>
            <w:r w:rsidRPr="00EA0A22">
              <w:rPr>
                <w:rFonts w:ascii="Times New Roman" w:eastAsia="Times New Roman" w:hAnsi="Times New Roman" w:cs="Times New Roman"/>
                <w:color w:val="000000"/>
                <w:sz w:val="20"/>
                <w:szCs w:val="20"/>
                <w:lang w:eastAsia="ar-SA"/>
              </w:rPr>
              <w:t>БМК ул. Невского,18</w:t>
            </w:r>
          </w:p>
        </w:tc>
        <w:tc>
          <w:tcPr>
            <w:tcW w:w="184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585,5</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585,5</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23130</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134,1</w:t>
            </w:r>
          </w:p>
        </w:tc>
        <w:tc>
          <w:tcPr>
            <w:tcW w:w="1417" w:type="dxa"/>
            <w:tcBorders>
              <w:top w:val="single" w:sz="4" w:space="0" w:color="000000"/>
              <w:left w:val="single" w:sz="4" w:space="0" w:color="000000"/>
              <w:bottom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134,1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4,4</w:t>
            </w:r>
          </w:p>
        </w:tc>
      </w:tr>
      <w:tr w:rsidR="00EA0A22" w:rsidRPr="00EA0A22" w:rsidTr="00163EE9">
        <w:tc>
          <w:tcPr>
            <w:tcW w:w="184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tabs>
                <w:tab w:val="left" w:pos="-142"/>
              </w:tabs>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Итого</w:t>
            </w:r>
          </w:p>
        </w:tc>
        <w:tc>
          <w:tcPr>
            <w:tcW w:w="1843"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585,5</w:t>
            </w:r>
          </w:p>
        </w:tc>
        <w:tc>
          <w:tcPr>
            <w:tcW w:w="1134"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585,5</w:t>
            </w:r>
          </w:p>
        </w:tc>
        <w:tc>
          <w:tcPr>
            <w:tcW w:w="850"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23130</w:t>
            </w:r>
          </w:p>
        </w:tc>
        <w:tc>
          <w:tcPr>
            <w:tcW w:w="851" w:type="dxa"/>
            <w:tcBorders>
              <w:top w:val="single" w:sz="4" w:space="0" w:color="000000"/>
              <w:left w:val="single" w:sz="4" w:space="0" w:color="000000"/>
              <w:bottom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134,1</w:t>
            </w:r>
          </w:p>
        </w:tc>
        <w:tc>
          <w:tcPr>
            <w:tcW w:w="1417" w:type="dxa"/>
            <w:tcBorders>
              <w:top w:val="single" w:sz="4" w:space="0" w:color="000000"/>
              <w:left w:val="single" w:sz="4" w:space="0" w:color="000000"/>
              <w:bottom w:val="single" w:sz="4" w:space="0" w:color="000000"/>
            </w:tcBorders>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134,1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4,4</w:t>
            </w:r>
          </w:p>
        </w:tc>
      </w:tr>
    </w:tbl>
    <w:p w:rsidR="00EA0A22" w:rsidRPr="00EA0A22" w:rsidRDefault="00EA0A22" w:rsidP="00EA0A22">
      <w:pPr>
        <w:suppressAutoHyphens/>
        <w:spacing w:after="0" w:line="240" w:lineRule="auto"/>
        <w:ind w:firstLine="708"/>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sz w:val="20"/>
          <w:szCs w:val="20"/>
          <w:lang w:eastAsia="ar-SA"/>
        </w:rPr>
        <w:t>С учетом затрат на наладку тепловых сетей в размере 76 тыс. руб. суммарный объем инвестиций п</w:t>
      </w:r>
      <w:proofErr w:type="gramStart"/>
      <w:r w:rsidRPr="00EA0A22">
        <w:rPr>
          <w:rFonts w:ascii="Times New Roman" w:eastAsia="Calibri" w:hAnsi="Times New Roman" w:cs="Times New Roman"/>
          <w:sz w:val="20"/>
          <w:szCs w:val="20"/>
          <w:lang w:eastAsia="ar-SA"/>
        </w:rPr>
        <w:t xml:space="preserve">о </w:t>
      </w:r>
      <w:r w:rsidRPr="00EA0A22">
        <w:rPr>
          <w:rFonts w:ascii="Times New Roman" w:eastAsia="Calibri" w:hAnsi="Times New Roman" w:cs="Times New Roman"/>
          <w:bCs/>
          <w:sz w:val="20"/>
          <w:szCs w:val="20"/>
          <w:lang w:eastAsia="ar-SA"/>
        </w:rPr>
        <w:t>ООО</w:t>
      </w:r>
      <w:proofErr w:type="gramEnd"/>
      <w:r w:rsidRPr="00EA0A22">
        <w:rPr>
          <w:rFonts w:ascii="Times New Roman" w:eastAsia="Calibri" w:hAnsi="Times New Roman" w:cs="Times New Roman"/>
          <w:bCs/>
          <w:sz w:val="20"/>
          <w:szCs w:val="20"/>
          <w:lang w:eastAsia="ar-SA"/>
        </w:rPr>
        <w:t xml:space="preserve"> «СТТ» оценивается в сумму 770,9+76 = </w:t>
      </w:r>
      <w:r w:rsidRPr="00EA0A22">
        <w:rPr>
          <w:rFonts w:ascii="Times New Roman" w:eastAsia="Times New Roman" w:hAnsi="Times New Roman" w:cs="Times New Roman"/>
          <w:color w:val="000000"/>
          <w:sz w:val="20"/>
          <w:szCs w:val="20"/>
          <w:lang w:eastAsia="ru-RU"/>
        </w:rPr>
        <w:t xml:space="preserve">846,9 </w:t>
      </w:r>
      <w:r w:rsidRPr="00EA0A22">
        <w:rPr>
          <w:rFonts w:ascii="Times New Roman" w:eastAsia="Calibri" w:hAnsi="Times New Roman" w:cs="Times New Roman"/>
          <w:bCs/>
          <w:sz w:val="20"/>
          <w:szCs w:val="20"/>
          <w:lang w:eastAsia="ar-SA"/>
        </w:rPr>
        <w:t xml:space="preserve">тыс. руб. </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Простой срок окупаемости затрат составит: Ток. = 846,9/134,1 = 6,3 года.</w:t>
      </w:r>
      <w:r w:rsidRPr="00EA0A22">
        <w:rPr>
          <w:rFonts w:ascii="Times New Roman" w:eastAsia="Calibri" w:hAnsi="Times New Roman" w:cs="Times New Roman"/>
          <w:sz w:val="20"/>
          <w:szCs w:val="20"/>
          <w:lang w:eastAsia="ar-SA"/>
        </w:rPr>
        <w:tab/>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 Решения по строительству и реконструкции тепловых сетей</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5.1 Строительство тепловых сетей для обеспечения перспективных тепловых нагрузок</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Строительство тепловых сетей д</w:t>
      </w:r>
      <w:r w:rsidRPr="00EA0A22">
        <w:rPr>
          <w:rFonts w:ascii="Times New Roman" w:eastAsia="Calibri" w:hAnsi="Times New Roman" w:cs="Times New Roman"/>
          <w:sz w:val="20"/>
          <w:szCs w:val="20"/>
          <w:lang w:eastAsia="ar-SA"/>
        </w:rPr>
        <w:t>ля подключения объектов нового строительства осуществляет Застройщик по техническим условиям теплоснабжающей организации. Техническое присоединение системы теплопотребления нового объекта производит теплоснабжающая (</w:t>
      </w:r>
      <w:proofErr w:type="spellStart"/>
      <w:r w:rsidRPr="00EA0A22">
        <w:rPr>
          <w:rFonts w:ascii="Times New Roman" w:eastAsia="Calibri" w:hAnsi="Times New Roman" w:cs="Times New Roman"/>
          <w:sz w:val="20"/>
          <w:szCs w:val="20"/>
          <w:lang w:eastAsia="ar-SA"/>
        </w:rPr>
        <w:t>теплосетевая</w:t>
      </w:r>
      <w:proofErr w:type="spellEnd"/>
      <w:r w:rsidRPr="00EA0A22">
        <w:rPr>
          <w:rFonts w:ascii="Times New Roman" w:eastAsia="Calibri" w:hAnsi="Times New Roman" w:cs="Times New Roman"/>
          <w:sz w:val="20"/>
          <w:szCs w:val="20"/>
          <w:lang w:eastAsia="ar-SA"/>
        </w:rPr>
        <w:t xml:space="preserve">) организация с оплатой по установленным тарифам или в соответствии со сметой. </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Строительство тепловых сетей д</w:t>
      </w:r>
      <w:r w:rsidRPr="00EA0A22">
        <w:rPr>
          <w:rFonts w:ascii="Times New Roman" w:eastAsia="Calibri" w:hAnsi="Times New Roman" w:cs="Times New Roman"/>
          <w:sz w:val="20"/>
          <w:szCs w:val="20"/>
          <w:lang w:eastAsia="ar-SA"/>
        </w:rPr>
        <w:t xml:space="preserve">ля подключения существующих объектов осуществляют (финансируют) подключаемые потребители. Для подключения основной школы к БМК ул. Невского, 18а от магистрали следует проложить отвод протяженностью 140 м. Диаметр отвода 2*Ду50 мм, тип прокладки – надземный на низких опорах с вертикальными компенсаторами при переходе через дороги. </w:t>
      </w:r>
      <w:proofErr w:type="gramStart"/>
      <w:r w:rsidRPr="00EA0A22">
        <w:rPr>
          <w:rFonts w:ascii="Times New Roman" w:eastAsia="Calibri" w:hAnsi="Times New Roman" w:cs="Times New Roman"/>
          <w:sz w:val="20"/>
          <w:szCs w:val="20"/>
          <w:lang w:eastAsia="ar-SA"/>
        </w:rPr>
        <w:t>Для подключения детского сада «Березка» к БМК ул. Невского, 18а от магистрали от дома №17 по ул. Невского следует переложить линию до дома №18б по ул. Советская протяженностью 100 м с 2*Ду50 на 2*Ду80.</w:t>
      </w:r>
      <w:proofErr w:type="gramEnd"/>
      <w:r w:rsidRPr="00EA0A22">
        <w:rPr>
          <w:rFonts w:ascii="Times New Roman" w:eastAsia="Calibri" w:hAnsi="Times New Roman" w:cs="Times New Roman"/>
          <w:sz w:val="20"/>
          <w:szCs w:val="20"/>
          <w:lang w:eastAsia="ar-SA"/>
        </w:rPr>
        <w:t xml:space="preserve"> Далее от дома №18б проложить через ул. Советскую линию протяженностью 150 м на детский сад. Диаметр линии 2*Ду50 мм, тип прокладки – надземный на низких опорах с вертикальными компенсаторами при переходе через дороги. </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При закрытии 2-х дровяных котельных сократится:</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 потребление дров в объеме 515 м3 на сумму 257,5 тыс. руб., </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потребление электрической энергии в объеме 20 тыс. кВт*</w:t>
      </w:r>
      <w:proofErr w:type="gramStart"/>
      <w:r w:rsidRPr="00EA0A22">
        <w:rPr>
          <w:rFonts w:ascii="Times New Roman" w:eastAsia="Calibri" w:hAnsi="Times New Roman" w:cs="Times New Roman"/>
          <w:bCs/>
          <w:sz w:val="20"/>
          <w:szCs w:val="20"/>
          <w:lang w:eastAsia="ar-SA"/>
        </w:rPr>
        <w:t>ч</w:t>
      </w:r>
      <w:proofErr w:type="gramEnd"/>
      <w:r w:rsidRPr="00EA0A22">
        <w:rPr>
          <w:rFonts w:ascii="Times New Roman" w:eastAsia="Calibri" w:hAnsi="Times New Roman" w:cs="Times New Roman"/>
          <w:bCs/>
          <w:sz w:val="20"/>
          <w:szCs w:val="20"/>
          <w:lang w:eastAsia="ar-SA"/>
        </w:rPr>
        <w:t xml:space="preserve"> на сумму 128 тыс. руб., </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 фонд оплаты труда на сумму 577.5 тыс. руб. </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Итого экономия составит 257,5+128+577 = 962,5 тыс. руб./год. </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В то же время возрастет потребление природного газа в количестве 74,1 тыс. м</w:t>
      </w:r>
      <w:r w:rsidRPr="00EA0A22">
        <w:rPr>
          <w:rFonts w:ascii="Times New Roman" w:eastAsia="Calibri" w:hAnsi="Times New Roman" w:cs="Times New Roman"/>
          <w:bCs/>
          <w:sz w:val="20"/>
          <w:szCs w:val="20"/>
          <w:vertAlign w:val="superscript"/>
          <w:lang w:eastAsia="ar-SA"/>
        </w:rPr>
        <w:t>3</w:t>
      </w:r>
      <w:r w:rsidRPr="00EA0A22">
        <w:rPr>
          <w:rFonts w:ascii="Times New Roman" w:eastAsia="Calibri" w:hAnsi="Times New Roman" w:cs="Times New Roman"/>
          <w:bCs/>
          <w:sz w:val="20"/>
          <w:szCs w:val="20"/>
          <w:lang w:eastAsia="ar-SA"/>
        </w:rPr>
        <w:t>/год на сумму 429,5 тыс. руб./год. Другие затраты на БМК останутся условно постоянными. Экономический эффект составит: Э = 962,5-429,5 = 533 тыс. руб./год.</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Расчет затрат по строительству тепловых сетей для обеспечения перспективных тепловых нагрузок приведен в таблице 5.2.1.</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Таблица 5.2.1</w:t>
      </w:r>
    </w:p>
    <w:p w:rsidR="00EA0A22" w:rsidRPr="00EA0A22" w:rsidRDefault="00EA0A22" w:rsidP="00EA0A22">
      <w:pPr>
        <w:tabs>
          <w:tab w:val="left" w:pos="0"/>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Затраты по строительству тепловых сетей для обеспечения перспективных тепловых нагрузок</w:t>
      </w:r>
    </w:p>
    <w:tbl>
      <w:tblPr>
        <w:tblStyle w:val="affff"/>
        <w:tblW w:w="9951" w:type="dxa"/>
        <w:tblCellMar>
          <w:left w:w="28" w:type="dxa"/>
          <w:right w:w="28" w:type="dxa"/>
        </w:tblCellMar>
        <w:tblLook w:val="04A0" w:firstRow="1" w:lastRow="0" w:firstColumn="1" w:lastColumn="0" w:noHBand="0" w:noVBand="1"/>
      </w:tblPr>
      <w:tblGrid>
        <w:gridCol w:w="2013"/>
        <w:gridCol w:w="1276"/>
        <w:gridCol w:w="1850"/>
        <w:gridCol w:w="1835"/>
        <w:gridCol w:w="1418"/>
        <w:gridCol w:w="1559"/>
      </w:tblGrid>
      <w:tr w:rsidR="00EA0A22" w:rsidRPr="00EA0A22" w:rsidTr="00163EE9">
        <w:tc>
          <w:tcPr>
            <w:tcW w:w="2013" w:type="dxa"/>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Начало – конец участка</w:t>
            </w:r>
          </w:p>
        </w:tc>
        <w:tc>
          <w:tcPr>
            <w:tcW w:w="1276" w:type="dxa"/>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 xml:space="preserve">Диаметр, </w:t>
            </w:r>
            <w:proofErr w:type="gramStart"/>
            <w:r w:rsidRPr="00EA0A22">
              <w:rPr>
                <w:rFonts w:eastAsia="Calibri"/>
                <w:bCs/>
                <w:lang w:eastAsia="ar-SA"/>
              </w:rPr>
              <w:t>мм</w:t>
            </w:r>
            <w:proofErr w:type="gramEnd"/>
            <w:r w:rsidRPr="00EA0A22">
              <w:rPr>
                <w:rFonts w:eastAsia="Calibri"/>
                <w:bCs/>
                <w:lang w:eastAsia="ar-SA"/>
              </w:rPr>
              <w:t xml:space="preserve"> </w:t>
            </w:r>
          </w:p>
        </w:tc>
        <w:tc>
          <w:tcPr>
            <w:tcW w:w="1850" w:type="dxa"/>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 xml:space="preserve">Протяженность, </w:t>
            </w:r>
            <w:proofErr w:type="gramStart"/>
            <w:r w:rsidRPr="00EA0A22">
              <w:rPr>
                <w:rFonts w:eastAsia="Calibri"/>
                <w:bCs/>
                <w:lang w:eastAsia="ar-SA"/>
              </w:rPr>
              <w:t>м</w:t>
            </w:r>
            <w:proofErr w:type="gramEnd"/>
            <w:r w:rsidRPr="00EA0A22">
              <w:rPr>
                <w:rFonts w:eastAsia="Calibri"/>
                <w:bCs/>
                <w:lang w:eastAsia="ar-SA"/>
              </w:rPr>
              <w:t xml:space="preserve"> </w:t>
            </w:r>
          </w:p>
        </w:tc>
        <w:tc>
          <w:tcPr>
            <w:tcW w:w="1835" w:type="dxa"/>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 xml:space="preserve">Тип прокладки </w:t>
            </w:r>
          </w:p>
        </w:tc>
        <w:tc>
          <w:tcPr>
            <w:tcW w:w="1418" w:type="dxa"/>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Расценка, тыс. руб./</w:t>
            </w:r>
            <w:proofErr w:type="gramStart"/>
            <w:r w:rsidRPr="00EA0A22">
              <w:rPr>
                <w:rFonts w:eastAsia="Calibri"/>
                <w:bCs/>
                <w:lang w:eastAsia="ar-SA"/>
              </w:rPr>
              <w:t>км</w:t>
            </w:r>
            <w:proofErr w:type="gramEnd"/>
          </w:p>
        </w:tc>
        <w:tc>
          <w:tcPr>
            <w:tcW w:w="1559" w:type="dxa"/>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 xml:space="preserve">Стоимость, тыс. руб. </w:t>
            </w:r>
          </w:p>
        </w:tc>
      </w:tr>
      <w:tr w:rsidR="00EA0A22" w:rsidRPr="00EA0A22" w:rsidTr="00163EE9">
        <w:tc>
          <w:tcPr>
            <w:tcW w:w="2013" w:type="dxa"/>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Дом №17-дом №18б</w:t>
            </w:r>
          </w:p>
        </w:tc>
        <w:tc>
          <w:tcPr>
            <w:tcW w:w="1276" w:type="dxa"/>
            <w:vAlign w:val="center"/>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89</w:t>
            </w:r>
          </w:p>
        </w:tc>
        <w:tc>
          <w:tcPr>
            <w:tcW w:w="1850" w:type="dxa"/>
            <w:vAlign w:val="center"/>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100</w:t>
            </w:r>
          </w:p>
        </w:tc>
        <w:tc>
          <w:tcPr>
            <w:tcW w:w="1835" w:type="dxa"/>
            <w:vAlign w:val="center"/>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надземная</w:t>
            </w:r>
          </w:p>
        </w:tc>
        <w:tc>
          <w:tcPr>
            <w:tcW w:w="1418" w:type="dxa"/>
            <w:vAlign w:val="center"/>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4814</w:t>
            </w:r>
          </w:p>
        </w:tc>
        <w:tc>
          <w:tcPr>
            <w:tcW w:w="1559" w:type="dxa"/>
            <w:vAlign w:val="center"/>
          </w:tcPr>
          <w:p w:rsidR="00EA0A22" w:rsidRPr="00EA0A22" w:rsidRDefault="00EA0A22" w:rsidP="00EA0A22">
            <w:pPr>
              <w:suppressAutoHyphens/>
              <w:jc w:val="both"/>
              <w:rPr>
                <w:rFonts w:eastAsia="Calibri"/>
                <w:color w:val="000000"/>
                <w:lang w:eastAsia="ar-SA"/>
              </w:rPr>
            </w:pPr>
            <w:r w:rsidRPr="00EA0A22">
              <w:rPr>
                <w:rFonts w:eastAsia="Calibri"/>
                <w:color w:val="000000"/>
                <w:lang w:eastAsia="ar-SA"/>
              </w:rPr>
              <w:t>481,4</w:t>
            </w:r>
          </w:p>
        </w:tc>
      </w:tr>
      <w:tr w:rsidR="00EA0A22" w:rsidRPr="00EA0A22" w:rsidTr="00163EE9">
        <w:tc>
          <w:tcPr>
            <w:tcW w:w="2013" w:type="dxa"/>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Дом №18б-детсад «Березка»</w:t>
            </w:r>
          </w:p>
        </w:tc>
        <w:tc>
          <w:tcPr>
            <w:tcW w:w="1276" w:type="dxa"/>
            <w:vAlign w:val="center"/>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57</w:t>
            </w:r>
          </w:p>
        </w:tc>
        <w:tc>
          <w:tcPr>
            <w:tcW w:w="1850" w:type="dxa"/>
            <w:vAlign w:val="center"/>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150</w:t>
            </w:r>
          </w:p>
        </w:tc>
        <w:tc>
          <w:tcPr>
            <w:tcW w:w="1835" w:type="dxa"/>
            <w:vAlign w:val="center"/>
          </w:tcPr>
          <w:p w:rsidR="00EA0A22" w:rsidRPr="00EA0A22" w:rsidRDefault="00EA0A22" w:rsidP="00EA0A22">
            <w:pPr>
              <w:suppressAutoHyphens/>
              <w:jc w:val="both"/>
              <w:rPr>
                <w:rFonts w:eastAsia="Calibri"/>
                <w:lang w:eastAsia="ar-SA"/>
              </w:rPr>
            </w:pPr>
            <w:r w:rsidRPr="00EA0A22">
              <w:rPr>
                <w:rFonts w:eastAsia="Calibri"/>
                <w:bCs/>
                <w:lang w:eastAsia="ar-SA"/>
              </w:rPr>
              <w:t>надземная</w:t>
            </w:r>
          </w:p>
        </w:tc>
        <w:tc>
          <w:tcPr>
            <w:tcW w:w="1418" w:type="dxa"/>
            <w:vAlign w:val="center"/>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4499</w:t>
            </w:r>
          </w:p>
        </w:tc>
        <w:tc>
          <w:tcPr>
            <w:tcW w:w="1559" w:type="dxa"/>
            <w:vAlign w:val="center"/>
          </w:tcPr>
          <w:p w:rsidR="00EA0A22" w:rsidRPr="00EA0A22" w:rsidRDefault="00EA0A22" w:rsidP="00EA0A22">
            <w:pPr>
              <w:suppressAutoHyphens/>
              <w:jc w:val="both"/>
              <w:rPr>
                <w:rFonts w:eastAsia="Calibri"/>
                <w:color w:val="000000"/>
                <w:lang w:eastAsia="ar-SA"/>
              </w:rPr>
            </w:pPr>
            <w:r w:rsidRPr="00EA0A22">
              <w:rPr>
                <w:rFonts w:eastAsia="Calibri"/>
                <w:color w:val="000000"/>
                <w:lang w:eastAsia="ar-SA"/>
              </w:rPr>
              <w:t>674,9</w:t>
            </w:r>
          </w:p>
        </w:tc>
      </w:tr>
      <w:tr w:rsidR="00EA0A22" w:rsidRPr="00EA0A22" w:rsidTr="00163EE9">
        <w:tc>
          <w:tcPr>
            <w:tcW w:w="2013" w:type="dxa"/>
          </w:tcPr>
          <w:p w:rsidR="00EA0A22" w:rsidRPr="00EA0A22" w:rsidRDefault="00EA0A22" w:rsidP="00EA0A22">
            <w:pPr>
              <w:tabs>
                <w:tab w:val="left" w:pos="375"/>
              </w:tabs>
              <w:suppressAutoHyphens/>
              <w:jc w:val="both"/>
              <w:rPr>
                <w:rFonts w:eastAsia="Calibri"/>
                <w:bCs/>
                <w:lang w:eastAsia="ar-SA"/>
              </w:rPr>
            </w:pPr>
            <w:proofErr w:type="gramStart"/>
            <w:r w:rsidRPr="00EA0A22">
              <w:rPr>
                <w:rFonts w:eastAsia="Calibri"/>
                <w:bCs/>
                <w:lang w:eastAsia="ar-SA"/>
              </w:rPr>
              <w:t>Магистраль-основная</w:t>
            </w:r>
            <w:proofErr w:type="gramEnd"/>
            <w:r w:rsidRPr="00EA0A22">
              <w:rPr>
                <w:rFonts w:eastAsia="Calibri"/>
                <w:bCs/>
                <w:lang w:eastAsia="ar-SA"/>
              </w:rPr>
              <w:t xml:space="preserve"> школа</w:t>
            </w:r>
          </w:p>
        </w:tc>
        <w:tc>
          <w:tcPr>
            <w:tcW w:w="1276" w:type="dxa"/>
            <w:vAlign w:val="center"/>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57</w:t>
            </w:r>
          </w:p>
        </w:tc>
        <w:tc>
          <w:tcPr>
            <w:tcW w:w="1850" w:type="dxa"/>
            <w:vAlign w:val="center"/>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140</w:t>
            </w:r>
          </w:p>
        </w:tc>
        <w:tc>
          <w:tcPr>
            <w:tcW w:w="1835" w:type="dxa"/>
            <w:vAlign w:val="center"/>
          </w:tcPr>
          <w:p w:rsidR="00EA0A22" w:rsidRPr="00EA0A22" w:rsidRDefault="00EA0A22" w:rsidP="00EA0A22">
            <w:pPr>
              <w:suppressAutoHyphens/>
              <w:jc w:val="both"/>
              <w:rPr>
                <w:rFonts w:eastAsia="Calibri"/>
                <w:lang w:eastAsia="ar-SA"/>
              </w:rPr>
            </w:pPr>
            <w:r w:rsidRPr="00EA0A22">
              <w:rPr>
                <w:rFonts w:eastAsia="Calibri"/>
                <w:bCs/>
                <w:lang w:eastAsia="ar-SA"/>
              </w:rPr>
              <w:t>надземная</w:t>
            </w:r>
          </w:p>
        </w:tc>
        <w:tc>
          <w:tcPr>
            <w:tcW w:w="1418" w:type="dxa"/>
            <w:vAlign w:val="center"/>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4499</w:t>
            </w:r>
          </w:p>
        </w:tc>
        <w:tc>
          <w:tcPr>
            <w:tcW w:w="1559" w:type="dxa"/>
            <w:vAlign w:val="center"/>
          </w:tcPr>
          <w:p w:rsidR="00EA0A22" w:rsidRPr="00EA0A22" w:rsidRDefault="00EA0A22" w:rsidP="00EA0A22">
            <w:pPr>
              <w:suppressAutoHyphens/>
              <w:jc w:val="both"/>
              <w:rPr>
                <w:rFonts w:eastAsia="Calibri"/>
                <w:color w:val="000000"/>
                <w:lang w:eastAsia="ar-SA"/>
              </w:rPr>
            </w:pPr>
            <w:r w:rsidRPr="00EA0A22">
              <w:rPr>
                <w:rFonts w:eastAsia="Calibri"/>
                <w:color w:val="000000"/>
                <w:lang w:eastAsia="ar-SA"/>
              </w:rPr>
              <w:t>629,9</w:t>
            </w:r>
          </w:p>
        </w:tc>
      </w:tr>
      <w:tr w:rsidR="00EA0A22" w:rsidRPr="00EA0A22" w:rsidTr="00163EE9">
        <w:tc>
          <w:tcPr>
            <w:tcW w:w="2013" w:type="dxa"/>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t xml:space="preserve">Итого </w:t>
            </w:r>
          </w:p>
        </w:tc>
        <w:tc>
          <w:tcPr>
            <w:tcW w:w="1276" w:type="dxa"/>
          </w:tcPr>
          <w:p w:rsidR="00EA0A22" w:rsidRPr="00EA0A22" w:rsidRDefault="00EA0A22" w:rsidP="00EA0A22">
            <w:pPr>
              <w:tabs>
                <w:tab w:val="left" w:pos="375"/>
              </w:tabs>
              <w:suppressAutoHyphens/>
              <w:jc w:val="both"/>
              <w:rPr>
                <w:rFonts w:eastAsia="Calibri"/>
                <w:bCs/>
                <w:lang w:eastAsia="ar-SA"/>
              </w:rPr>
            </w:pPr>
          </w:p>
        </w:tc>
        <w:tc>
          <w:tcPr>
            <w:tcW w:w="1850" w:type="dxa"/>
          </w:tcPr>
          <w:p w:rsidR="00EA0A22" w:rsidRPr="00EA0A22" w:rsidRDefault="00EA0A22" w:rsidP="00EA0A22">
            <w:pPr>
              <w:tabs>
                <w:tab w:val="left" w:pos="375"/>
              </w:tabs>
              <w:suppressAutoHyphens/>
              <w:jc w:val="both"/>
              <w:rPr>
                <w:rFonts w:eastAsia="Calibri"/>
                <w:bCs/>
                <w:lang w:eastAsia="ar-SA"/>
              </w:rPr>
            </w:pPr>
            <w:r w:rsidRPr="00EA0A22">
              <w:rPr>
                <w:rFonts w:eastAsia="Calibri"/>
                <w:bCs/>
                <w:lang w:eastAsia="ar-SA"/>
              </w:rPr>
              <w:fldChar w:fldCharType="begin"/>
            </w:r>
            <w:r w:rsidRPr="00EA0A22">
              <w:rPr>
                <w:rFonts w:eastAsia="Calibri"/>
                <w:bCs/>
                <w:lang w:eastAsia="ar-SA"/>
              </w:rPr>
              <w:instrText xml:space="preserve"> =SUM(ABOVE) </w:instrText>
            </w:r>
            <w:r w:rsidRPr="00EA0A22">
              <w:rPr>
                <w:rFonts w:eastAsia="Calibri"/>
                <w:bCs/>
                <w:lang w:eastAsia="ar-SA"/>
              </w:rPr>
              <w:fldChar w:fldCharType="separate"/>
            </w:r>
            <w:r w:rsidRPr="00EA0A22">
              <w:rPr>
                <w:rFonts w:eastAsia="Calibri"/>
                <w:bCs/>
                <w:noProof/>
                <w:lang w:eastAsia="ar-SA"/>
              </w:rPr>
              <w:t>390</w:t>
            </w:r>
            <w:r w:rsidRPr="00EA0A22">
              <w:rPr>
                <w:rFonts w:eastAsia="Calibri"/>
                <w:bCs/>
                <w:lang w:eastAsia="ar-SA"/>
              </w:rPr>
              <w:fldChar w:fldCharType="end"/>
            </w:r>
          </w:p>
        </w:tc>
        <w:tc>
          <w:tcPr>
            <w:tcW w:w="1835" w:type="dxa"/>
          </w:tcPr>
          <w:p w:rsidR="00EA0A22" w:rsidRPr="00EA0A22" w:rsidRDefault="00EA0A22" w:rsidP="00EA0A22">
            <w:pPr>
              <w:tabs>
                <w:tab w:val="left" w:pos="375"/>
              </w:tabs>
              <w:suppressAutoHyphens/>
              <w:jc w:val="both"/>
              <w:rPr>
                <w:rFonts w:eastAsia="Calibri"/>
                <w:bCs/>
                <w:lang w:eastAsia="ar-SA"/>
              </w:rPr>
            </w:pPr>
          </w:p>
        </w:tc>
        <w:tc>
          <w:tcPr>
            <w:tcW w:w="1418" w:type="dxa"/>
          </w:tcPr>
          <w:p w:rsidR="00EA0A22" w:rsidRPr="00EA0A22" w:rsidRDefault="00EA0A22" w:rsidP="00EA0A22">
            <w:pPr>
              <w:tabs>
                <w:tab w:val="left" w:pos="375"/>
              </w:tabs>
              <w:suppressAutoHyphens/>
              <w:jc w:val="both"/>
              <w:rPr>
                <w:rFonts w:eastAsia="Calibri"/>
                <w:bCs/>
                <w:lang w:eastAsia="ar-SA"/>
              </w:rPr>
            </w:pPr>
          </w:p>
        </w:tc>
        <w:tc>
          <w:tcPr>
            <w:tcW w:w="1559" w:type="dxa"/>
            <w:vAlign w:val="center"/>
          </w:tcPr>
          <w:p w:rsidR="00EA0A22" w:rsidRPr="00EA0A22" w:rsidRDefault="00EA0A22" w:rsidP="00EA0A22">
            <w:pPr>
              <w:suppressAutoHyphens/>
              <w:jc w:val="both"/>
              <w:rPr>
                <w:rFonts w:eastAsia="Calibri"/>
                <w:bCs/>
                <w:color w:val="000000"/>
                <w:lang w:eastAsia="ar-SA"/>
              </w:rPr>
            </w:pPr>
            <w:r w:rsidRPr="00EA0A22">
              <w:rPr>
                <w:rFonts w:eastAsia="Calibri"/>
                <w:bCs/>
                <w:color w:val="000000"/>
                <w:lang w:eastAsia="ar-SA"/>
              </w:rPr>
              <w:t>1786,1</w:t>
            </w:r>
          </w:p>
        </w:tc>
      </w:tr>
    </w:tbl>
    <w:p w:rsidR="00EA0A22" w:rsidRPr="00EA0A22" w:rsidRDefault="00EA0A22" w:rsidP="00EA0A22">
      <w:pPr>
        <w:tabs>
          <w:tab w:val="left" w:pos="375"/>
        </w:tabs>
        <w:suppressAutoHyphens/>
        <w:spacing w:after="0" w:line="240" w:lineRule="auto"/>
        <w:ind w:firstLine="567"/>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Простой срок окупаемости затрат составит: Ток. = 1786,1/533,0 = 3,4 года </w:t>
      </w:r>
    </w:p>
    <w:p w:rsidR="00EA0A22" w:rsidRPr="00EA0A22" w:rsidRDefault="00EA0A22" w:rsidP="00EA0A22">
      <w:pPr>
        <w:tabs>
          <w:tab w:val="left" w:pos="375"/>
        </w:tabs>
        <w:suppressAutoHyphens/>
        <w:spacing w:after="0" w:line="240" w:lineRule="auto"/>
        <w:ind w:firstLine="567"/>
        <w:jc w:val="both"/>
        <w:rPr>
          <w:rFonts w:ascii="Times New Roman" w:eastAsia="Calibri" w:hAnsi="Times New Roman" w:cs="Times New Roman"/>
          <w:sz w:val="20"/>
          <w:szCs w:val="20"/>
          <w:lang w:eastAsia="ar-SA"/>
        </w:rPr>
      </w:pP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EA0A22" w:rsidRPr="00EA0A22" w:rsidTr="00163EE9">
        <w:trPr>
          <w:trHeight w:val="7087"/>
        </w:trPr>
        <w:tc>
          <w:tcPr>
            <w:tcW w:w="10422" w:type="dxa"/>
          </w:tcPr>
          <w:p w:rsidR="00EA0A22" w:rsidRPr="00EA0A22" w:rsidRDefault="00EA0A22" w:rsidP="00EA0A22">
            <w:pPr>
              <w:tabs>
                <w:tab w:val="left" w:pos="375"/>
              </w:tabs>
              <w:suppressAutoHyphens/>
              <w:jc w:val="both"/>
              <w:rPr>
                <w:rFonts w:eastAsia="Calibri"/>
                <w:lang w:eastAsia="ar-SA"/>
              </w:rPr>
            </w:pPr>
            <w:r w:rsidRPr="00EA0A22">
              <w:rPr>
                <w:rFonts w:eastAsia="Calibri"/>
                <w:noProof/>
              </w:rPr>
              <w:lastRenderedPageBreak/>
              <w:drawing>
                <wp:inline distT="0" distB="0" distL="0" distR="0" wp14:anchorId="582BC796" wp14:editId="2294B091">
                  <wp:extent cx="5295900" cy="4419600"/>
                  <wp:effectExtent l="0" t="0" r="0" b="0"/>
                  <wp:docPr id="4" name="Рисунок 4" descr="D:\Судиславль\Схема теплоснабжения\котельная по Нев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удиславль\Схема теплоснабжения\котельная по Невского.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1327" cy="4424129"/>
                          </a:xfrm>
                          <a:prstGeom prst="rect">
                            <a:avLst/>
                          </a:prstGeom>
                          <a:noFill/>
                          <a:ln>
                            <a:noFill/>
                          </a:ln>
                        </pic:spPr>
                      </pic:pic>
                    </a:graphicData>
                  </a:graphic>
                </wp:inline>
              </w:drawing>
            </w:r>
          </w:p>
        </w:tc>
      </w:tr>
      <w:tr w:rsidR="00EA0A22" w:rsidRPr="00EA0A22" w:rsidTr="00163EE9">
        <w:tc>
          <w:tcPr>
            <w:tcW w:w="10422" w:type="dxa"/>
          </w:tcPr>
          <w:p w:rsidR="00EA0A22" w:rsidRPr="00EA0A22" w:rsidRDefault="00EA0A22" w:rsidP="00EA0A22">
            <w:pPr>
              <w:tabs>
                <w:tab w:val="left" w:pos="375"/>
              </w:tabs>
              <w:suppressAutoHyphens/>
              <w:ind w:firstLine="709"/>
              <w:jc w:val="both"/>
              <w:rPr>
                <w:rFonts w:eastAsia="Calibri"/>
                <w:lang w:eastAsia="ar-SA"/>
              </w:rPr>
            </w:pPr>
            <w:r w:rsidRPr="00EA0A22">
              <w:rPr>
                <w:rFonts w:eastAsia="Calibri"/>
                <w:bCs/>
                <w:lang w:eastAsia="ar-SA"/>
              </w:rPr>
              <w:t>Рисунок 5.2.1 — Схема прокладки тепловых  сетей для обеспечения перспективных тепловых нагрузок</w:t>
            </w:r>
          </w:p>
        </w:tc>
      </w:tr>
    </w:tbl>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5.2 Строительство тепловых сетей для обеспечения надежности и живучести теплоснабжения</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Для обеспечения надежности и живучести системы теплоснабжения п. Судиславль необходимо поддерживать в технически исправном состоянии выведенные из эксплуатации при вводе БМК угольные котельные и содержать аварийный запас резервного топлива – каменного угля. Котлы и вспомогательное оборудование угольных котельных должны в </w:t>
      </w:r>
      <w:proofErr w:type="spellStart"/>
      <w:r w:rsidRPr="00EA0A22">
        <w:rPr>
          <w:rFonts w:ascii="Times New Roman" w:eastAsia="Calibri" w:hAnsi="Times New Roman" w:cs="Times New Roman"/>
          <w:bCs/>
          <w:sz w:val="20"/>
          <w:szCs w:val="20"/>
          <w:lang w:eastAsia="ar-SA"/>
        </w:rPr>
        <w:t>межотопительный</w:t>
      </w:r>
      <w:proofErr w:type="spellEnd"/>
      <w:r w:rsidRPr="00EA0A22">
        <w:rPr>
          <w:rFonts w:ascii="Times New Roman" w:eastAsia="Calibri" w:hAnsi="Times New Roman" w:cs="Times New Roman"/>
          <w:bCs/>
          <w:sz w:val="20"/>
          <w:szCs w:val="20"/>
          <w:lang w:eastAsia="ar-SA"/>
        </w:rPr>
        <w:t xml:space="preserve"> период подвергаться «</w:t>
      </w:r>
      <w:proofErr w:type="spellStart"/>
      <w:r w:rsidRPr="00EA0A22">
        <w:rPr>
          <w:rFonts w:ascii="Times New Roman" w:eastAsia="Calibri" w:hAnsi="Times New Roman" w:cs="Times New Roman"/>
          <w:bCs/>
          <w:sz w:val="20"/>
          <w:szCs w:val="20"/>
          <w:lang w:eastAsia="ar-SA"/>
        </w:rPr>
        <w:t>опрессовке</w:t>
      </w:r>
      <w:proofErr w:type="spellEnd"/>
      <w:r w:rsidRPr="00EA0A22">
        <w:rPr>
          <w:rFonts w:ascii="Times New Roman" w:eastAsia="Calibri" w:hAnsi="Times New Roman" w:cs="Times New Roman"/>
          <w:bCs/>
          <w:sz w:val="20"/>
          <w:szCs w:val="20"/>
          <w:lang w:eastAsia="ar-SA"/>
        </w:rPr>
        <w:t>» и опробованию в работе.</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5.3 Строительство и реконструкция тепловых сетей для перераспределения тепловой нагрузки между теплоисточниками</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Частичное перераспределение тепловой нагрузки между </w:t>
      </w:r>
      <w:proofErr w:type="gramStart"/>
      <w:r w:rsidRPr="00EA0A22">
        <w:rPr>
          <w:rFonts w:ascii="Times New Roman" w:eastAsia="Calibri" w:hAnsi="Times New Roman" w:cs="Times New Roman"/>
          <w:bCs/>
          <w:sz w:val="20"/>
          <w:szCs w:val="20"/>
          <w:lang w:eastAsia="ar-SA"/>
        </w:rPr>
        <w:t>централизованными</w:t>
      </w:r>
      <w:proofErr w:type="gramEnd"/>
      <w:r w:rsidRPr="00EA0A22">
        <w:rPr>
          <w:rFonts w:ascii="Times New Roman" w:eastAsia="Calibri" w:hAnsi="Times New Roman" w:cs="Times New Roman"/>
          <w:bCs/>
          <w:sz w:val="20"/>
          <w:szCs w:val="20"/>
          <w:lang w:eastAsia="ar-SA"/>
        </w:rPr>
        <w:t xml:space="preserve"> теплоисточниками в п. Судиславль не требуется.</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5.4 Строительство и реконструкция насосных станций</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В системе теплоснабжения п. Судиславль насосные станции отсутствуют. В строительстве новых насосных станций необходимости нет, поскольку сетевые насосы котельных обеспечивают требуемую подачу теплоносителя каждому потребителю и требуемые располагаемые напоры на тепловых вводах потребителей.</w:t>
      </w: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sz w:val="20"/>
          <w:szCs w:val="20"/>
          <w:lang w:eastAsia="ar-SA"/>
        </w:rPr>
      </w:pPr>
    </w:p>
    <w:p w:rsidR="00EA0A22" w:rsidRPr="00EA0A22" w:rsidRDefault="00EA0A22" w:rsidP="00EA0A22">
      <w:pPr>
        <w:suppressAutoHyphens/>
        <w:autoSpaceDE w:val="0"/>
        <w:spacing w:after="0" w:line="240" w:lineRule="auto"/>
        <w:ind w:firstLine="709"/>
        <w:jc w:val="both"/>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sz w:val="20"/>
          <w:szCs w:val="20"/>
          <w:lang w:eastAsia="ar-SA"/>
        </w:rPr>
        <w:t xml:space="preserve">6 Зоны действия источников теплоснабжения </w:t>
      </w:r>
    </w:p>
    <w:p w:rsidR="00EA0A22" w:rsidRPr="00EA0A22" w:rsidRDefault="00EA0A22" w:rsidP="00EA0A22">
      <w:pPr>
        <w:suppressAutoHyphens/>
        <w:spacing w:after="0" w:line="240" w:lineRule="auto"/>
        <w:ind w:firstLine="709"/>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bCs/>
          <w:sz w:val="20"/>
          <w:szCs w:val="20"/>
          <w:lang w:eastAsia="ar-SA"/>
        </w:rPr>
        <w:t xml:space="preserve">Определение зон действия источников теплоснабжения имеет значение при решении </w:t>
      </w:r>
      <w:proofErr w:type="gramStart"/>
      <w:r w:rsidRPr="00EA0A22">
        <w:rPr>
          <w:rFonts w:ascii="Times New Roman" w:eastAsia="Calibri" w:hAnsi="Times New Roman" w:cs="Times New Roman"/>
          <w:bCs/>
          <w:sz w:val="20"/>
          <w:szCs w:val="20"/>
          <w:lang w:eastAsia="ar-SA"/>
        </w:rPr>
        <w:t>вопросов выделения зон эксплуатационной ответственности теплоснабжающих организаций</w:t>
      </w:r>
      <w:proofErr w:type="gramEnd"/>
      <w:r w:rsidRPr="00EA0A22">
        <w:rPr>
          <w:rFonts w:ascii="Times New Roman" w:eastAsia="Calibri" w:hAnsi="Times New Roman" w:cs="Times New Roman"/>
          <w:bCs/>
          <w:sz w:val="20"/>
          <w:szCs w:val="20"/>
          <w:lang w:eastAsia="ar-SA"/>
        </w:rPr>
        <w:t xml:space="preserve"> и присвоении им статуса единой теплоснабжающей организации.</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bCs/>
          <w:sz w:val="20"/>
          <w:szCs w:val="20"/>
          <w:lang w:eastAsia="ar-SA"/>
        </w:rPr>
        <w:t xml:space="preserve">В зоне действия БМК по </w:t>
      </w:r>
      <w:r w:rsidRPr="00EA0A22">
        <w:rPr>
          <w:rFonts w:ascii="Times New Roman" w:eastAsia="Calibri" w:hAnsi="Times New Roman" w:cs="Times New Roman"/>
          <w:sz w:val="20"/>
          <w:szCs w:val="20"/>
          <w:lang w:eastAsia="ar-SA"/>
        </w:rPr>
        <w:t xml:space="preserve">ул. Невского, 18а </w:t>
      </w:r>
      <w:r w:rsidRPr="00EA0A22">
        <w:rPr>
          <w:rFonts w:ascii="Times New Roman" w:eastAsia="Calibri" w:hAnsi="Times New Roman" w:cs="Times New Roman"/>
          <w:bCs/>
          <w:sz w:val="20"/>
          <w:szCs w:val="20"/>
          <w:lang w:eastAsia="ar-SA"/>
        </w:rPr>
        <w:t xml:space="preserve">находятся жилые дома по </w:t>
      </w:r>
      <w:r w:rsidRPr="00EA0A22">
        <w:rPr>
          <w:rFonts w:ascii="Times New Roman" w:eastAsia="Calibri" w:hAnsi="Times New Roman" w:cs="Times New Roman"/>
          <w:sz w:val="20"/>
          <w:szCs w:val="20"/>
          <w:lang w:eastAsia="ar-SA"/>
        </w:rPr>
        <w:t xml:space="preserve">ул. Луначарского, 30а, ул. 8 Марта, 7Б, ул. Невского, 17, </w:t>
      </w:r>
      <w:proofErr w:type="spellStart"/>
      <w:r w:rsidRPr="00EA0A22">
        <w:rPr>
          <w:rFonts w:ascii="Times New Roman" w:eastAsia="Calibri" w:hAnsi="Times New Roman" w:cs="Times New Roman"/>
          <w:sz w:val="20"/>
          <w:szCs w:val="20"/>
          <w:lang w:eastAsia="ar-SA"/>
        </w:rPr>
        <w:t>Судиславская</w:t>
      </w:r>
      <w:proofErr w:type="spellEnd"/>
      <w:r w:rsidRPr="00EA0A22">
        <w:rPr>
          <w:rFonts w:ascii="Times New Roman" w:eastAsia="Calibri" w:hAnsi="Times New Roman" w:cs="Times New Roman"/>
          <w:sz w:val="20"/>
          <w:szCs w:val="20"/>
          <w:lang w:eastAsia="ar-SA"/>
        </w:rPr>
        <w:t xml:space="preserve"> СОШ, районная больница с поликлиникой, 6 общественных и административных зданий по ул. Советской. </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К зоне теплоснабжения от БМК «Центральная» непосредственно примыкают такие учреждения, как </w:t>
      </w:r>
      <w:proofErr w:type="spellStart"/>
      <w:r w:rsidRPr="00EA0A22">
        <w:rPr>
          <w:rFonts w:ascii="Times New Roman" w:eastAsia="Calibri" w:hAnsi="Times New Roman" w:cs="Times New Roman"/>
          <w:sz w:val="20"/>
          <w:szCs w:val="20"/>
          <w:lang w:eastAsia="ar-SA"/>
        </w:rPr>
        <w:t>Судиславская</w:t>
      </w:r>
      <w:proofErr w:type="spellEnd"/>
      <w:r w:rsidRPr="00EA0A22">
        <w:rPr>
          <w:rFonts w:ascii="Times New Roman" w:eastAsia="Calibri" w:hAnsi="Times New Roman" w:cs="Times New Roman"/>
          <w:sz w:val="20"/>
          <w:szCs w:val="20"/>
          <w:lang w:eastAsia="ar-SA"/>
        </w:rPr>
        <w:t xml:space="preserve"> основная школа, детский сад «Березка», музыкальная школа, почтамт, аптека №13 и др., которые отапливаются от собственных дровяных котлов и могут быть подключены к тепловым сетям данной газовой котельной.</w:t>
      </w:r>
    </w:p>
    <w:p w:rsidR="00EA0A22" w:rsidRPr="00EA0A22" w:rsidRDefault="00EA0A22" w:rsidP="00EA0A22">
      <w:pPr>
        <w:suppressAutoHyphens/>
        <w:spacing w:after="0" w:line="240" w:lineRule="auto"/>
        <w:ind w:firstLine="709"/>
        <w:jc w:val="both"/>
        <w:rPr>
          <w:rFonts w:ascii="Times New Roman" w:eastAsia="Calibri" w:hAnsi="Times New Roman" w:cs="Times New Roman"/>
          <w:bCs/>
          <w:sz w:val="20"/>
          <w:szCs w:val="20"/>
          <w:lang w:eastAsia="ar-SA"/>
        </w:rPr>
      </w:pPr>
    </w:p>
    <w:p w:rsidR="00EA0A22" w:rsidRPr="00EA0A22" w:rsidRDefault="00EA0A22" w:rsidP="00EA0A22">
      <w:pPr>
        <w:suppressAutoHyphens/>
        <w:spacing w:after="0" w:line="240" w:lineRule="auto"/>
        <w:ind w:firstLine="600"/>
        <w:jc w:val="both"/>
        <w:rPr>
          <w:rFonts w:ascii="Times New Roman" w:eastAsia="Calibri" w:hAnsi="Times New Roman" w:cs="Times New Roman"/>
          <w:sz w:val="20"/>
          <w:szCs w:val="20"/>
          <w:lang w:eastAsia="ar-SA"/>
        </w:rPr>
        <w:sectPr w:rsidR="00EA0A22" w:rsidRPr="00EA0A22" w:rsidSect="00163EE9">
          <w:pgSz w:w="11906" w:h="16838"/>
          <w:pgMar w:top="1134" w:right="851" w:bottom="1134" w:left="1134" w:header="568" w:footer="400" w:gutter="0"/>
          <w:cols w:space="720"/>
          <w:docGrid w:linePitch="360"/>
        </w:sect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7 Перспективные топливные балансы</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7.1 Перспективные максимальные часовые и годовые расходы основного вида топлива, необходимого для обеспечения нормативного функционирования источников тепловой энергии</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Таблица 7.1.1</w:t>
      </w: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Перспективные максимальные часовые и годовые расходы основного вида топлива, необходимого для обеспечения нормативного функционирования источников тепловой энергии </w:t>
      </w: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850"/>
        <w:gridCol w:w="851"/>
        <w:gridCol w:w="850"/>
        <w:gridCol w:w="851"/>
        <w:gridCol w:w="850"/>
        <w:gridCol w:w="851"/>
        <w:gridCol w:w="850"/>
        <w:gridCol w:w="851"/>
        <w:gridCol w:w="850"/>
        <w:gridCol w:w="851"/>
        <w:gridCol w:w="850"/>
        <w:gridCol w:w="851"/>
        <w:gridCol w:w="850"/>
        <w:gridCol w:w="851"/>
        <w:gridCol w:w="850"/>
      </w:tblGrid>
      <w:tr w:rsidR="00EA0A22" w:rsidRPr="00EA0A22" w:rsidTr="00163EE9">
        <w:tc>
          <w:tcPr>
            <w:tcW w:w="2155"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Показатели</w:t>
            </w:r>
          </w:p>
        </w:tc>
        <w:tc>
          <w:tcPr>
            <w:tcW w:w="850"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2014г.</w:t>
            </w:r>
          </w:p>
        </w:tc>
        <w:tc>
          <w:tcPr>
            <w:tcW w:w="851"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2015г.</w:t>
            </w:r>
          </w:p>
        </w:tc>
        <w:tc>
          <w:tcPr>
            <w:tcW w:w="850"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2016г.</w:t>
            </w:r>
          </w:p>
        </w:tc>
        <w:tc>
          <w:tcPr>
            <w:tcW w:w="851"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2017г.</w:t>
            </w:r>
          </w:p>
        </w:tc>
        <w:tc>
          <w:tcPr>
            <w:tcW w:w="850"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2018г.</w:t>
            </w:r>
          </w:p>
        </w:tc>
        <w:tc>
          <w:tcPr>
            <w:tcW w:w="851"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2019г.</w:t>
            </w:r>
          </w:p>
        </w:tc>
        <w:tc>
          <w:tcPr>
            <w:tcW w:w="850"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bCs/>
                <w:sz w:val="20"/>
                <w:szCs w:val="20"/>
                <w:lang w:eastAsia="ar-SA"/>
              </w:rPr>
            </w:pPr>
            <w:r w:rsidRPr="00EA0A22">
              <w:rPr>
                <w:rFonts w:ascii="Times New Roman" w:eastAsia="Calibri" w:hAnsi="Times New Roman" w:cs="Times New Roman"/>
                <w:sz w:val="20"/>
                <w:szCs w:val="20"/>
                <w:lang w:eastAsia="ar-SA"/>
              </w:rPr>
              <w:t>2020г.</w:t>
            </w:r>
          </w:p>
        </w:tc>
        <w:tc>
          <w:tcPr>
            <w:tcW w:w="851" w:type="dxa"/>
            <w:shd w:val="clear" w:color="auto" w:fill="auto"/>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2021г.</w:t>
            </w:r>
          </w:p>
        </w:tc>
        <w:tc>
          <w:tcPr>
            <w:tcW w:w="850"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2022г.</w:t>
            </w:r>
          </w:p>
        </w:tc>
        <w:tc>
          <w:tcPr>
            <w:tcW w:w="851"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2023г.</w:t>
            </w:r>
          </w:p>
        </w:tc>
        <w:tc>
          <w:tcPr>
            <w:tcW w:w="850"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2024г.</w:t>
            </w:r>
          </w:p>
        </w:tc>
        <w:tc>
          <w:tcPr>
            <w:tcW w:w="851"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2025г.</w:t>
            </w:r>
          </w:p>
        </w:tc>
        <w:tc>
          <w:tcPr>
            <w:tcW w:w="850"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2026г.</w:t>
            </w:r>
          </w:p>
        </w:tc>
        <w:tc>
          <w:tcPr>
            <w:tcW w:w="851" w:type="dxa"/>
            <w:vAlign w:val="center"/>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2027г.</w:t>
            </w:r>
          </w:p>
        </w:tc>
        <w:tc>
          <w:tcPr>
            <w:tcW w:w="850" w:type="dxa"/>
          </w:tcPr>
          <w:p w:rsidR="00EA0A22" w:rsidRPr="00EA0A22" w:rsidRDefault="00EA0A22" w:rsidP="00EA0A22">
            <w:pPr>
              <w:suppressLineNumbers/>
              <w:suppressAutoHyphens/>
              <w:spacing w:after="0" w:line="240" w:lineRule="auto"/>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2028г.</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Производство тепловой энергии котельными, Гкал</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7759,2</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3168,5</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5504,2</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5461,1</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6114,9</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5974,3</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5974,3</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5974,3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5974,3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5974,3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5974,3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5974,3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5974,3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5974,3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5974,3</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bCs/>
                <w:color w:val="000000"/>
                <w:sz w:val="20"/>
                <w:szCs w:val="20"/>
                <w:lang w:eastAsia="ar-SA"/>
              </w:rPr>
              <w:t>Отпуск тепловой энергии с котельных, Гкал</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7574,5</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3026,1</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5394,1</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5351,9</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5992,6</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5854,9</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5854,9</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5854,9</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5854,9</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5854,9</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5854,9</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5854,9</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5854,9</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5854,9</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5854,9</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bCs/>
                <w:color w:val="000000"/>
                <w:sz w:val="20"/>
                <w:szCs w:val="20"/>
                <w:lang w:eastAsia="ar-SA"/>
              </w:rPr>
              <w:t>Реализация тепловой энергии с котельных, Гкал</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5847,6</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2287,3</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4153,5</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4388,5</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5093,7</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bCs/>
                <w:color w:val="000000"/>
                <w:sz w:val="20"/>
                <w:szCs w:val="20"/>
                <w:lang w:eastAsia="ar-SA"/>
              </w:rPr>
              <w:t xml:space="preserve">Потребление топлива,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 xml:space="preserve">Уголь, </w:t>
            </w:r>
            <w:proofErr w:type="gramStart"/>
            <w:r w:rsidRPr="00EA0A22">
              <w:rPr>
                <w:rFonts w:ascii="Times New Roman" w:eastAsia="Calibri" w:hAnsi="Times New Roman" w:cs="Times New Roman"/>
                <w:bCs/>
                <w:color w:val="000000"/>
                <w:sz w:val="20"/>
                <w:szCs w:val="20"/>
                <w:lang w:eastAsia="ar-SA"/>
              </w:rPr>
              <w:t>т</w:t>
            </w:r>
            <w:proofErr w:type="gramEnd"/>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1627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720</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400,0</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bCs/>
                <w:color w:val="000000"/>
                <w:sz w:val="20"/>
                <w:szCs w:val="20"/>
                <w:lang w:eastAsia="ar-SA"/>
              </w:rPr>
            </w:pPr>
            <w:r w:rsidRPr="00EA0A22">
              <w:rPr>
                <w:rFonts w:ascii="Times New Roman" w:eastAsia="Calibri" w:hAnsi="Times New Roman" w:cs="Times New Roman"/>
                <w:bCs/>
                <w:color w:val="000000"/>
                <w:sz w:val="20"/>
                <w:szCs w:val="20"/>
                <w:lang w:eastAsia="ar-SA"/>
              </w:rPr>
              <w:t>Газ, тыс. м</w:t>
            </w:r>
            <w:r w:rsidRPr="00EA0A22">
              <w:rPr>
                <w:rFonts w:ascii="Times New Roman" w:eastAsia="Calibri" w:hAnsi="Times New Roman" w:cs="Times New Roman"/>
                <w:color w:val="000000"/>
                <w:sz w:val="20"/>
                <w:szCs w:val="20"/>
                <w:vertAlign w:val="superscript"/>
                <w:lang w:eastAsia="ar-SA"/>
              </w:rPr>
              <w:t>3</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172,2</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171,1</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703,4</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787,6</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769,5</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769,5</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769,5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769,5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769,5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769,5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769,5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769,5</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769,5</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769,5</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bCs/>
                <w:color w:val="000000"/>
                <w:sz w:val="20"/>
                <w:szCs w:val="20"/>
                <w:lang w:eastAsia="ar-SA"/>
              </w:rPr>
              <w:t>Технологические потери в теплосетях котельных, Гкал</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1726,9</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738,8</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1240,7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963,3</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898,9</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761,1</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761,1</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761,1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761,1</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761,1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761,1</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761,1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761,1</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761,1</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761,1</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bCs/>
                <w:color w:val="000000"/>
                <w:sz w:val="20"/>
                <w:szCs w:val="20"/>
                <w:lang w:eastAsia="ar-SA"/>
              </w:rPr>
              <w:t>Технологические потери в теплосетях котельных,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22,8</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24,4</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23</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13</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Удельный расход топлива, </w:t>
            </w:r>
          </w:p>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roofErr w:type="gramStart"/>
            <w:r w:rsidRPr="00EA0A22">
              <w:rPr>
                <w:rFonts w:ascii="Times New Roman" w:eastAsia="Calibri" w:hAnsi="Times New Roman" w:cs="Times New Roman"/>
                <w:color w:val="000000"/>
                <w:sz w:val="20"/>
                <w:szCs w:val="20"/>
                <w:lang w:eastAsia="ar-SA"/>
              </w:rPr>
              <w:t>кг</w:t>
            </w:r>
            <w:proofErr w:type="gramEnd"/>
            <w:r w:rsidRPr="00EA0A22">
              <w:rPr>
                <w:rFonts w:ascii="Times New Roman" w:eastAsia="Calibri" w:hAnsi="Times New Roman" w:cs="Times New Roman"/>
                <w:color w:val="000000"/>
                <w:sz w:val="20"/>
                <w:szCs w:val="20"/>
                <w:lang w:eastAsia="ar-SA"/>
              </w:rPr>
              <w:t xml:space="preserve"> </w:t>
            </w:r>
            <w:proofErr w:type="spellStart"/>
            <w:r w:rsidRPr="00EA0A22">
              <w:rPr>
                <w:rFonts w:ascii="Times New Roman" w:eastAsia="Calibri" w:hAnsi="Times New Roman" w:cs="Times New Roman"/>
                <w:color w:val="000000"/>
                <w:sz w:val="20"/>
                <w:szCs w:val="20"/>
                <w:lang w:eastAsia="ar-SA"/>
              </w:rPr>
              <w:t>у.т</w:t>
            </w:r>
            <w:proofErr w:type="spellEnd"/>
            <w:r w:rsidRPr="00EA0A22">
              <w:rPr>
                <w:rFonts w:ascii="Times New Roman" w:eastAsia="Calibri" w:hAnsi="Times New Roman" w:cs="Times New Roman"/>
                <w:color w:val="000000"/>
                <w:sz w:val="20"/>
                <w:szCs w:val="20"/>
                <w:lang w:eastAsia="ar-SA"/>
              </w:rPr>
              <w:t xml:space="preserve">./Гкал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313</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238,6</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149,4/0,3</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149,4</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Удельный расход топлива, м3./Гкал / т/Гкал</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0,409</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128,9/0,4</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128,9/0,4</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128,8</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Расход топлива, т </w:t>
            </w:r>
            <w:proofErr w:type="spellStart"/>
            <w:r w:rsidRPr="00EA0A22">
              <w:rPr>
                <w:rFonts w:ascii="Times New Roman" w:eastAsia="Calibri" w:hAnsi="Times New Roman" w:cs="Times New Roman"/>
                <w:color w:val="000000"/>
                <w:sz w:val="20"/>
                <w:szCs w:val="20"/>
                <w:lang w:eastAsia="ar-SA"/>
              </w:rPr>
              <w:t>у.</w:t>
            </w:r>
            <w:proofErr w:type="gramStart"/>
            <w:r w:rsidRPr="00EA0A22">
              <w:rPr>
                <w:rFonts w:ascii="Times New Roman" w:eastAsia="Calibri" w:hAnsi="Times New Roman" w:cs="Times New Roman"/>
                <w:color w:val="000000"/>
                <w:sz w:val="20"/>
                <w:szCs w:val="20"/>
                <w:lang w:eastAsia="ar-SA"/>
              </w:rPr>
              <w:t>т</w:t>
            </w:r>
            <w:proofErr w:type="spellEnd"/>
            <w:proofErr w:type="gramEnd"/>
            <w:r w:rsidRPr="00EA0A22">
              <w:rPr>
                <w:rFonts w:ascii="Times New Roman" w:eastAsia="Calibri" w:hAnsi="Times New Roman" w:cs="Times New Roman"/>
                <w:color w:val="000000"/>
                <w:sz w:val="20"/>
                <w:szCs w:val="20"/>
                <w:lang w:eastAsia="ar-SA"/>
              </w:rPr>
              <w:t>.</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1246,3</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750,2</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503,8</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811,7</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908,8</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888,0</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888,0</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888,0</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888,0</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888,0</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888,0</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888,0</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888,0</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888,0</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888,0</w:t>
            </w:r>
          </w:p>
        </w:tc>
      </w:tr>
      <w:tr w:rsidR="00EA0A22" w:rsidRPr="00EA0A22" w:rsidTr="00163EE9">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Расчетная тепловая нагрузка, Гкал/</w:t>
            </w:r>
            <w:proofErr w:type="gramStart"/>
            <w:r w:rsidRPr="00EA0A22">
              <w:rPr>
                <w:rFonts w:ascii="Times New Roman" w:eastAsia="Calibri" w:hAnsi="Times New Roman" w:cs="Times New Roman"/>
                <w:color w:val="000000"/>
                <w:sz w:val="20"/>
                <w:szCs w:val="20"/>
                <w:lang w:eastAsia="ar-SA"/>
              </w:rPr>
              <w:t>ч</w:t>
            </w:r>
            <w:proofErr w:type="gramEnd"/>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2,225</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1,883</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1,767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1,867</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2,167</w:t>
            </w:r>
          </w:p>
        </w:tc>
      </w:tr>
      <w:tr w:rsidR="00EA0A22" w:rsidRPr="00EA0A22" w:rsidTr="00163EE9">
        <w:trPr>
          <w:trHeight w:val="86"/>
        </w:trPr>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Максимальный расход угля, т/ч</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0,692</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0,306</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0,170</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r>
      <w:tr w:rsidR="00EA0A22" w:rsidRPr="00EA0A22" w:rsidTr="00163EE9">
        <w:trPr>
          <w:trHeight w:val="86"/>
        </w:trPr>
        <w:tc>
          <w:tcPr>
            <w:tcW w:w="215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Максимальный расход газа, м</w:t>
            </w:r>
            <w:r w:rsidRPr="00EA0A22">
              <w:rPr>
                <w:rFonts w:ascii="Times New Roman" w:eastAsia="Calibri" w:hAnsi="Times New Roman" w:cs="Times New Roman"/>
                <w:color w:val="000000"/>
                <w:sz w:val="20"/>
                <w:szCs w:val="20"/>
                <w:vertAlign w:val="superscript"/>
                <w:lang w:eastAsia="ar-SA"/>
              </w:rPr>
              <w:t>3</w:t>
            </w:r>
            <w:r w:rsidRPr="00EA0A22">
              <w:rPr>
                <w:rFonts w:ascii="Times New Roman" w:eastAsia="Calibri" w:hAnsi="Times New Roman" w:cs="Times New Roman"/>
                <w:color w:val="000000"/>
                <w:sz w:val="20"/>
                <w:szCs w:val="20"/>
                <w:lang w:eastAsia="ar-SA"/>
              </w:rPr>
              <w:t>/ч</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73,3</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72,8</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299,2</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335,0</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327,3</w:t>
            </w:r>
          </w:p>
        </w:tc>
        <w:tc>
          <w:tcPr>
            <w:tcW w:w="850"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327,3</w:t>
            </w:r>
          </w:p>
        </w:tc>
        <w:tc>
          <w:tcPr>
            <w:tcW w:w="851"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327,3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327,3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327,3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327,3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327,3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327,3</w:t>
            </w:r>
          </w:p>
        </w:tc>
        <w:tc>
          <w:tcPr>
            <w:tcW w:w="851"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327,3</w:t>
            </w:r>
          </w:p>
        </w:tc>
        <w:tc>
          <w:tcPr>
            <w:tcW w:w="85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327,3</w:t>
            </w:r>
          </w:p>
        </w:tc>
      </w:tr>
    </w:tbl>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tabs>
          <w:tab w:val="left" w:pos="375"/>
        </w:tabs>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7.2 Нормативные запасы топлива</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При реализации инвестиционного проекта в 2016 году все муниципальные угольные котельные были выведены из эксплуатации. В соответствии с «Порядком определения нормативов запасов топлива на источниках тепловой энергии» (утвержден Приказом Минэнерго России от 10 августа 2012 г. № 377) н</w:t>
      </w:r>
      <w:r w:rsidRPr="00EA0A22">
        <w:rPr>
          <w:rFonts w:ascii="Times New Roman" w:eastAsia="Calibri" w:hAnsi="Times New Roman" w:cs="Times New Roman"/>
          <w:color w:val="000000"/>
          <w:sz w:val="20"/>
          <w:szCs w:val="20"/>
          <w:lang w:eastAsia="ar-SA"/>
        </w:rPr>
        <w:t>орматив создания запаса топлива на газовых котельных не устанавливается. Аварийные виды топлива на котельных их проектами не предусмотрены.</w:t>
      </w: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jc w:val="both"/>
        <w:rPr>
          <w:rFonts w:ascii="Times New Roman" w:eastAsia="Calibri" w:hAnsi="Times New Roman" w:cs="Times New Roman"/>
          <w:sz w:val="20"/>
          <w:szCs w:val="20"/>
          <w:lang w:eastAsia="ar-SA"/>
        </w:rPr>
        <w:sectPr w:rsidR="00EA0A22" w:rsidRPr="00EA0A22" w:rsidSect="00163EE9">
          <w:pgSz w:w="16838" w:h="11906" w:orient="landscape"/>
          <w:pgMar w:top="1134" w:right="851" w:bottom="1134" w:left="1134" w:header="567" w:footer="403" w:gutter="0"/>
          <w:cols w:space="720"/>
          <w:docGrid w:linePitch="360"/>
        </w:sect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lastRenderedPageBreak/>
        <w:t>8 Инвестиции в строительство, реконструкцию и техническое перевооружение</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Таблица 8.1</w:t>
      </w:r>
    </w:p>
    <w:p w:rsidR="00EA0A22" w:rsidRPr="00EA0A22" w:rsidRDefault="00EA0A22" w:rsidP="00EA0A22">
      <w:pPr>
        <w:suppressAutoHyphens/>
        <w:spacing w:after="0" w:line="240" w:lineRule="auto"/>
        <w:ind w:firstLine="709"/>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Сводные результаты расчетов</w:t>
      </w:r>
      <w:r w:rsidRPr="00EA0A22">
        <w:rPr>
          <w:rFonts w:ascii="Times New Roman" w:eastAsia="Calibri" w:hAnsi="Times New Roman" w:cs="Times New Roman"/>
          <w:color w:val="000000"/>
          <w:sz w:val="20"/>
          <w:szCs w:val="20"/>
          <w:lang w:eastAsia="ar-SA"/>
        </w:rPr>
        <w:t xml:space="preserve"> необходимого объема финансирования </w:t>
      </w:r>
      <w:r w:rsidRPr="00EA0A22">
        <w:rPr>
          <w:rFonts w:ascii="Times New Roman" w:eastAsia="Calibri" w:hAnsi="Times New Roman" w:cs="Times New Roman"/>
          <w:sz w:val="20"/>
          <w:szCs w:val="20"/>
          <w:lang w:eastAsia="ar-SA"/>
        </w:rPr>
        <w:t>строительства и технического перевооружения источников тепловой энергии и тепловых сетей</w:t>
      </w:r>
      <w:r w:rsidRPr="00EA0A22">
        <w:rPr>
          <w:rFonts w:ascii="Times New Roman" w:eastAsia="Calibri" w:hAnsi="Times New Roman" w:cs="Times New Roman"/>
          <w:color w:val="000000"/>
          <w:sz w:val="20"/>
          <w:szCs w:val="20"/>
          <w:lang w:eastAsia="ar-SA"/>
        </w:rPr>
        <w:t xml:space="preserve"> </w:t>
      </w: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94"/>
        <w:gridCol w:w="2359"/>
        <w:gridCol w:w="1885"/>
        <w:gridCol w:w="2005"/>
      </w:tblGrid>
      <w:tr w:rsidR="00EA0A22" w:rsidRPr="00EA0A22" w:rsidTr="00163EE9">
        <w:tc>
          <w:tcPr>
            <w:tcW w:w="3594"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Наименование теплоснабжающей организации, виды работ</w:t>
            </w:r>
          </w:p>
        </w:tc>
        <w:tc>
          <w:tcPr>
            <w:tcW w:w="2359"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Необходимый объем финансирования, </w:t>
            </w:r>
          </w:p>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тыс. руб.</w:t>
            </w:r>
          </w:p>
        </w:tc>
        <w:tc>
          <w:tcPr>
            <w:tcW w:w="188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Рекомендуемый период внедрения, годы</w:t>
            </w:r>
          </w:p>
        </w:tc>
        <w:tc>
          <w:tcPr>
            <w:tcW w:w="200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Примечание</w:t>
            </w:r>
          </w:p>
        </w:tc>
      </w:tr>
      <w:tr w:rsidR="00EA0A22" w:rsidRPr="00EA0A22" w:rsidTr="00163EE9">
        <w:tc>
          <w:tcPr>
            <w:tcW w:w="3594"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Замена тепловой изоляции теплосетей.</w:t>
            </w:r>
          </w:p>
        </w:tc>
        <w:tc>
          <w:tcPr>
            <w:tcW w:w="2359"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670,9</w:t>
            </w:r>
          </w:p>
        </w:tc>
        <w:tc>
          <w:tcPr>
            <w:tcW w:w="188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2018-2020</w:t>
            </w:r>
          </w:p>
        </w:tc>
        <w:tc>
          <w:tcPr>
            <w:tcW w:w="2005" w:type="dxa"/>
            <w:vMerge w:val="restart"/>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Повышение энергетической эффективности и надежности тепловых сетей</w:t>
            </w:r>
          </w:p>
        </w:tc>
      </w:tr>
      <w:tr w:rsidR="00EA0A22" w:rsidRPr="00EA0A22" w:rsidTr="00163EE9">
        <w:tc>
          <w:tcPr>
            <w:tcW w:w="3594"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bCs/>
                <w:sz w:val="20"/>
                <w:szCs w:val="20"/>
                <w:lang w:eastAsia="ar-SA"/>
              </w:rPr>
              <w:t>Прокладка тепловых сетей для обеспечения перспективных тепловых нагрузок</w:t>
            </w:r>
          </w:p>
        </w:tc>
        <w:tc>
          <w:tcPr>
            <w:tcW w:w="2359"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1786,1</w:t>
            </w:r>
          </w:p>
        </w:tc>
        <w:tc>
          <w:tcPr>
            <w:tcW w:w="188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2018-2020</w:t>
            </w:r>
          </w:p>
        </w:tc>
        <w:tc>
          <w:tcPr>
            <w:tcW w:w="2005" w:type="dxa"/>
            <w:vMerge/>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r>
      <w:tr w:rsidR="00EA0A22" w:rsidRPr="00EA0A22" w:rsidTr="00163EE9">
        <w:tc>
          <w:tcPr>
            <w:tcW w:w="3594"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Наладка гидравлического режима тепловых сетей</w:t>
            </w:r>
          </w:p>
        </w:tc>
        <w:tc>
          <w:tcPr>
            <w:tcW w:w="2359"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76,0</w:t>
            </w:r>
          </w:p>
        </w:tc>
        <w:tc>
          <w:tcPr>
            <w:tcW w:w="188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2019-2020</w:t>
            </w:r>
          </w:p>
        </w:tc>
        <w:tc>
          <w:tcPr>
            <w:tcW w:w="2005" w:type="dxa"/>
            <w:vMerge/>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r>
      <w:tr w:rsidR="00EA0A22" w:rsidRPr="00EA0A22" w:rsidTr="00163EE9">
        <w:tc>
          <w:tcPr>
            <w:tcW w:w="3594"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Итого </w:t>
            </w:r>
          </w:p>
        </w:tc>
        <w:tc>
          <w:tcPr>
            <w:tcW w:w="2359"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2533,0</w:t>
            </w:r>
          </w:p>
        </w:tc>
        <w:tc>
          <w:tcPr>
            <w:tcW w:w="188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200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r>
    </w:tbl>
    <w:p w:rsidR="00EA0A22" w:rsidRPr="00EA0A22" w:rsidRDefault="00EA0A22" w:rsidP="00EA0A22">
      <w:pPr>
        <w:suppressAutoHyphens/>
        <w:spacing w:after="0" w:line="240" w:lineRule="auto"/>
        <w:ind w:firstLine="225"/>
        <w:jc w:val="both"/>
        <w:rPr>
          <w:rFonts w:ascii="Times New Roman" w:eastAsia="Calibri" w:hAnsi="Times New Roman" w:cs="Times New Roman"/>
          <w:color w:val="000000"/>
          <w:sz w:val="20"/>
          <w:szCs w:val="20"/>
          <w:lang w:eastAsia="ar-SA"/>
        </w:rPr>
      </w:pPr>
    </w:p>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 xml:space="preserve">Как следует из таблицы 8.1 общий объем финансирования в </w:t>
      </w:r>
      <w:r w:rsidRPr="00EA0A22">
        <w:rPr>
          <w:rFonts w:ascii="Times New Roman" w:eastAsia="Calibri" w:hAnsi="Times New Roman" w:cs="Times New Roman"/>
          <w:sz w:val="20"/>
          <w:szCs w:val="20"/>
          <w:lang w:eastAsia="ar-SA"/>
        </w:rPr>
        <w:t xml:space="preserve">строительство, реконструкцию и техническое перевооружение источников тепловой энергии и тепловых сетей оценивается в </w:t>
      </w:r>
      <w:r w:rsidRPr="00EA0A22">
        <w:rPr>
          <w:rFonts w:ascii="Times New Roman" w:eastAsia="Calibri" w:hAnsi="Times New Roman" w:cs="Times New Roman"/>
          <w:color w:val="000000"/>
          <w:sz w:val="20"/>
          <w:szCs w:val="20"/>
          <w:lang w:eastAsia="ar-SA"/>
        </w:rPr>
        <w:t xml:space="preserve">2533 </w:t>
      </w:r>
      <w:r w:rsidRPr="00EA0A22">
        <w:rPr>
          <w:rFonts w:ascii="Times New Roman" w:eastAsia="Calibri" w:hAnsi="Times New Roman" w:cs="Times New Roman"/>
          <w:sz w:val="20"/>
          <w:szCs w:val="20"/>
          <w:lang w:eastAsia="ar-SA"/>
        </w:rPr>
        <w:t>тыс. руб.</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С учетом условий инвестиционного проекта, собственников тепловых сетей и заинтересованных в проведении мероприятий по повышению энергетической и экономической эффективности систем теплоснабжения сторон источники финансирования мероприятий приведены в таблице 8.2</w:t>
      </w:r>
    </w:p>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Таблица 8.2</w:t>
      </w:r>
    </w:p>
    <w:p w:rsidR="00EA0A22" w:rsidRPr="00EA0A22" w:rsidRDefault="00EA0A22" w:rsidP="00EA0A22">
      <w:pPr>
        <w:suppressAutoHyphens/>
        <w:spacing w:after="0" w:line="240" w:lineRule="auto"/>
        <w:ind w:firstLine="709"/>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 xml:space="preserve">Источники </w:t>
      </w:r>
      <w:r w:rsidRPr="00EA0A22">
        <w:rPr>
          <w:rFonts w:ascii="Times New Roman" w:eastAsia="Calibri" w:hAnsi="Times New Roman" w:cs="Times New Roman"/>
          <w:color w:val="000000"/>
          <w:sz w:val="20"/>
          <w:szCs w:val="20"/>
          <w:lang w:eastAsia="ar-SA"/>
        </w:rPr>
        <w:t xml:space="preserve">финансирования </w:t>
      </w:r>
      <w:r w:rsidRPr="00EA0A22">
        <w:rPr>
          <w:rFonts w:ascii="Times New Roman" w:eastAsia="Calibri" w:hAnsi="Times New Roman" w:cs="Times New Roman"/>
          <w:sz w:val="20"/>
          <w:szCs w:val="20"/>
          <w:lang w:eastAsia="ar-SA"/>
        </w:rPr>
        <w:t>строительства и технического перевооружения источников тепловой энергии и тепловых сетей</w:t>
      </w: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54"/>
        <w:gridCol w:w="2315"/>
        <w:gridCol w:w="1885"/>
        <w:gridCol w:w="2189"/>
      </w:tblGrid>
      <w:tr w:rsidR="00EA0A22" w:rsidRPr="00EA0A22" w:rsidTr="00163EE9">
        <w:tc>
          <w:tcPr>
            <w:tcW w:w="3454"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Наименование теплоснабжающей организации, виды работ</w:t>
            </w:r>
          </w:p>
        </w:tc>
        <w:tc>
          <w:tcPr>
            <w:tcW w:w="231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Необходимый объем финансирования, </w:t>
            </w:r>
          </w:p>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тыс. руб.</w:t>
            </w:r>
          </w:p>
        </w:tc>
        <w:tc>
          <w:tcPr>
            <w:tcW w:w="188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Рекомендуемый период внедрения, годы</w:t>
            </w:r>
          </w:p>
        </w:tc>
        <w:tc>
          <w:tcPr>
            <w:tcW w:w="2189"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Источник финансирования</w:t>
            </w:r>
          </w:p>
        </w:tc>
      </w:tr>
      <w:tr w:rsidR="00EA0A22" w:rsidRPr="00EA0A22" w:rsidTr="00163EE9">
        <w:tc>
          <w:tcPr>
            <w:tcW w:w="3454"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Замена тепловой изоляции теплосетей.</w:t>
            </w:r>
          </w:p>
        </w:tc>
        <w:tc>
          <w:tcPr>
            <w:tcW w:w="231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670,9</w:t>
            </w:r>
          </w:p>
        </w:tc>
        <w:tc>
          <w:tcPr>
            <w:tcW w:w="188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2018-2020</w:t>
            </w:r>
          </w:p>
        </w:tc>
        <w:tc>
          <w:tcPr>
            <w:tcW w:w="2189"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ООО «СТТ» и админ. городского поселения </w:t>
            </w:r>
          </w:p>
        </w:tc>
      </w:tr>
      <w:tr w:rsidR="00EA0A22" w:rsidRPr="00EA0A22" w:rsidTr="00163EE9">
        <w:tc>
          <w:tcPr>
            <w:tcW w:w="3454"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bCs/>
                <w:sz w:val="20"/>
                <w:szCs w:val="20"/>
                <w:lang w:eastAsia="ar-SA"/>
              </w:rPr>
              <w:t>Прокладка тепловых сетей для обеспечения перспективных тепловых нагрузок</w:t>
            </w:r>
          </w:p>
        </w:tc>
        <w:tc>
          <w:tcPr>
            <w:tcW w:w="231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1786,1</w:t>
            </w:r>
          </w:p>
        </w:tc>
        <w:tc>
          <w:tcPr>
            <w:tcW w:w="188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2018-2020</w:t>
            </w:r>
          </w:p>
        </w:tc>
        <w:tc>
          <w:tcPr>
            <w:tcW w:w="2189"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Бюджет Судиславского МР, застройщики</w:t>
            </w:r>
          </w:p>
        </w:tc>
      </w:tr>
      <w:tr w:rsidR="00EA0A22" w:rsidRPr="00EA0A22" w:rsidTr="00163EE9">
        <w:tc>
          <w:tcPr>
            <w:tcW w:w="3454"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Наладка гидравлического режима тепловых сетей</w:t>
            </w:r>
          </w:p>
        </w:tc>
        <w:tc>
          <w:tcPr>
            <w:tcW w:w="231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76,0</w:t>
            </w:r>
          </w:p>
        </w:tc>
        <w:tc>
          <w:tcPr>
            <w:tcW w:w="188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2019-2020</w:t>
            </w:r>
          </w:p>
        </w:tc>
        <w:tc>
          <w:tcPr>
            <w:tcW w:w="2189"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ООО «СТТ»</w:t>
            </w:r>
          </w:p>
        </w:tc>
      </w:tr>
      <w:tr w:rsidR="00EA0A22" w:rsidRPr="00EA0A22" w:rsidTr="00163EE9">
        <w:tc>
          <w:tcPr>
            <w:tcW w:w="3454"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Итого </w:t>
            </w:r>
          </w:p>
        </w:tc>
        <w:tc>
          <w:tcPr>
            <w:tcW w:w="231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2533,0</w:t>
            </w:r>
          </w:p>
        </w:tc>
        <w:tc>
          <w:tcPr>
            <w:tcW w:w="1885"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c>
          <w:tcPr>
            <w:tcW w:w="2189"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r>
    </w:tbl>
    <w:p w:rsidR="00EA0A22" w:rsidRPr="00EA0A22" w:rsidRDefault="00EA0A22" w:rsidP="00EA0A22">
      <w:pPr>
        <w:suppressAutoHyphens/>
        <w:spacing w:after="0" w:line="240" w:lineRule="auto"/>
        <w:ind w:firstLine="708"/>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 xml:space="preserve">Таблица 8.3 </w:t>
      </w:r>
    </w:p>
    <w:p w:rsidR="00EA0A22" w:rsidRPr="00EA0A22" w:rsidRDefault="00EA0A22" w:rsidP="00EA0A22">
      <w:pPr>
        <w:suppressAutoHyphens/>
        <w:spacing w:after="0" w:line="240" w:lineRule="auto"/>
        <w:ind w:firstLine="709"/>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 xml:space="preserve">Инвестиции по городскому поселению п.  Судиславль и их эффективность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3"/>
        <w:gridCol w:w="1914"/>
        <w:gridCol w:w="1688"/>
        <w:gridCol w:w="1448"/>
        <w:gridCol w:w="1710"/>
      </w:tblGrid>
      <w:tr w:rsidR="00EA0A22" w:rsidRPr="00EA0A22" w:rsidTr="00163EE9">
        <w:tc>
          <w:tcPr>
            <w:tcW w:w="3393"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Наименование теплоснабжающей организации, виды работ</w:t>
            </w:r>
          </w:p>
        </w:tc>
        <w:tc>
          <w:tcPr>
            <w:tcW w:w="1914"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Объем финансирования, </w:t>
            </w:r>
          </w:p>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тыс. руб.</w:t>
            </w:r>
          </w:p>
        </w:tc>
        <w:tc>
          <w:tcPr>
            <w:tcW w:w="168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Экономический эффект, тыс. руб./год</w:t>
            </w:r>
          </w:p>
        </w:tc>
        <w:tc>
          <w:tcPr>
            <w:tcW w:w="1448" w:type="dxa"/>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Простой срок </w:t>
            </w:r>
            <w:proofErr w:type="gramStart"/>
            <w:r w:rsidRPr="00EA0A22">
              <w:rPr>
                <w:rFonts w:ascii="Times New Roman" w:eastAsia="Calibri" w:hAnsi="Times New Roman" w:cs="Times New Roman"/>
                <w:color w:val="000000"/>
                <w:sz w:val="20"/>
                <w:szCs w:val="20"/>
                <w:lang w:eastAsia="ar-SA"/>
              </w:rPr>
              <w:t>окупа-</w:t>
            </w:r>
            <w:proofErr w:type="spellStart"/>
            <w:r w:rsidRPr="00EA0A22">
              <w:rPr>
                <w:rFonts w:ascii="Times New Roman" w:eastAsia="Calibri" w:hAnsi="Times New Roman" w:cs="Times New Roman"/>
                <w:color w:val="000000"/>
                <w:sz w:val="20"/>
                <w:szCs w:val="20"/>
                <w:lang w:eastAsia="ar-SA"/>
              </w:rPr>
              <w:t>емости</w:t>
            </w:r>
            <w:proofErr w:type="spellEnd"/>
            <w:proofErr w:type="gramEnd"/>
            <w:r w:rsidRPr="00EA0A22">
              <w:rPr>
                <w:rFonts w:ascii="Times New Roman" w:eastAsia="Calibri" w:hAnsi="Times New Roman" w:cs="Times New Roman"/>
                <w:color w:val="000000"/>
                <w:sz w:val="20"/>
                <w:szCs w:val="20"/>
                <w:lang w:eastAsia="ar-SA"/>
              </w:rPr>
              <w:t>, год</w:t>
            </w:r>
          </w:p>
        </w:tc>
        <w:tc>
          <w:tcPr>
            <w:tcW w:w="171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Рекомендуемый период внедрения, год</w:t>
            </w:r>
          </w:p>
        </w:tc>
      </w:tr>
      <w:tr w:rsidR="00EA0A22" w:rsidRPr="00EA0A22" w:rsidTr="00163EE9">
        <w:tc>
          <w:tcPr>
            <w:tcW w:w="3393"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sz w:val="20"/>
                <w:szCs w:val="20"/>
                <w:lang w:eastAsia="ar-SA"/>
              </w:rPr>
              <w:t>Замена тепловой изоляции теплосетей.</w:t>
            </w:r>
          </w:p>
        </w:tc>
        <w:tc>
          <w:tcPr>
            <w:tcW w:w="1914"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670,9</w:t>
            </w:r>
          </w:p>
        </w:tc>
        <w:tc>
          <w:tcPr>
            <w:tcW w:w="168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152,1</w:t>
            </w:r>
          </w:p>
        </w:tc>
        <w:tc>
          <w:tcPr>
            <w:tcW w:w="144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4,4</w:t>
            </w:r>
          </w:p>
        </w:tc>
        <w:tc>
          <w:tcPr>
            <w:tcW w:w="171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2018-2020</w:t>
            </w:r>
          </w:p>
        </w:tc>
      </w:tr>
      <w:tr w:rsidR="00EA0A22" w:rsidRPr="00EA0A22" w:rsidTr="00163EE9">
        <w:tc>
          <w:tcPr>
            <w:tcW w:w="3393"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bCs/>
                <w:sz w:val="20"/>
                <w:szCs w:val="20"/>
                <w:lang w:eastAsia="ar-SA"/>
              </w:rPr>
              <w:t>Прокладка тепловых сетей для обеспечения перспективных тепловых нагрузок</w:t>
            </w:r>
          </w:p>
        </w:tc>
        <w:tc>
          <w:tcPr>
            <w:tcW w:w="1914"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1786,1</w:t>
            </w:r>
          </w:p>
        </w:tc>
        <w:tc>
          <w:tcPr>
            <w:tcW w:w="168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533,0</w:t>
            </w:r>
          </w:p>
        </w:tc>
        <w:tc>
          <w:tcPr>
            <w:tcW w:w="144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3,4</w:t>
            </w:r>
          </w:p>
        </w:tc>
        <w:tc>
          <w:tcPr>
            <w:tcW w:w="171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2018-2020</w:t>
            </w:r>
          </w:p>
        </w:tc>
      </w:tr>
      <w:tr w:rsidR="00EA0A22" w:rsidRPr="00EA0A22" w:rsidTr="00163EE9">
        <w:tc>
          <w:tcPr>
            <w:tcW w:w="3393"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Наладка гидравлического режима тепловых сетей</w:t>
            </w:r>
          </w:p>
        </w:tc>
        <w:tc>
          <w:tcPr>
            <w:tcW w:w="1914"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76,0</w:t>
            </w:r>
          </w:p>
        </w:tc>
        <w:tc>
          <w:tcPr>
            <w:tcW w:w="168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0</w:t>
            </w:r>
          </w:p>
        </w:tc>
        <w:tc>
          <w:tcPr>
            <w:tcW w:w="144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w:t>
            </w:r>
          </w:p>
        </w:tc>
        <w:tc>
          <w:tcPr>
            <w:tcW w:w="171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2019-2020</w:t>
            </w:r>
          </w:p>
        </w:tc>
      </w:tr>
      <w:tr w:rsidR="00EA0A22" w:rsidRPr="00EA0A22" w:rsidTr="00163EE9">
        <w:tc>
          <w:tcPr>
            <w:tcW w:w="3393" w:type="dxa"/>
            <w:shd w:val="clear" w:color="auto" w:fill="auto"/>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Итого </w:t>
            </w:r>
          </w:p>
        </w:tc>
        <w:tc>
          <w:tcPr>
            <w:tcW w:w="1914"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2533,0</w:t>
            </w:r>
          </w:p>
        </w:tc>
        <w:tc>
          <w:tcPr>
            <w:tcW w:w="1688" w:type="dxa"/>
            <w:shd w:val="clear" w:color="auto" w:fill="auto"/>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685,1</w:t>
            </w:r>
          </w:p>
        </w:tc>
        <w:tc>
          <w:tcPr>
            <w:tcW w:w="1448"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3,7</w:t>
            </w:r>
          </w:p>
        </w:tc>
        <w:tc>
          <w:tcPr>
            <w:tcW w:w="1710" w:type="dxa"/>
            <w:vAlign w:val="center"/>
          </w:tcPr>
          <w:p w:rsidR="00EA0A22" w:rsidRPr="00EA0A22" w:rsidRDefault="00EA0A22" w:rsidP="00EA0A22">
            <w:pPr>
              <w:suppressAutoHyphens/>
              <w:spacing w:after="0" w:line="240" w:lineRule="auto"/>
              <w:jc w:val="both"/>
              <w:rPr>
                <w:rFonts w:ascii="Times New Roman" w:eastAsia="Calibri" w:hAnsi="Times New Roman" w:cs="Times New Roman"/>
                <w:color w:val="000000"/>
                <w:sz w:val="20"/>
                <w:szCs w:val="20"/>
                <w:lang w:eastAsia="ar-SA"/>
              </w:rPr>
            </w:pPr>
          </w:p>
        </w:tc>
      </w:tr>
    </w:tbl>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color w:val="000000"/>
          <w:sz w:val="20"/>
          <w:szCs w:val="20"/>
          <w:lang w:eastAsia="ar-SA"/>
        </w:rPr>
        <w:t xml:space="preserve">Как следует из приведенных в таблице 8.3 расчетов, средний срок окупаемости инвестиций по объектам теплоснабжения </w:t>
      </w:r>
      <w:r w:rsidRPr="00EA0A22">
        <w:rPr>
          <w:rFonts w:ascii="Times New Roman" w:eastAsia="Calibri" w:hAnsi="Times New Roman" w:cs="Times New Roman"/>
          <w:sz w:val="20"/>
          <w:szCs w:val="20"/>
          <w:lang w:eastAsia="ar-SA"/>
        </w:rPr>
        <w:t>городского поселения п. Судиславль</w:t>
      </w:r>
      <w:r w:rsidRPr="00EA0A22">
        <w:rPr>
          <w:rFonts w:ascii="Times New Roman" w:eastAsia="Calibri" w:hAnsi="Times New Roman" w:cs="Times New Roman"/>
          <w:color w:val="000000"/>
          <w:sz w:val="20"/>
          <w:szCs w:val="20"/>
          <w:lang w:eastAsia="ar-SA"/>
        </w:rPr>
        <w:t xml:space="preserve"> в существующих ценах составляет 3,7 года, что вполне привлекательно для инвесторов.</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9 Решение об определении единой теплоснабжающей организации</w:t>
      </w:r>
    </w:p>
    <w:p w:rsidR="00EA0A22" w:rsidRPr="00EA0A22" w:rsidRDefault="00EA0A22" w:rsidP="00EA0A22">
      <w:pPr>
        <w:suppressAutoHyphens/>
        <w:spacing w:after="0" w:line="240" w:lineRule="auto"/>
        <w:ind w:firstLine="709"/>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В </w:t>
      </w:r>
      <w:r w:rsidRPr="00EA0A22">
        <w:rPr>
          <w:rFonts w:ascii="Times New Roman" w:eastAsia="Calibri" w:hAnsi="Times New Roman" w:cs="Times New Roman"/>
          <w:sz w:val="20"/>
          <w:szCs w:val="20"/>
          <w:lang w:eastAsia="ar-SA"/>
        </w:rPr>
        <w:t>городском поселении п. Судиславль</w:t>
      </w:r>
      <w:r w:rsidRPr="00EA0A22">
        <w:rPr>
          <w:rFonts w:ascii="Times New Roman" w:eastAsia="Calibri" w:hAnsi="Times New Roman" w:cs="Times New Roman"/>
          <w:color w:val="000000"/>
          <w:sz w:val="20"/>
          <w:szCs w:val="20"/>
          <w:lang w:eastAsia="ar-SA"/>
        </w:rPr>
        <w:t xml:space="preserve"> имеются одна теплоснабжающая организация - ООО «Современные технологии теплоснабжения». В соответствии с п. 4 «</w:t>
      </w:r>
      <w:r w:rsidRPr="00EA0A22">
        <w:rPr>
          <w:rFonts w:ascii="Times New Roman" w:eastAsia="Calibri" w:hAnsi="Times New Roman" w:cs="Times New Roman"/>
          <w:sz w:val="20"/>
          <w:szCs w:val="20"/>
          <w:lang w:eastAsia="ar-SA"/>
        </w:rPr>
        <w:t xml:space="preserve">Правил организации теплоснабжения в РФ», утвержденных </w:t>
      </w:r>
      <w:r w:rsidRPr="00EA0A22">
        <w:rPr>
          <w:rFonts w:ascii="Times New Roman" w:eastAsia="Calibri" w:hAnsi="Times New Roman" w:cs="Times New Roman"/>
          <w:color w:val="000000"/>
          <w:sz w:val="20"/>
          <w:szCs w:val="20"/>
          <w:lang w:eastAsia="ar-SA"/>
        </w:rPr>
        <w:t xml:space="preserve">постановлением Правительства РФ </w:t>
      </w:r>
      <w:r w:rsidRPr="00EA0A22">
        <w:rPr>
          <w:rFonts w:ascii="Times New Roman" w:eastAsia="Calibri" w:hAnsi="Times New Roman" w:cs="Times New Roman"/>
          <w:bCs/>
          <w:sz w:val="20"/>
          <w:szCs w:val="20"/>
          <w:lang w:eastAsia="ar-SA"/>
        </w:rPr>
        <w:t>от 8.08 2012 г. № 808 в</w:t>
      </w:r>
      <w:r w:rsidRPr="00EA0A22">
        <w:rPr>
          <w:rFonts w:ascii="Times New Roman" w:eastAsia="Calibri" w:hAnsi="Times New Roman" w:cs="Times New Roman"/>
          <w:color w:val="000000"/>
          <w:sz w:val="20"/>
          <w:szCs w:val="20"/>
          <w:lang w:eastAsia="ar-SA"/>
        </w:rPr>
        <w:t xml:space="preserve"> 2016 году администрация </w:t>
      </w:r>
      <w:proofErr w:type="spellStart"/>
      <w:r w:rsidRPr="00EA0A22">
        <w:rPr>
          <w:rFonts w:ascii="Times New Roman" w:eastAsia="Calibri" w:hAnsi="Times New Roman" w:cs="Times New Roman"/>
          <w:color w:val="000000"/>
          <w:sz w:val="20"/>
          <w:szCs w:val="20"/>
          <w:lang w:eastAsia="ar-SA"/>
        </w:rPr>
        <w:t>гпп</w:t>
      </w:r>
      <w:proofErr w:type="spellEnd"/>
      <w:r w:rsidRPr="00EA0A22">
        <w:rPr>
          <w:rFonts w:ascii="Times New Roman" w:eastAsia="Calibri" w:hAnsi="Times New Roman" w:cs="Times New Roman"/>
          <w:color w:val="000000"/>
          <w:sz w:val="20"/>
          <w:szCs w:val="20"/>
          <w:lang w:eastAsia="ar-SA"/>
        </w:rPr>
        <w:t>. Судиславль наделил</w:t>
      </w:r>
      <w:proofErr w:type="gramStart"/>
      <w:r w:rsidRPr="00EA0A22">
        <w:rPr>
          <w:rFonts w:ascii="Times New Roman" w:eastAsia="Calibri" w:hAnsi="Times New Roman" w:cs="Times New Roman"/>
          <w:color w:val="000000"/>
          <w:sz w:val="20"/>
          <w:szCs w:val="20"/>
          <w:lang w:eastAsia="ar-SA"/>
        </w:rPr>
        <w:t>а ООО</w:t>
      </w:r>
      <w:proofErr w:type="gramEnd"/>
      <w:r w:rsidRPr="00EA0A22">
        <w:rPr>
          <w:rFonts w:ascii="Times New Roman" w:eastAsia="Calibri" w:hAnsi="Times New Roman" w:cs="Times New Roman"/>
          <w:color w:val="000000"/>
          <w:sz w:val="20"/>
          <w:szCs w:val="20"/>
          <w:lang w:eastAsia="ar-SA"/>
        </w:rPr>
        <w:t xml:space="preserve"> «СТТ» статусом единой теплоснабжающей организации (ЕТО). </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color w:val="000000"/>
          <w:sz w:val="20"/>
          <w:szCs w:val="20"/>
          <w:lang w:eastAsia="ar-SA"/>
        </w:rPr>
      </w:pPr>
      <w:r w:rsidRPr="00EA0A22">
        <w:rPr>
          <w:rFonts w:ascii="Times New Roman" w:eastAsia="Calibri" w:hAnsi="Times New Roman" w:cs="Times New Roman"/>
          <w:color w:val="000000"/>
          <w:sz w:val="20"/>
          <w:szCs w:val="20"/>
          <w:lang w:eastAsia="ar-SA"/>
        </w:rPr>
        <w:t xml:space="preserve">10 </w:t>
      </w:r>
      <w:r w:rsidRPr="00EA0A22">
        <w:rPr>
          <w:rFonts w:ascii="Times New Roman" w:eastAsia="Calibri" w:hAnsi="Times New Roman" w:cs="Times New Roman"/>
          <w:sz w:val="20"/>
          <w:szCs w:val="20"/>
          <w:lang w:eastAsia="ar-SA"/>
        </w:rPr>
        <w:t>Решение о распределении тепловой нагрузки между источниками тепловой энергии</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Перераспределение тепловой нагрузки между источниками тепловой энергии в п. Судиславль технически невозможно ввиду большого расстояния между районами теплоснабжения теплоисточников.</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Разрешение собственникам квартир в многоквартирных домах на переход на индивидуальное теплоснабжение необходимо предоставлять в соответствии с действующим законодательством.</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11 Условия перехода собственников квартир в многоквартирных домах на индивидуальное теплоснабжение</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proofErr w:type="gramStart"/>
      <w:r w:rsidRPr="00EA0A22">
        <w:rPr>
          <w:rFonts w:ascii="Times New Roman" w:eastAsia="Calibri" w:hAnsi="Times New Roman" w:cs="Times New Roman"/>
          <w:sz w:val="20"/>
          <w:szCs w:val="20"/>
          <w:lang w:eastAsia="ar-SA"/>
        </w:rPr>
        <w:t>В соответствии с действующим законодательством переход собственников квартир в многоквартирных домах на индивидуальное теплоснабжение с использованием</w:t>
      </w:r>
      <w:proofErr w:type="gramEnd"/>
      <w:r w:rsidRPr="00EA0A22">
        <w:rPr>
          <w:rFonts w:ascii="Times New Roman" w:eastAsia="Calibri" w:hAnsi="Times New Roman" w:cs="Times New Roman"/>
          <w:sz w:val="20"/>
          <w:szCs w:val="20"/>
          <w:lang w:eastAsia="ar-SA"/>
        </w:rPr>
        <w:t xml:space="preserve"> природного газа возможен при соблюдении следующих условий:</w:t>
      </w:r>
    </w:p>
    <w:p w:rsidR="00EA0A22" w:rsidRPr="00EA0A22" w:rsidRDefault="00EA0A22" w:rsidP="00EA0A22">
      <w:pPr>
        <w:suppressAutoHyphens/>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1. Согласие всех собственников жилых помещений данного многоквартирного дома, остающихся на центральном отоплении, оформленное протоколом собрания собственников в установленном порядке.</w:t>
      </w:r>
    </w:p>
    <w:p w:rsidR="00EA0A22" w:rsidRPr="00EA0A22" w:rsidRDefault="00EA0A22" w:rsidP="00EA0A22">
      <w:pPr>
        <w:suppressAutoHyphens/>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2. Согласование с поставщиком природного газа и газораспределительной организацией на поставку в данный многоквартирный дом требуемого количества природного газа.</w:t>
      </w:r>
    </w:p>
    <w:p w:rsidR="00EA0A22" w:rsidRPr="00EA0A22" w:rsidRDefault="00EA0A22" w:rsidP="00EA0A22">
      <w:pPr>
        <w:suppressAutoHyphens/>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3. Наличие проекта установки газового оборудования, согласованного с газоснабжающей организацией, а  в случае прокладки дымоходов по фасадам здания, с архитектором муниципального района.</w:t>
      </w:r>
    </w:p>
    <w:p w:rsidR="00EA0A22" w:rsidRPr="00EA0A22" w:rsidRDefault="00EA0A22" w:rsidP="00EA0A22">
      <w:pPr>
        <w:suppressAutoHyphens/>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4. В случае если в многоквартирном доме остается хотя бы 1 квартира на центральном отоплении, необходим проект реконструкции системы отопления и ГВС дома, разработанный специализированной проектной организацией и согласованный с теплоснабжающей организацией.</w:t>
      </w:r>
    </w:p>
    <w:p w:rsidR="00EA0A22" w:rsidRPr="00EA0A22" w:rsidRDefault="00EA0A22" w:rsidP="00EA0A22">
      <w:pPr>
        <w:suppressAutoHyphens/>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5. Реконструкция системы отопления и ГВС дома в соответствии с разработанным и согласованным проектом и сдача работ по акту теплоснабжающей организации.</w:t>
      </w:r>
    </w:p>
    <w:p w:rsidR="00EA0A22" w:rsidRPr="00EA0A22" w:rsidRDefault="00EA0A22" w:rsidP="00EA0A22">
      <w:pPr>
        <w:suppressAutoHyphens/>
        <w:spacing w:after="0" w:line="240" w:lineRule="auto"/>
        <w:ind w:firstLine="709"/>
        <w:jc w:val="both"/>
        <w:rPr>
          <w:rFonts w:ascii="Times New Roman" w:hAnsi="Times New Roman" w:cs="Times New Roman"/>
          <w:sz w:val="20"/>
          <w:szCs w:val="20"/>
        </w:rPr>
      </w:pPr>
      <w:r w:rsidRPr="00EA0A22">
        <w:rPr>
          <w:rFonts w:ascii="Times New Roman" w:eastAsia="Calibri" w:hAnsi="Times New Roman" w:cs="Times New Roman"/>
          <w:sz w:val="20"/>
          <w:szCs w:val="20"/>
          <w:lang w:eastAsia="ar-SA"/>
        </w:rPr>
        <w:t>Бремя выполнения всех выше указанных условий несут собственники квартир, переходящих на индивидуальное теплоснабжение. При неисполнении хотя бы одного из условий теплоснабжающая организация вправе считать договор поставки тепловой энергии не расторгнутым, и продолжать взимать плату за отопление по существующим нормативам.</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12 Решение по бесхозяйным тепловым сетям</w:t>
      </w:r>
    </w:p>
    <w:p w:rsidR="00EA0A22" w:rsidRPr="00EA0A22" w:rsidRDefault="00EA0A22" w:rsidP="00EA0A22">
      <w:pPr>
        <w:suppressAutoHyphens/>
        <w:spacing w:after="0" w:line="240" w:lineRule="auto"/>
        <w:ind w:firstLine="709"/>
        <w:jc w:val="both"/>
        <w:rPr>
          <w:rFonts w:ascii="Times New Roman" w:eastAsia="Calibri" w:hAnsi="Times New Roman" w:cs="Times New Roman"/>
          <w:sz w:val="20"/>
          <w:szCs w:val="20"/>
          <w:lang w:eastAsia="ar-SA"/>
        </w:rPr>
      </w:pPr>
      <w:r w:rsidRPr="00EA0A22">
        <w:rPr>
          <w:rFonts w:ascii="Times New Roman" w:eastAsia="Calibri" w:hAnsi="Times New Roman" w:cs="Times New Roman"/>
          <w:sz w:val="20"/>
          <w:szCs w:val="20"/>
          <w:lang w:eastAsia="ar-SA"/>
        </w:rPr>
        <w:t>Бесхозяйные тепловые сети в городском поселении п. Судиславль отсутствуют. В случае выявления бесхозяйных тепловых сетей администрации городского поселения следует принять эти сети на баланс, как движимое имущество, и передать в аренду эксплуатирующим их теплоснабжающим организациям.</w:t>
      </w:r>
    </w:p>
    <w:p w:rsidR="00EA0A22" w:rsidRPr="00EA0A22" w:rsidRDefault="00EA0A22" w:rsidP="00EA0A22">
      <w:pPr>
        <w:spacing w:after="0" w:line="240" w:lineRule="auto"/>
        <w:ind w:firstLine="709"/>
        <w:jc w:val="both"/>
        <w:rPr>
          <w:rFonts w:ascii="Times New Roman" w:hAnsi="Times New Roman" w:cs="Times New Roman"/>
          <w:sz w:val="20"/>
          <w:szCs w:val="20"/>
        </w:rPr>
      </w:pPr>
    </w:p>
    <w:p w:rsidR="005A424F" w:rsidRDefault="005A424F" w:rsidP="005A424F">
      <w:pPr>
        <w:keepNext/>
        <w:suppressAutoHyphens/>
        <w:spacing w:after="0" w:line="100" w:lineRule="atLeast"/>
        <w:jc w:val="center"/>
        <w:rPr>
          <w:rFonts w:ascii="Times New Roman" w:eastAsia="Times New Roman" w:hAnsi="Times New Roman" w:cs="Times New Roman"/>
          <w:b/>
          <w:bCs/>
          <w:kern w:val="1"/>
          <w:sz w:val="20"/>
          <w:szCs w:val="20"/>
          <w:lang w:eastAsia="ar-SA"/>
        </w:rPr>
      </w:pPr>
    </w:p>
    <w:p w:rsidR="00EA0A22" w:rsidRDefault="00EA0A22" w:rsidP="005A424F">
      <w:pPr>
        <w:keepNext/>
        <w:suppressAutoHyphens/>
        <w:spacing w:after="0" w:line="100" w:lineRule="atLeast"/>
        <w:jc w:val="center"/>
        <w:rPr>
          <w:rFonts w:ascii="Times New Roman" w:eastAsia="Times New Roman" w:hAnsi="Times New Roman" w:cs="Times New Roman"/>
          <w:b/>
          <w:bCs/>
          <w:kern w:val="1"/>
          <w:sz w:val="20"/>
          <w:szCs w:val="20"/>
          <w:lang w:eastAsia="ar-SA"/>
        </w:rPr>
      </w:pPr>
    </w:p>
    <w:p w:rsidR="00EA0A22" w:rsidRPr="00EA0A22" w:rsidRDefault="00EA0A22" w:rsidP="00EA0A22">
      <w:pPr>
        <w:spacing w:after="0" w:line="240" w:lineRule="auto"/>
        <w:ind w:firstLine="709"/>
        <w:jc w:val="center"/>
        <w:rPr>
          <w:rFonts w:ascii="Times New Roman" w:hAnsi="Times New Roman" w:cs="Times New Roman"/>
          <w:b/>
          <w:sz w:val="20"/>
          <w:szCs w:val="20"/>
        </w:rPr>
      </w:pPr>
      <w:r w:rsidRPr="00EA0A22">
        <w:rPr>
          <w:rFonts w:ascii="Times New Roman" w:hAnsi="Times New Roman" w:cs="Times New Roman"/>
          <w:b/>
          <w:sz w:val="20"/>
          <w:szCs w:val="20"/>
        </w:rPr>
        <w:t>Российская Федерация</w:t>
      </w:r>
    </w:p>
    <w:p w:rsidR="00EA0A22" w:rsidRPr="00EA0A22" w:rsidRDefault="00EA0A22" w:rsidP="00EA0A22">
      <w:pPr>
        <w:spacing w:after="0" w:line="240" w:lineRule="auto"/>
        <w:ind w:firstLine="709"/>
        <w:jc w:val="center"/>
        <w:rPr>
          <w:rFonts w:ascii="Times New Roman" w:hAnsi="Times New Roman" w:cs="Times New Roman"/>
          <w:b/>
          <w:sz w:val="20"/>
          <w:szCs w:val="20"/>
        </w:rPr>
      </w:pPr>
      <w:r w:rsidRPr="00EA0A22">
        <w:rPr>
          <w:rFonts w:ascii="Times New Roman" w:hAnsi="Times New Roman" w:cs="Times New Roman"/>
          <w:b/>
          <w:sz w:val="20"/>
          <w:szCs w:val="20"/>
        </w:rPr>
        <w:t>Костромская область</w:t>
      </w:r>
    </w:p>
    <w:p w:rsidR="00EA0A22" w:rsidRPr="00EA0A22" w:rsidRDefault="00EA0A22" w:rsidP="00EA0A22">
      <w:pPr>
        <w:spacing w:after="0" w:line="240" w:lineRule="auto"/>
        <w:ind w:firstLine="709"/>
        <w:jc w:val="center"/>
        <w:rPr>
          <w:rFonts w:ascii="Times New Roman" w:hAnsi="Times New Roman" w:cs="Times New Roman"/>
          <w:b/>
          <w:sz w:val="20"/>
          <w:szCs w:val="20"/>
        </w:rPr>
      </w:pPr>
      <w:proofErr w:type="spellStart"/>
      <w:r w:rsidRPr="00EA0A22">
        <w:rPr>
          <w:rFonts w:ascii="Times New Roman" w:hAnsi="Times New Roman" w:cs="Times New Roman"/>
          <w:b/>
          <w:sz w:val="20"/>
          <w:szCs w:val="20"/>
        </w:rPr>
        <w:t>Судиславский</w:t>
      </w:r>
      <w:proofErr w:type="spellEnd"/>
      <w:r w:rsidRPr="00EA0A22">
        <w:rPr>
          <w:rFonts w:ascii="Times New Roman" w:hAnsi="Times New Roman" w:cs="Times New Roman"/>
          <w:b/>
          <w:sz w:val="20"/>
          <w:szCs w:val="20"/>
        </w:rPr>
        <w:t xml:space="preserve"> муниципальный район</w:t>
      </w:r>
    </w:p>
    <w:p w:rsidR="00EA0A22" w:rsidRPr="00EA0A22" w:rsidRDefault="00EA0A22" w:rsidP="00EA0A22">
      <w:pPr>
        <w:spacing w:after="0" w:line="240" w:lineRule="auto"/>
        <w:ind w:firstLine="709"/>
        <w:jc w:val="center"/>
        <w:rPr>
          <w:rFonts w:ascii="Times New Roman" w:hAnsi="Times New Roman" w:cs="Times New Roman"/>
          <w:b/>
          <w:sz w:val="20"/>
          <w:szCs w:val="20"/>
        </w:rPr>
      </w:pPr>
      <w:r w:rsidRPr="00EA0A22">
        <w:rPr>
          <w:rFonts w:ascii="Times New Roman" w:hAnsi="Times New Roman" w:cs="Times New Roman"/>
          <w:b/>
          <w:sz w:val="20"/>
          <w:szCs w:val="20"/>
        </w:rPr>
        <w:t>Администрация городского поселения поселок Судиславль</w:t>
      </w:r>
    </w:p>
    <w:p w:rsidR="00EA0A22" w:rsidRPr="00EA0A22" w:rsidRDefault="00EA0A22" w:rsidP="00EA0A22">
      <w:pPr>
        <w:spacing w:after="0" w:line="240" w:lineRule="auto"/>
        <w:ind w:firstLine="709"/>
        <w:jc w:val="center"/>
        <w:rPr>
          <w:rFonts w:ascii="Times New Roman" w:hAnsi="Times New Roman" w:cs="Times New Roman"/>
          <w:b/>
          <w:sz w:val="20"/>
          <w:szCs w:val="20"/>
        </w:rPr>
      </w:pPr>
      <w:r w:rsidRPr="00EA0A22">
        <w:rPr>
          <w:rFonts w:ascii="Times New Roman" w:hAnsi="Times New Roman" w:cs="Times New Roman"/>
          <w:b/>
          <w:sz w:val="20"/>
          <w:szCs w:val="20"/>
        </w:rPr>
        <w:t>Постановление</w:t>
      </w:r>
    </w:p>
    <w:p w:rsidR="00EA0A22" w:rsidRPr="00EA0A22" w:rsidRDefault="00EA0A22" w:rsidP="00EA0A22">
      <w:pPr>
        <w:shd w:val="clear" w:color="auto" w:fill="FFFFFF"/>
        <w:tabs>
          <w:tab w:val="left" w:pos="4536"/>
        </w:tabs>
        <w:spacing w:after="0" w:line="240" w:lineRule="auto"/>
        <w:ind w:firstLine="709"/>
        <w:jc w:val="both"/>
        <w:rPr>
          <w:rFonts w:ascii="Times New Roman" w:hAnsi="Times New Roman" w:cs="Times New Roman"/>
          <w:color w:val="000000"/>
          <w:sz w:val="20"/>
          <w:szCs w:val="20"/>
        </w:rPr>
      </w:pPr>
    </w:p>
    <w:p w:rsidR="00EA0A22" w:rsidRPr="00EA0A22" w:rsidRDefault="00EA0A22" w:rsidP="00EA0A22">
      <w:pPr>
        <w:shd w:val="clear" w:color="auto" w:fill="FFFFFF"/>
        <w:tabs>
          <w:tab w:val="left" w:pos="4536"/>
        </w:tabs>
        <w:spacing w:after="0" w:line="240" w:lineRule="auto"/>
        <w:ind w:right="5385"/>
        <w:jc w:val="both"/>
        <w:rPr>
          <w:rFonts w:ascii="Times New Roman" w:hAnsi="Times New Roman" w:cs="Times New Roman"/>
          <w:b/>
          <w:color w:val="000000"/>
          <w:sz w:val="20"/>
          <w:szCs w:val="20"/>
        </w:rPr>
      </w:pPr>
      <w:r w:rsidRPr="00EA0A22">
        <w:rPr>
          <w:rFonts w:ascii="Times New Roman" w:hAnsi="Times New Roman" w:cs="Times New Roman"/>
          <w:b/>
          <w:color w:val="000000"/>
          <w:sz w:val="20"/>
          <w:szCs w:val="20"/>
        </w:rPr>
        <w:t>« 09 »июня 2018 года № 46</w:t>
      </w:r>
    </w:p>
    <w:p w:rsidR="00EA0A22" w:rsidRPr="00EA0A22" w:rsidRDefault="00EA0A22" w:rsidP="00EA0A22">
      <w:pPr>
        <w:tabs>
          <w:tab w:val="left" w:pos="3828"/>
        </w:tabs>
        <w:spacing w:after="0" w:line="240" w:lineRule="auto"/>
        <w:ind w:right="5385"/>
        <w:jc w:val="both"/>
        <w:rPr>
          <w:rFonts w:ascii="Times New Roman" w:hAnsi="Times New Roman" w:cs="Times New Roman"/>
          <w:b/>
          <w:sz w:val="20"/>
          <w:szCs w:val="20"/>
        </w:rPr>
      </w:pPr>
      <w:r w:rsidRPr="00EA0A22">
        <w:rPr>
          <w:rFonts w:ascii="Times New Roman" w:hAnsi="Times New Roman" w:cs="Times New Roman"/>
          <w:b/>
          <w:sz w:val="20"/>
          <w:szCs w:val="20"/>
        </w:rPr>
        <w:t>Об утверждении Порядка предоставления субсидии из бюджета городского поселения поселок Судиславль Судиславского муниципального района Костромской области муниципальным унитарным предприятиям на формирование и (или) увеличение уставного фонда</w:t>
      </w:r>
    </w:p>
    <w:p w:rsidR="00EA0A22" w:rsidRPr="00EA0A22" w:rsidRDefault="00EA0A22" w:rsidP="00EA0A22">
      <w:pPr>
        <w:tabs>
          <w:tab w:val="left" w:pos="3828"/>
        </w:tabs>
        <w:spacing w:after="0" w:line="240" w:lineRule="auto"/>
        <w:ind w:firstLine="709"/>
        <w:jc w:val="both"/>
        <w:rPr>
          <w:rFonts w:ascii="Times New Roman" w:hAnsi="Times New Roman" w:cs="Times New Roman"/>
          <w:sz w:val="20"/>
          <w:szCs w:val="20"/>
        </w:rPr>
      </w:pPr>
    </w:p>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В соответствии со ст. 78 Бюджетного кодекса РФ, Федеральным законом от 14.11.2002 N 161-ФЗ "О государственных и муниципальных унитарных предприятиях",</w:t>
      </w:r>
    </w:p>
    <w:p w:rsidR="00EA0A22" w:rsidRPr="00EA0A22" w:rsidRDefault="00EA0A22" w:rsidP="00EA0A22">
      <w:pPr>
        <w:shd w:val="clear" w:color="auto" w:fill="FFFFFF"/>
        <w:spacing w:after="0" w:line="240" w:lineRule="auto"/>
        <w:ind w:firstLine="709"/>
        <w:jc w:val="both"/>
        <w:rPr>
          <w:rFonts w:ascii="Times New Roman" w:hAnsi="Times New Roman" w:cs="Times New Roman"/>
          <w:color w:val="000000"/>
          <w:sz w:val="20"/>
          <w:szCs w:val="20"/>
        </w:rPr>
      </w:pPr>
    </w:p>
    <w:p w:rsidR="00EA0A22" w:rsidRPr="00EA0A22" w:rsidRDefault="00EA0A22" w:rsidP="00EA0A22">
      <w:pPr>
        <w:shd w:val="clear" w:color="auto" w:fill="FFFFFF"/>
        <w:spacing w:after="0" w:line="240" w:lineRule="auto"/>
        <w:ind w:firstLine="709"/>
        <w:jc w:val="center"/>
        <w:rPr>
          <w:rFonts w:ascii="Times New Roman" w:hAnsi="Times New Roman" w:cs="Times New Roman"/>
          <w:b/>
          <w:color w:val="000000"/>
          <w:sz w:val="20"/>
          <w:szCs w:val="20"/>
        </w:rPr>
      </w:pPr>
      <w:r w:rsidRPr="00EA0A22">
        <w:rPr>
          <w:rFonts w:ascii="Times New Roman" w:hAnsi="Times New Roman" w:cs="Times New Roman"/>
          <w:b/>
          <w:color w:val="000000"/>
          <w:sz w:val="20"/>
          <w:szCs w:val="20"/>
        </w:rPr>
        <w:t>Администрация городского поселения поселок Судиславль постановляет:</w:t>
      </w:r>
    </w:p>
    <w:p w:rsidR="00EA0A22" w:rsidRPr="00EA0A22" w:rsidRDefault="00EA0A22" w:rsidP="00EA0A22">
      <w:pPr>
        <w:shd w:val="clear" w:color="auto" w:fill="FFFFFF"/>
        <w:spacing w:after="0" w:line="240" w:lineRule="auto"/>
        <w:ind w:firstLine="709"/>
        <w:jc w:val="both"/>
        <w:rPr>
          <w:rFonts w:ascii="Times New Roman" w:hAnsi="Times New Roman" w:cs="Times New Roman"/>
          <w:color w:val="000000"/>
          <w:sz w:val="20"/>
          <w:szCs w:val="20"/>
        </w:rPr>
      </w:pPr>
    </w:p>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1. Утвердить Порядок предоставления субсидий из бюджета городского поселения поселок Судиславль муниципальным унитарным предприятиям на формирование и увеличение уставного фонда.</w:t>
      </w:r>
    </w:p>
    <w:p w:rsidR="00EA0A22" w:rsidRPr="00EA0A22" w:rsidRDefault="00EA0A22" w:rsidP="00EA0A22">
      <w:pPr>
        <w:shd w:val="clear" w:color="auto" w:fill="FFFFFF"/>
        <w:tabs>
          <w:tab w:val="left" w:pos="567"/>
        </w:tabs>
        <w:spacing w:after="0" w:line="240" w:lineRule="auto"/>
        <w:ind w:firstLine="709"/>
        <w:jc w:val="both"/>
        <w:rPr>
          <w:rFonts w:ascii="Times New Roman" w:hAnsi="Times New Roman" w:cs="Times New Roman"/>
          <w:color w:val="000000"/>
          <w:sz w:val="20"/>
          <w:szCs w:val="20"/>
        </w:rPr>
      </w:pPr>
      <w:r w:rsidRPr="00EA0A22">
        <w:rPr>
          <w:rFonts w:ascii="Times New Roman" w:hAnsi="Times New Roman" w:cs="Times New Roman"/>
          <w:color w:val="000000"/>
          <w:sz w:val="20"/>
          <w:szCs w:val="20"/>
        </w:rPr>
        <w:t xml:space="preserve">2. Специалисту по административно-правовым и хозяйственным вопросам администрации городского поселения поселок Судиславль (К.С. Ермолиной) </w:t>
      </w:r>
      <w:proofErr w:type="gramStart"/>
      <w:r w:rsidRPr="00EA0A22">
        <w:rPr>
          <w:rFonts w:ascii="Times New Roman" w:hAnsi="Times New Roman" w:cs="Times New Roman"/>
          <w:bCs/>
          <w:color w:val="000000"/>
          <w:sz w:val="20"/>
          <w:szCs w:val="20"/>
        </w:rPr>
        <w:t>разместить</w:t>
      </w:r>
      <w:proofErr w:type="gramEnd"/>
      <w:r w:rsidRPr="00EA0A22">
        <w:rPr>
          <w:rFonts w:ascii="Times New Roman" w:hAnsi="Times New Roman" w:cs="Times New Roman"/>
          <w:bCs/>
          <w:color w:val="000000"/>
          <w:sz w:val="20"/>
          <w:szCs w:val="20"/>
        </w:rPr>
        <w:t xml:space="preserve"> настоящее</w:t>
      </w:r>
      <w:r w:rsidRPr="00EA0A22">
        <w:rPr>
          <w:rFonts w:ascii="Times New Roman" w:hAnsi="Times New Roman" w:cs="Times New Roman"/>
          <w:color w:val="000000"/>
          <w:sz w:val="20"/>
          <w:szCs w:val="20"/>
        </w:rPr>
        <w:t xml:space="preserve"> постановление на официальном сайте Администрации городского поселения поселок Судиславль в сети Интернет.</w:t>
      </w:r>
    </w:p>
    <w:p w:rsidR="00EA0A22" w:rsidRPr="00EA0A22" w:rsidRDefault="00EA0A22" w:rsidP="00EA0A22">
      <w:pPr>
        <w:suppressAutoHyphens/>
        <w:spacing w:after="0" w:line="240" w:lineRule="auto"/>
        <w:ind w:firstLine="709"/>
        <w:jc w:val="both"/>
        <w:outlineLvl w:val="0"/>
        <w:rPr>
          <w:rFonts w:ascii="Times New Roman" w:eastAsia="Times New Roman" w:hAnsi="Times New Roman" w:cs="Times New Roman"/>
          <w:bCs/>
          <w:sz w:val="20"/>
          <w:szCs w:val="20"/>
          <w:lang w:eastAsia="ar-SA"/>
        </w:rPr>
      </w:pPr>
      <w:r w:rsidRPr="00EA0A22">
        <w:rPr>
          <w:rFonts w:ascii="Times New Roman" w:eastAsia="Times New Roman" w:hAnsi="Times New Roman" w:cs="Times New Roman"/>
          <w:color w:val="000000"/>
          <w:sz w:val="20"/>
          <w:szCs w:val="20"/>
          <w:lang w:eastAsia="ar-SA"/>
        </w:rPr>
        <w:t xml:space="preserve">3. Контроль исполнения настоящего постановления </w:t>
      </w:r>
      <w:r w:rsidRPr="00EA0A22">
        <w:rPr>
          <w:rFonts w:ascii="Times New Roman" w:eastAsia="Times New Roman" w:hAnsi="Times New Roman" w:cs="Times New Roman"/>
          <w:bCs/>
          <w:sz w:val="20"/>
          <w:szCs w:val="20"/>
          <w:lang w:eastAsia="ar-SA"/>
        </w:rPr>
        <w:t>возложить на главного бухгалтера администрации городского поселения поселок Судиславль (С.Ю. Евдокимову).</w:t>
      </w:r>
    </w:p>
    <w:p w:rsidR="00EA0A22" w:rsidRPr="00EA0A22" w:rsidRDefault="00EA0A22" w:rsidP="00EA0A22">
      <w:pPr>
        <w:shd w:val="clear" w:color="auto" w:fill="FFFFFF"/>
        <w:tabs>
          <w:tab w:val="left" w:pos="851"/>
        </w:tabs>
        <w:spacing w:after="0" w:line="240" w:lineRule="auto"/>
        <w:ind w:firstLine="709"/>
        <w:jc w:val="both"/>
        <w:rPr>
          <w:rFonts w:ascii="Times New Roman" w:hAnsi="Times New Roman" w:cs="Times New Roman"/>
          <w:color w:val="000000"/>
          <w:sz w:val="20"/>
          <w:szCs w:val="20"/>
        </w:rPr>
      </w:pPr>
      <w:r w:rsidRPr="00EA0A22">
        <w:rPr>
          <w:rFonts w:ascii="Times New Roman" w:hAnsi="Times New Roman" w:cs="Times New Roman"/>
          <w:color w:val="000000"/>
          <w:sz w:val="20"/>
          <w:szCs w:val="20"/>
        </w:rPr>
        <w:t>4. Настоящее постановление вступает в силу со дня его подписания и подлежит официальному опубликованию в информационном бюллетене «</w:t>
      </w:r>
      <w:proofErr w:type="spellStart"/>
      <w:r w:rsidRPr="00EA0A22">
        <w:rPr>
          <w:rFonts w:ascii="Times New Roman" w:hAnsi="Times New Roman" w:cs="Times New Roman"/>
          <w:color w:val="000000"/>
          <w:sz w:val="20"/>
          <w:szCs w:val="20"/>
        </w:rPr>
        <w:t>Судиславские</w:t>
      </w:r>
      <w:proofErr w:type="spellEnd"/>
      <w:r w:rsidRPr="00EA0A22">
        <w:rPr>
          <w:rFonts w:ascii="Times New Roman" w:hAnsi="Times New Roman" w:cs="Times New Roman"/>
          <w:color w:val="000000"/>
          <w:sz w:val="20"/>
          <w:szCs w:val="20"/>
        </w:rPr>
        <w:t xml:space="preserve"> ведомости».</w:t>
      </w:r>
    </w:p>
    <w:p w:rsidR="00EA0A22" w:rsidRPr="00EA0A22" w:rsidRDefault="00EA0A22" w:rsidP="00EA0A22">
      <w:pPr>
        <w:shd w:val="clear" w:color="auto" w:fill="FFFFFF"/>
        <w:tabs>
          <w:tab w:val="left" w:pos="851"/>
        </w:tabs>
        <w:spacing w:after="0" w:line="240" w:lineRule="auto"/>
        <w:ind w:firstLine="709"/>
        <w:jc w:val="both"/>
        <w:rPr>
          <w:rFonts w:ascii="Times New Roman" w:hAnsi="Times New Roman" w:cs="Times New Roman"/>
          <w:color w:val="000000"/>
          <w:sz w:val="20"/>
          <w:szCs w:val="20"/>
          <w:highlight w:val="yellow"/>
        </w:rPr>
      </w:pPr>
    </w:p>
    <w:p w:rsidR="00EA0A22" w:rsidRPr="00EA0A22" w:rsidRDefault="00EA0A22" w:rsidP="00EA0A22">
      <w:pPr>
        <w:shd w:val="clear" w:color="auto" w:fill="FFFFFF"/>
        <w:tabs>
          <w:tab w:val="left" w:pos="851"/>
        </w:tabs>
        <w:spacing w:after="0" w:line="240" w:lineRule="auto"/>
        <w:ind w:firstLine="709"/>
        <w:jc w:val="both"/>
        <w:rPr>
          <w:rFonts w:ascii="Times New Roman" w:hAnsi="Times New Roman" w:cs="Times New Roman"/>
          <w:color w:val="000000"/>
          <w:sz w:val="20"/>
          <w:szCs w:val="20"/>
          <w:highlight w:val="yellow"/>
        </w:rPr>
      </w:pPr>
    </w:p>
    <w:p w:rsidR="00EA0A22" w:rsidRPr="00EA0A22" w:rsidRDefault="00EA0A22" w:rsidP="00EA0A22">
      <w:pPr>
        <w:shd w:val="clear" w:color="auto" w:fill="FFFFFF"/>
        <w:tabs>
          <w:tab w:val="left" w:pos="851"/>
        </w:tabs>
        <w:spacing w:after="0" w:line="240" w:lineRule="auto"/>
        <w:ind w:firstLine="709"/>
        <w:jc w:val="both"/>
        <w:rPr>
          <w:rFonts w:ascii="Times New Roman" w:hAnsi="Times New Roman" w:cs="Times New Roman"/>
          <w:color w:val="000000"/>
          <w:sz w:val="20"/>
          <w:szCs w:val="20"/>
          <w:highlight w:val="yellow"/>
        </w:rPr>
      </w:pPr>
    </w:p>
    <w:p w:rsidR="00EA0A22" w:rsidRPr="00EA0A22" w:rsidRDefault="00EA0A22" w:rsidP="00EA0A22">
      <w:pPr>
        <w:shd w:val="clear" w:color="auto" w:fill="FFFFFF"/>
        <w:tabs>
          <w:tab w:val="left" w:pos="993"/>
        </w:tabs>
        <w:spacing w:after="0" w:line="240" w:lineRule="auto"/>
        <w:jc w:val="both"/>
        <w:rPr>
          <w:rFonts w:ascii="Times New Roman" w:hAnsi="Times New Roman" w:cs="Times New Roman"/>
          <w:b/>
          <w:color w:val="000000"/>
          <w:sz w:val="20"/>
          <w:szCs w:val="20"/>
        </w:rPr>
      </w:pPr>
      <w:r w:rsidRPr="00EA0A22">
        <w:rPr>
          <w:rFonts w:ascii="Times New Roman" w:hAnsi="Times New Roman" w:cs="Times New Roman"/>
          <w:b/>
          <w:color w:val="000000"/>
          <w:sz w:val="20"/>
          <w:szCs w:val="20"/>
        </w:rPr>
        <w:t xml:space="preserve">Глава </w:t>
      </w:r>
    </w:p>
    <w:p w:rsidR="00EA0A22" w:rsidRPr="00EA0A22" w:rsidRDefault="00EA0A22" w:rsidP="00EA0A22">
      <w:pPr>
        <w:shd w:val="clear" w:color="auto" w:fill="FFFFFF"/>
        <w:tabs>
          <w:tab w:val="left" w:pos="993"/>
        </w:tabs>
        <w:spacing w:after="0" w:line="240" w:lineRule="auto"/>
        <w:jc w:val="both"/>
        <w:rPr>
          <w:rFonts w:ascii="Times New Roman" w:hAnsi="Times New Roman" w:cs="Times New Roman"/>
          <w:b/>
          <w:sz w:val="20"/>
          <w:szCs w:val="20"/>
        </w:rPr>
      </w:pPr>
      <w:r w:rsidRPr="00EA0A22">
        <w:rPr>
          <w:rFonts w:ascii="Times New Roman" w:hAnsi="Times New Roman" w:cs="Times New Roman"/>
          <w:b/>
          <w:color w:val="000000"/>
          <w:sz w:val="20"/>
          <w:szCs w:val="20"/>
        </w:rPr>
        <w:t>городского поселения поселок Судиславль</w:t>
      </w:r>
      <w:r w:rsidRPr="00EA0A22">
        <w:rPr>
          <w:rFonts w:ascii="Times New Roman" w:hAnsi="Times New Roman" w:cs="Times New Roman"/>
          <w:b/>
          <w:color w:val="000000"/>
          <w:sz w:val="20"/>
          <w:szCs w:val="20"/>
        </w:rPr>
        <w:tab/>
      </w:r>
      <w:r w:rsidRPr="00EA0A22">
        <w:rPr>
          <w:rFonts w:ascii="Times New Roman" w:hAnsi="Times New Roman" w:cs="Times New Roman"/>
          <w:b/>
          <w:color w:val="000000"/>
          <w:sz w:val="20"/>
          <w:szCs w:val="20"/>
        </w:rPr>
        <w:tab/>
      </w:r>
      <w:r w:rsidRPr="00EA0A22">
        <w:rPr>
          <w:rFonts w:ascii="Times New Roman" w:hAnsi="Times New Roman" w:cs="Times New Roman"/>
          <w:b/>
          <w:color w:val="000000"/>
          <w:sz w:val="20"/>
          <w:szCs w:val="20"/>
        </w:rPr>
        <w:tab/>
      </w:r>
      <w:r w:rsidRPr="00EA0A22">
        <w:rPr>
          <w:rFonts w:ascii="Times New Roman" w:hAnsi="Times New Roman" w:cs="Times New Roman"/>
          <w:b/>
          <w:color w:val="000000"/>
          <w:sz w:val="20"/>
          <w:szCs w:val="20"/>
        </w:rPr>
        <w:tab/>
      </w:r>
      <w:r w:rsidRPr="00EA0A22">
        <w:rPr>
          <w:rFonts w:ascii="Times New Roman" w:hAnsi="Times New Roman" w:cs="Times New Roman"/>
          <w:b/>
          <w:color w:val="000000"/>
          <w:sz w:val="20"/>
          <w:szCs w:val="20"/>
        </w:rPr>
        <w:tab/>
        <w:t>М.А. Беляева</w:t>
      </w:r>
    </w:p>
    <w:p w:rsidR="00EA0A22" w:rsidRPr="00EA0A22" w:rsidRDefault="00EA0A22" w:rsidP="00EA0A22">
      <w:pPr>
        <w:shd w:val="clear" w:color="auto" w:fill="FFFFFF"/>
        <w:tabs>
          <w:tab w:val="left" w:pos="993"/>
        </w:tabs>
        <w:spacing w:after="0" w:line="240" w:lineRule="auto"/>
        <w:ind w:firstLine="709"/>
        <w:jc w:val="both"/>
        <w:rPr>
          <w:rFonts w:ascii="Times New Roman" w:hAnsi="Times New Roman" w:cs="Times New Roman"/>
          <w:b/>
          <w:sz w:val="20"/>
          <w:szCs w:val="20"/>
        </w:rPr>
      </w:pP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b/>
          <w:sz w:val="20"/>
          <w:szCs w:val="20"/>
        </w:rPr>
      </w:pPr>
      <w:r w:rsidRPr="00EA0A22">
        <w:rPr>
          <w:rFonts w:ascii="Times New Roman" w:hAnsi="Times New Roman" w:cs="Times New Roman"/>
          <w:b/>
          <w:sz w:val="20"/>
          <w:szCs w:val="20"/>
        </w:rPr>
        <w:t>Приложение №1</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b/>
          <w:sz w:val="20"/>
          <w:szCs w:val="20"/>
        </w:rPr>
      </w:pPr>
      <w:r w:rsidRPr="00EA0A22">
        <w:rPr>
          <w:rFonts w:ascii="Times New Roman" w:hAnsi="Times New Roman" w:cs="Times New Roman"/>
          <w:b/>
          <w:sz w:val="20"/>
          <w:szCs w:val="20"/>
        </w:rPr>
        <w:t xml:space="preserve">к постановлению Администрации </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b/>
          <w:sz w:val="20"/>
          <w:szCs w:val="20"/>
        </w:rPr>
      </w:pPr>
      <w:r w:rsidRPr="00EA0A22">
        <w:rPr>
          <w:rFonts w:ascii="Times New Roman" w:hAnsi="Times New Roman" w:cs="Times New Roman"/>
          <w:b/>
          <w:sz w:val="20"/>
          <w:szCs w:val="20"/>
        </w:rPr>
        <w:t xml:space="preserve">городского поселения поселок Судиславль </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b/>
          <w:sz w:val="20"/>
          <w:szCs w:val="20"/>
        </w:rPr>
      </w:pPr>
      <w:r w:rsidRPr="00EA0A22">
        <w:rPr>
          <w:rFonts w:ascii="Times New Roman" w:hAnsi="Times New Roman" w:cs="Times New Roman"/>
          <w:b/>
          <w:sz w:val="20"/>
          <w:szCs w:val="20"/>
        </w:rPr>
        <w:t xml:space="preserve">Судиславского муниципального района </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b/>
          <w:sz w:val="20"/>
          <w:szCs w:val="20"/>
        </w:rPr>
      </w:pPr>
      <w:r w:rsidRPr="00EA0A22">
        <w:rPr>
          <w:rFonts w:ascii="Times New Roman" w:hAnsi="Times New Roman" w:cs="Times New Roman"/>
          <w:b/>
          <w:sz w:val="20"/>
          <w:szCs w:val="20"/>
        </w:rPr>
        <w:t xml:space="preserve">Костромской области </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b/>
          <w:sz w:val="20"/>
          <w:szCs w:val="20"/>
        </w:rPr>
      </w:pPr>
      <w:r w:rsidRPr="00EA0A22">
        <w:rPr>
          <w:rFonts w:ascii="Times New Roman" w:hAnsi="Times New Roman" w:cs="Times New Roman"/>
          <w:b/>
          <w:sz w:val="20"/>
          <w:szCs w:val="20"/>
        </w:rPr>
        <w:lastRenderedPageBreak/>
        <w:t>от «09»июня 2018 года № 46</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b/>
          <w:sz w:val="20"/>
          <w:szCs w:val="20"/>
        </w:rPr>
      </w:pPr>
    </w:p>
    <w:p w:rsidR="00EA0A22" w:rsidRPr="00EA0A22" w:rsidRDefault="00EA0A22" w:rsidP="00EA0A22">
      <w:pPr>
        <w:shd w:val="clear" w:color="auto" w:fill="FFFFFF"/>
        <w:tabs>
          <w:tab w:val="left" w:pos="993"/>
        </w:tabs>
        <w:spacing w:after="0" w:line="240" w:lineRule="auto"/>
        <w:jc w:val="center"/>
        <w:rPr>
          <w:rFonts w:ascii="Times New Roman" w:hAnsi="Times New Roman" w:cs="Times New Roman"/>
          <w:b/>
          <w:sz w:val="20"/>
          <w:szCs w:val="20"/>
        </w:rPr>
      </w:pPr>
      <w:r w:rsidRPr="00EA0A22">
        <w:rPr>
          <w:rFonts w:ascii="Times New Roman" w:hAnsi="Times New Roman" w:cs="Times New Roman"/>
          <w:b/>
          <w:sz w:val="20"/>
          <w:szCs w:val="20"/>
        </w:rPr>
        <w:t>Порядок</w:t>
      </w:r>
    </w:p>
    <w:p w:rsidR="00EA0A22" w:rsidRPr="00EA0A22" w:rsidRDefault="00EA0A22" w:rsidP="00EA0A22">
      <w:pPr>
        <w:shd w:val="clear" w:color="auto" w:fill="FFFFFF"/>
        <w:tabs>
          <w:tab w:val="left" w:pos="993"/>
        </w:tabs>
        <w:spacing w:after="0" w:line="240" w:lineRule="auto"/>
        <w:ind w:firstLine="709"/>
        <w:jc w:val="center"/>
        <w:rPr>
          <w:rFonts w:ascii="Times New Roman" w:hAnsi="Times New Roman" w:cs="Times New Roman"/>
          <w:b/>
          <w:sz w:val="20"/>
          <w:szCs w:val="20"/>
        </w:rPr>
      </w:pPr>
      <w:r w:rsidRPr="00EA0A22">
        <w:rPr>
          <w:rFonts w:ascii="Times New Roman" w:hAnsi="Times New Roman" w:cs="Times New Roman"/>
          <w:b/>
          <w:sz w:val="20"/>
          <w:szCs w:val="20"/>
        </w:rPr>
        <w:t>предоставления субсидии из бюджета городского поселения поселок Судиславль Судиславского муниципального района Костромской области муниципальным унитарным предприятиям на формирование и увеличение уставного фонда</w:t>
      </w:r>
    </w:p>
    <w:p w:rsidR="00EA0A22" w:rsidRPr="00EA0A22" w:rsidRDefault="00EA0A22" w:rsidP="00EA0A22">
      <w:pPr>
        <w:shd w:val="clear" w:color="auto" w:fill="FFFFFF"/>
        <w:tabs>
          <w:tab w:val="left" w:pos="993"/>
        </w:tabs>
        <w:spacing w:after="0" w:line="240" w:lineRule="auto"/>
        <w:ind w:firstLine="709"/>
        <w:jc w:val="center"/>
        <w:rPr>
          <w:rFonts w:ascii="Times New Roman" w:hAnsi="Times New Roman" w:cs="Times New Roman"/>
          <w:sz w:val="20"/>
          <w:szCs w:val="20"/>
        </w:rPr>
      </w:pP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1. Настоящий Порядок определяет цели, условия и порядок предоставления субсидий за счет средств бюджета городского поселения поселок Судиславль муниципальным унитарным предприятиям городского поселения поселок Судиславль (далее – МУП), на формирование и увеличение уставного фонда (далее - субсидии).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 xml:space="preserve">2. Получателями субсидий являются МУП, учредителями которых выступает </w:t>
      </w:r>
      <w:r w:rsidRPr="00EA0A22">
        <w:rPr>
          <w:rFonts w:ascii="Times New Roman" w:hAnsi="Times New Roman" w:cs="Times New Roman"/>
          <w:sz w:val="20"/>
          <w:szCs w:val="20"/>
        </w:rPr>
        <w:t xml:space="preserve">муниципальное образование городское поселение поселок Судиславль. </w:t>
      </w:r>
      <w:r w:rsidRPr="00EA0A22">
        <w:rPr>
          <w:rFonts w:ascii="Times New Roman" w:hAnsi="Times New Roman" w:cs="Times New Roman"/>
          <w:sz w:val="20"/>
          <w:szCs w:val="20"/>
          <w:lang w:eastAsia="ru-RU"/>
        </w:rPr>
        <w:t>Субсидии в соответствии с настоящим Порядком предоставляются в целях:</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 формирования уставного фонда вновь создаваемого МУП;</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 увеличения уставного фонда в целях финансового обеспечения деятельности МУП.</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 xml:space="preserve">3. Субсидии предоставляются в пределах бюджетных ассигнований, предусмотренных в бюджете городского поселения поселок Судиславль на соответствующий финансовый год и на плановый период, и лимитов бюджетных обязательств, утвержденных в установленном порядке Администрации городского поселения поселок Судиславль (далее именуется - Администрация), на цели, указанные в пункте 2 настоящего Порядка. </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4. Получатель субсидии на 1 число месяца, предшествующего месяцу, в котором планируется заключение соглашения о предоставлении субсидии, должен отвечать следующим требованиям:</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в случае увеличения уставного фонда у получателя субсидии отсутствует задолженность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в случае увеличения уставного фонда у получателя субсидии отсутствует просроченная задолженность по возврату в соответствующий бюджет бюджетной системы Российской Федерации предоставленных, в том числе в соответствии с иными правовыми актами, субсидий и бюджетных инвестиций, а также иная просроченная задолженность перед соответствующим бюджетом бюджетной системы Российской Федерации;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получатель субсидии не находится в процессе реорганизации, ликвидации или банкротства, а также не имеет ограничений на осуществление хозяйственной деятельности;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либо муниципальными правовыми актами на цели, указанные в пункте 2 настоящего Порядка.</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5. Для получения субсидии получатель субсидии представляет в Администрацию:</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заявку на получение субсидии, оформленную в произвольной форме, с указанием общего объема бюджетных средств;</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справку о соответствии требованиям, установленным пунктом 4 настоящего Порядка, подписанную руководителем получателя субсидии;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направления расходования финансовых средств (основные средства, оборотные активы и т.д.) получателем сре</w:t>
      </w:r>
      <w:proofErr w:type="gramStart"/>
      <w:r w:rsidRPr="00EA0A22">
        <w:rPr>
          <w:rFonts w:ascii="Times New Roman" w:hAnsi="Times New Roman" w:cs="Times New Roman"/>
          <w:sz w:val="20"/>
          <w:szCs w:val="20"/>
          <w:lang w:eastAsia="ru-RU"/>
        </w:rPr>
        <w:t>дств в сл</w:t>
      </w:r>
      <w:proofErr w:type="gramEnd"/>
      <w:r w:rsidRPr="00EA0A22">
        <w:rPr>
          <w:rFonts w:ascii="Times New Roman" w:hAnsi="Times New Roman" w:cs="Times New Roman"/>
          <w:sz w:val="20"/>
          <w:szCs w:val="20"/>
          <w:lang w:eastAsia="ru-RU"/>
        </w:rPr>
        <w:t xml:space="preserve">учае увеличения уставного фонда; </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копию устава МУП;</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копию свидетельства о государственной регистрации юридического лица;</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копию свидетельства о постановке на учет в налоговом органе;</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копию выписки из Единого государственного реестра юридических лиц;</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 xml:space="preserve">справку, подписанную руководителем и главным бухгалтером МУП о том, что претенденту на получение субсидии не предоставлялось имущество (ценные бумаги, имущественные и другие права), за счет которых может формироваться </w:t>
      </w:r>
      <w:proofErr w:type="gramStart"/>
      <w:r w:rsidRPr="00EA0A22">
        <w:rPr>
          <w:rFonts w:ascii="Times New Roman" w:hAnsi="Times New Roman" w:cs="Times New Roman"/>
          <w:sz w:val="20"/>
          <w:szCs w:val="20"/>
          <w:lang w:eastAsia="ru-RU"/>
        </w:rPr>
        <w:t>уставной фонд</w:t>
      </w:r>
      <w:proofErr w:type="gramEnd"/>
      <w:r w:rsidRPr="00EA0A22">
        <w:rPr>
          <w:rFonts w:ascii="Times New Roman" w:hAnsi="Times New Roman" w:cs="Times New Roman"/>
          <w:sz w:val="20"/>
          <w:szCs w:val="20"/>
          <w:lang w:eastAsia="ru-RU"/>
        </w:rPr>
        <w:t xml:space="preserve"> МУП;</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копию утвержденной годовой бухгалтерской отчетности за истекший финансовый год МУП, а также информацию о наличии дебиторской и кредиторской задолженности (в случае увеличения уставного фонда);</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пояснительную записку получателя средств (в случае необходимости увеличения уставного фонда) о финансово-хозяйственной деятельности содержащую:</w:t>
      </w:r>
    </w:p>
    <w:p w:rsidR="00EA0A22" w:rsidRPr="00EA0A22" w:rsidRDefault="00EA0A22" w:rsidP="00EA0A22">
      <w:pPr>
        <w:numPr>
          <w:ilvl w:val="0"/>
          <w:numId w:val="19"/>
        </w:numPr>
        <w:tabs>
          <w:tab w:val="left" w:pos="993"/>
        </w:tabs>
        <w:spacing w:after="0" w:line="240" w:lineRule="auto"/>
        <w:ind w:firstLine="709"/>
        <w:contextualSpacing/>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информацию о причинах, повлекших необходимость увеличения уставного фонда и предоставления бюджетных средств;</w:t>
      </w:r>
    </w:p>
    <w:p w:rsidR="00EA0A22" w:rsidRPr="00EA0A22" w:rsidRDefault="00EA0A22" w:rsidP="00EA0A22">
      <w:pPr>
        <w:numPr>
          <w:ilvl w:val="0"/>
          <w:numId w:val="19"/>
        </w:numPr>
        <w:tabs>
          <w:tab w:val="left" w:pos="993"/>
        </w:tabs>
        <w:spacing w:after="0" w:line="240" w:lineRule="auto"/>
        <w:ind w:firstLine="709"/>
        <w:contextualSpacing/>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информацию о мерах, направленных на повышение эффективности финансово-хозяйственной деятельности получателя средств;</w:t>
      </w:r>
    </w:p>
    <w:p w:rsidR="00EA0A22" w:rsidRPr="00EA0A22" w:rsidRDefault="00EA0A22" w:rsidP="00EA0A22">
      <w:pPr>
        <w:numPr>
          <w:ilvl w:val="0"/>
          <w:numId w:val="19"/>
        </w:numPr>
        <w:tabs>
          <w:tab w:val="left" w:pos="993"/>
        </w:tabs>
        <w:spacing w:after="0" w:line="240" w:lineRule="auto"/>
        <w:ind w:firstLine="709"/>
        <w:contextualSpacing/>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информацию (с приложением расчетов) об отсутствии возможности использования альтернативных источников финансирования (займы, кредиты, собственные средства МУП);</w:t>
      </w:r>
    </w:p>
    <w:p w:rsidR="00EA0A22" w:rsidRPr="00EA0A22" w:rsidRDefault="00EA0A22" w:rsidP="00EA0A22">
      <w:pPr>
        <w:numPr>
          <w:ilvl w:val="0"/>
          <w:numId w:val="19"/>
        </w:numPr>
        <w:tabs>
          <w:tab w:val="left" w:pos="993"/>
        </w:tabs>
        <w:spacing w:after="0" w:line="240" w:lineRule="auto"/>
        <w:ind w:firstLine="709"/>
        <w:contextualSpacing/>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информацию по оптимизации затрат МУП с указанием сроков проведения оптимизации и планируемого результата.</w:t>
      </w:r>
    </w:p>
    <w:p w:rsidR="00EA0A22" w:rsidRPr="00EA0A22" w:rsidRDefault="00EA0A22" w:rsidP="00EA0A22">
      <w:pPr>
        <w:tabs>
          <w:tab w:val="left" w:pos="993"/>
        </w:tabs>
        <w:spacing w:after="0" w:line="240" w:lineRule="auto"/>
        <w:ind w:firstLine="709"/>
        <w:contextualSpacing/>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Ответственность за достоверность предоставляемых данных несет получатель субсидии с учетом норм действующего законодательства Российской Федерации.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6. Администрация в случае формирования уставного фонда МУП, осуществляет проверку предоставленного пакета документов в течени</w:t>
      </w:r>
      <w:proofErr w:type="gramStart"/>
      <w:r w:rsidRPr="00EA0A22">
        <w:rPr>
          <w:rFonts w:ascii="Times New Roman" w:hAnsi="Times New Roman" w:cs="Times New Roman"/>
          <w:sz w:val="20"/>
          <w:szCs w:val="20"/>
          <w:lang w:eastAsia="ru-RU"/>
        </w:rPr>
        <w:t>и</w:t>
      </w:r>
      <w:proofErr w:type="gramEnd"/>
      <w:r w:rsidRPr="00EA0A22">
        <w:rPr>
          <w:rFonts w:ascii="Times New Roman" w:hAnsi="Times New Roman" w:cs="Times New Roman"/>
          <w:sz w:val="20"/>
          <w:szCs w:val="20"/>
          <w:lang w:eastAsia="ru-RU"/>
        </w:rPr>
        <w:t xml:space="preserve"> пяти рабочих дней, со дня получения пакета документов, и принимает решение о заключении Соглашения с получателем субсидии либо об отказе в предоставлении средств. </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lastRenderedPageBreak/>
        <w:t>В случае пополнения (увеличения) уставного фонда МУП, предъявленный пакет документов рассматривается на балансовой комиссии. По итогам заседания балансовой комиссии готовится решение о необходимости либо об отсутствии необходимости пополнения уставного фонда МУП.</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В случае принятии балансовой комиссией решения о пополнении (увеличении) уставного фонда МУП, данное решение доводится до руководителя МУП. Руководитель МУП подготавливает муниципальный правовой акт о внесении соответствующих изменений в устав МУП и вносит на утверждение Учредителю.</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После внесения соответствующих изменений в устав МУП Администрация заключает соглашение с получателем субсидии.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7. Субсидия предоставляется в соответствии с соглашением, заключаемым между Администрацией и получателем субсидии (далее - соглашение), в котором предусматриваются следующие положения:</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цели, условия, порядок и сроки предоставления субсидии, а также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размер субсидии;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направление расходов, источником финансового обеспечения которых является субсидия;</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порядок, формы и сроки представления получателями субсидии отчетности об осуществлении расходов, источником финансового обеспечения которых является субсидия;</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 xml:space="preserve">в случае пополнения (увеличения) уставного фонда показатели результативности использования субсидий и меры ответственности получателей субсидий </w:t>
      </w:r>
      <w:proofErr w:type="gramStart"/>
      <w:r w:rsidRPr="00EA0A22">
        <w:rPr>
          <w:rFonts w:ascii="Times New Roman" w:hAnsi="Times New Roman" w:cs="Times New Roman"/>
          <w:sz w:val="20"/>
          <w:szCs w:val="20"/>
          <w:lang w:eastAsia="ru-RU"/>
        </w:rPr>
        <w:t>за</w:t>
      </w:r>
      <w:proofErr w:type="gramEnd"/>
      <w:r w:rsidRPr="00EA0A22">
        <w:rPr>
          <w:rFonts w:ascii="Times New Roman" w:hAnsi="Times New Roman" w:cs="Times New Roman"/>
          <w:sz w:val="20"/>
          <w:szCs w:val="20"/>
          <w:lang w:eastAsia="ru-RU"/>
        </w:rPr>
        <w:t xml:space="preserve"> </w:t>
      </w:r>
      <w:proofErr w:type="gramStart"/>
      <w:r w:rsidRPr="00EA0A22">
        <w:rPr>
          <w:rFonts w:ascii="Times New Roman" w:hAnsi="Times New Roman" w:cs="Times New Roman"/>
          <w:sz w:val="20"/>
          <w:szCs w:val="20"/>
          <w:lang w:eastAsia="ru-RU"/>
        </w:rPr>
        <w:t>их</w:t>
      </w:r>
      <w:proofErr w:type="gramEnd"/>
      <w:r w:rsidRPr="00EA0A22">
        <w:rPr>
          <w:rFonts w:ascii="Times New Roman" w:hAnsi="Times New Roman" w:cs="Times New Roman"/>
          <w:sz w:val="20"/>
          <w:szCs w:val="20"/>
          <w:lang w:eastAsia="ru-RU"/>
        </w:rPr>
        <w:t xml:space="preserve"> </w:t>
      </w:r>
      <w:proofErr w:type="spellStart"/>
      <w:r w:rsidRPr="00EA0A22">
        <w:rPr>
          <w:rFonts w:ascii="Times New Roman" w:hAnsi="Times New Roman" w:cs="Times New Roman"/>
          <w:sz w:val="20"/>
          <w:szCs w:val="20"/>
          <w:lang w:eastAsia="ru-RU"/>
        </w:rPr>
        <w:t>недостижение</w:t>
      </w:r>
      <w:proofErr w:type="spellEnd"/>
      <w:r w:rsidRPr="00EA0A22">
        <w:rPr>
          <w:rFonts w:ascii="Times New Roman" w:hAnsi="Times New Roman" w:cs="Times New Roman"/>
          <w:sz w:val="20"/>
          <w:szCs w:val="20"/>
          <w:lang w:eastAsia="ru-RU"/>
        </w:rPr>
        <w:t>;</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порядок возврата использованных получателем субсидии средств, источником финансового обеспечения которых является субсидия, в случае установления по итогам проверок, проведенных Администрацией и (или) органами муниципального финансового контроля Судиславского муниципального района фактов нарушения целей, условий и порядка предоставления субсидии, предусмотренных настоящим Порядком и соглашением;</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обязательство получателя субсидии о соблюдении целей, условий и порядка предоставления субсидии, предусмотренных настоящим Порядком и соглашением;</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ответственность сторон;</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случаи возврата в текущем финансовом году остатков субсидии, не использованных в отчетном финансовом году;</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согласие получателя субсидии на осуществление Администрацией и (или) органами муниципального финансового контроля Судиславского муниципального района проверок соблюдения получателем субсидии условий, целей и порядка ее предоставления.</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 xml:space="preserve">8. В случае пополнения (увеличения) уставного фонда МУП размер субсидии определяется балансовой комиссией. </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proofErr w:type="gramStart"/>
      <w:r w:rsidRPr="00EA0A22">
        <w:rPr>
          <w:rFonts w:ascii="Times New Roman" w:hAnsi="Times New Roman" w:cs="Times New Roman"/>
          <w:sz w:val="20"/>
          <w:szCs w:val="20"/>
          <w:lang w:eastAsia="ru-RU"/>
        </w:rPr>
        <w:t xml:space="preserve">По вновь создаваемым МУП размер субсидии не может быть меньше минимального размера, установленного </w:t>
      </w:r>
      <w:hyperlink r:id="rId17" w:history="1">
        <w:r w:rsidRPr="00EA0A22">
          <w:rPr>
            <w:rFonts w:ascii="Times New Roman" w:hAnsi="Times New Roman" w:cs="Times New Roman"/>
            <w:sz w:val="20"/>
            <w:szCs w:val="20"/>
            <w:lang w:eastAsia="ru-RU"/>
          </w:rPr>
          <w:t>Федеральным законом от 14 ноября 2002 года N 161-ФЗ «О государственных и муниципальных унитарных предприятиях»</w:t>
        </w:r>
      </w:hyperlink>
      <w:r w:rsidRPr="00EA0A22">
        <w:rPr>
          <w:rFonts w:ascii="Times New Roman" w:hAnsi="Times New Roman" w:cs="Times New Roman"/>
          <w:sz w:val="20"/>
          <w:szCs w:val="20"/>
          <w:lang w:eastAsia="ru-RU"/>
        </w:rPr>
        <w:t>.</w:t>
      </w:r>
      <w:proofErr w:type="gramEnd"/>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 xml:space="preserve">9. Основаниями для отказа получателю субсидии в предоставлении субсидии являются: </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несоответствие получателя субсидии требованиям, определенным пунктом 4 настоящего Порядка, или непредставление (представление не в полном объеме) документов, указанных в пункте 5 настоящего Порядка;</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недостоверность представленной получателем субсидии информации;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несоответствие целей предоставления субсидии, указанных в заявке, целям, определенным пунктом 2 настоящего Порядка;</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отсутствие у Администрации бюджетных ассигнований, предусмотренных в бюджете городского поселения поселок Судиславль на соответствующий финансовый год и плановый период, и лимитов бюджетных обязательств, утвержденных в установленном Порядке на цели, указанные в пункте 2 настоящего Порядка.</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10. Перечисление субсидии осуществляется на расчетный счет получателя субсидии, открытый в российской кредитной организации, в пятидневный срок, исчисляемый в рабочих днях, со дня принятия решения о ее предоставлении по реквизитам, указанным в соглашении.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11. Субсидии предоставляются в виде взноса собственника имущества в уставный капитал МУП на основании статьи 14 Федерального закона от 14 ноября 2002 года N 161-ФЗ «О государственных и муниципальных унитарных предприятиях». Балансовая комиссия принимает решение об увеличении уставного фонда МУП путем внесения соответствующих изменений в устав МУП (или утверждения устава в новой редакции).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 xml:space="preserve">12. В случаях, предусмотренных соглашением, остатки субсидий, не использованные в отчетном финансовом году, подлежат возврату в бюджет городского поселения поселок Судиславль до 1 февраля года, следующего </w:t>
      </w:r>
      <w:proofErr w:type="gramStart"/>
      <w:r w:rsidRPr="00EA0A22">
        <w:rPr>
          <w:rFonts w:ascii="Times New Roman" w:hAnsi="Times New Roman" w:cs="Times New Roman"/>
          <w:sz w:val="20"/>
          <w:szCs w:val="20"/>
          <w:lang w:eastAsia="ru-RU"/>
        </w:rPr>
        <w:t>за</w:t>
      </w:r>
      <w:proofErr w:type="gramEnd"/>
      <w:r w:rsidRPr="00EA0A22">
        <w:rPr>
          <w:rFonts w:ascii="Times New Roman" w:hAnsi="Times New Roman" w:cs="Times New Roman"/>
          <w:sz w:val="20"/>
          <w:szCs w:val="20"/>
          <w:lang w:eastAsia="ru-RU"/>
        </w:rPr>
        <w:t xml:space="preserve"> отчетным.</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13. Администрация и (или) орган муниципального финансового контроля осуществляют проверку соблюдения условий, целей и порядка предоставления субсидии получателями субсидии в соответствии с законодательством Российской Федерации.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lastRenderedPageBreak/>
        <w:t xml:space="preserve">14. </w:t>
      </w:r>
      <w:proofErr w:type="gramStart"/>
      <w:r w:rsidRPr="00EA0A22">
        <w:rPr>
          <w:rFonts w:ascii="Times New Roman" w:hAnsi="Times New Roman" w:cs="Times New Roman"/>
          <w:sz w:val="20"/>
          <w:szCs w:val="20"/>
          <w:lang w:eastAsia="ru-RU"/>
        </w:rPr>
        <w:t>В случае установления по итогам проверок, проведенных Администрацией и (или) органом муниципального финансового контроля, фактов нарушений целей, условий и порядка предоставления субсидий, а также в случае не достижения показателей, установленных соглашением, соответствующие средства подлежат возврату в доход бюджета, из которого они были предоставлены, в 15-дневный срок со дня получения соответствующего требования Администрации и (или) органа муниципального финансового контроля в порядке</w:t>
      </w:r>
      <w:proofErr w:type="gramEnd"/>
      <w:r w:rsidRPr="00EA0A22">
        <w:rPr>
          <w:rFonts w:ascii="Times New Roman" w:hAnsi="Times New Roman" w:cs="Times New Roman"/>
          <w:sz w:val="20"/>
          <w:szCs w:val="20"/>
          <w:lang w:eastAsia="ru-RU"/>
        </w:rPr>
        <w:t xml:space="preserve">, </w:t>
      </w:r>
      <w:proofErr w:type="gramStart"/>
      <w:r w:rsidRPr="00EA0A22">
        <w:rPr>
          <w:rFonts w:ascii="Times New Roman" w:hAnsi="Times New Roman" w:cs="Times New Roman"/>
          <w:sz w:val="20"/>
          <w:szCs w:val="20"/>
          <w:lang w:eastAsia="ru-RU"/>
        </w:rPr>
        <w:t>установленном</w:t>
      </w:r>
      <w:proofErr w:type="gramEnd"/>
      <w:r w:rsidRPr="00EA0A22">
        <w:rPr>
          <w:rFonts w:ascii="Times New Roman" w:hAnsi="Times New Roman" w:cs="Times New Roman"/>
          <w:sz w:val="20"/>
          <w:szCs w:val="20"/>
          <w:lang w:eastAsia="ru-RU"/>
        </w:rPr>
        <w:t xml:space="preserve"> бюджетным законодательством Российской Федерации.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 xml:space="preserve">15. </w:t>
      </w:r>
      <w:proofErr w:type="gramStart"/>
      <w:r w:rsidRPr="00EA0A22">
        <w:rPr>
          <w:rFonts w:ascii="Times New Roman" w:hAnsi="Times New Roman" w:cs="Times New Roman"/>
          <w:sz w:val="20"/>
          <w:szCs w:val="20"/>
          <w:lang w:eastAsia="ru-RU"/>
        </w:rPr>
        <w:t>При возврате в доход бюджета городского поселения поселок Судиславль средств в случаях, указанных в пунктах 12 и 14 настоящего Порядка, балансовая комиссия принимает решение об уменьшении уставного фонда МУП в соответствии с порядком, установленным Федеральным законом от 14 ноября 2002 года N 161-ФЗ «О государственных и муниципальных унитарных предприятиях», путем внесения соответствующих изменений в устав МУП (или утверждения устава в</w:t>
      </w:r>
      <w:proofErr w:type="gramEnd"/>
      <w:r w:rsidRPr="00EA0A22">
        <w:rPr>
          <w:rFonts w:ascii="Times New Roman" w:hAnsi="Times New Roman" w:cs="Times New Roman"/>
          <w:sz w:val="20"/>
          <w:szCs w:val="20"/>
          <w:lang w:eastAsia="ru-RU"/>
        </w:rPr>
        <w:t xml:space="preserve"> новой редакции).</w:t>
      </w:r>
    </w:p>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lang w:eastAsia="ru-RU"/>
        </w:rPr>
      </w:pPr>
      <w:r w:rsidRPr="00EA0A22">
        <w:rPr>
          <w:rFonts w:ascii="Times New Roman" w:hAnsi="Times New Roman" w:cs="Times New Roman"/>
          <w:sz w:val="20"/>
          <w:szCs w:val="20"/>
          <w:lang w:eastAsia="ru-RU"/>
        </w:rPr>
        <w:t>16. При отказе от добровольного возврата в доход бюджета городского поселения поселок Судиславль сре</w:t>
      </w:r>
      <w:proofErr w:type="gramStart"/>
      <w:r w:rsidRPr="00EA0A22">
        <w:rPr>
          <w:rFonts w:ascii="Times New Roman" w:hAnsi="Times New Roman" w:cs="Times New Roman"/>
          <w:sz w:val="20"/>
          <w:szCs w:val="20"/>
          <w:lang w:eastAsia="ru-RU"/>
        </w:rPr>
        <w:t>дств в сл</w:t>
      </w:r>
      <w:proofErr w:type="gramEnd"/>
      <w:r w:rsidRPr="00EA0A22">
        <w:rPr>
          <w:rFonts w:ascii="Times New Roman" w:hAnsi="Times New Roman" w:cs="Times New Roman"/>
          <w:sz w:val="20"/>
          <w:szCs w:val="20"/>
          <w:lang w:eastAsia="ru-RU"/>
        </w:rPr>
        <w:t>учаях, указанных в пунктах 12 и 14 настоящего Порядка, они подлежат взысканию в принудительном порядке в соответствии с законодательством Российской Федерации.</w:t>
      </w:r>
    </w:p>
    <w:p w:rsidR="00EA0A22" w:rsidRPr="00EA0A22" w:rsidRDefault="00EA0A22" w:rsidP="00EA0A22">
      <w:pPr>
        <w:tabs>
          <w:tab w:val="left" w:pos="993"/>
        </w:tabs>
        <w:spacing w:after="0" w:line="240" w:lineRule="auto"/>
        <w:ind w:firstLine="709"/>
        <w:jc w:val="right"/>
        <w:rPr>
          <w:rFonts w:ascii="Times New Roman" w:hAnsi="Times New Roman" w:cs="Times New Roman"/>
          <w:sz w:val="20"/>
          <w:szCs w:val="20"/>
        </w:rPr>
      </w:pPr>
    </w:p>
    <w:p w:rsidR="00EA0A22" w:rsidRPr="00EA0A22" w:rsidRDefault="00EA0A22" w:rsidP="00EA0A22">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Приложение</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sz w:val="20"/>
          <w:szCs w:val="20"/>
        </w:rPr>
      </w:pPr>
      <w:r w:rsidRPr="00EA0A22">
        <w:rPr>
          <w:rFonts w:ascii="Times New Roman" w:hAnsi="Times New Roman" w:cs="Times New Roman"/>
          <w:sz w:val="20"/>
          <w:szCs w:val="20"/>
        </w:rPr>
        <w:t>к Порядку</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sz w:val="20"/>
          <w:szCs w:val="20"/>
        </w:rPr>
      </w:pPr>
      <w:r w:rsidRPr="00EA0A22">
        <w:rPr>
          <w:rFonts w:ascii="Times New Roman" w:hAnsi="Times New Roman" w:cs="Times New Roman"/>
          <w:sz w:val="20"/>
          <w:szCs w:val="20"/>
        </w:rPr>
        <w:t xml:space="preserve">предоставления субсидии из бюджета </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sz w:val="20"/>
          <w:szCs w:val="20"/>
        </w:rPr>
      </w:pPr>
      <w:r w:rsidRPr="00EA0A22">
        <w:rPr>
          <w:rFonts w:ascii="Times New Roman" w:hAnsi="Times New Roman" w:cs="Times New Roman"/>
          <w:sz w:val="20"/>
          <w:szCs w:val="20"/>
        </w:rPr>
        <w:t xml:space="preserve">городского поселения поселок Судиславль </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sz w:val="20"/>
          <w:szCs w:val="20"/>
        </w:rPr>
      </w:pPr>
      <w:r w:rsidRPr="00EA0A22">
        <w:rPr>
          <w:rFonts w:ascii="Times New Roman" w:hAnsi="Times New Roman" w:cs="Times New Roman"/>
          <w:sz w:val="20"/>
          <w:szCs w:val="20"/>
        </w:rPr>
        <w:t xml:space="preserve">Судиславского муниципального района </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sz w:val="20"/>
          <w:szCs w:val="20"/>
        </w:rPr>
      </w:pPr>
      <w:r w:rsidRPr="00EA0A22">
        <w:rPr>
          <w:rFonts w:ascii="Times New Roman" w:hAnsi="Times New Roman" w:cs="Times New Roman"/>
          <w:sz w:val="20"/>
          <w:szCs w:val="20"/>
        </w:rPr>
        <w:t xml:space="preserve">Костромской области </w:t>
      </w:r>
      <w:proofErr w:type="gramStart"/>
      <w:r w:rsidRPr="00EA0A22">
        <w:rPr>
          <w:rFonts w:ascii="Times New Roman" w:hAnsi="Times New Roman" w:cs="Times New Roman"/>
          <w:sz w:val="20"/>
          <w:szCs w:val="20"/>
        </w:rPr>
        <w:t>муниципальным</w:t>
      </w:r>
      <w:proofErr w:type="gramEnd"/>
      <w:r w:rsidRPr="00EA0A22">
        <w:rPr>
          <w:rFonts w:ascii="Times New Roman" w:hAnsi="Times New Roman" w:cs="Times New Roman"/>
          <w:sz w:val="20"/>
          <w:szCs w:val="20"/>
        </w:rPr>
        <w:t xml:space="preserve"> </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sz w:val="20"/>
          <w:szCs w:val="20"/>
        </w:rPr>
      </w:pPr>
      <w:r w:rsidRPr="00EA0A22">
        <w:rPr>
          <w:rFonts w:ascii="Times New Roman" w:hAnsi="Times New Roman" w:cs="Times New Roman"/>
          <w:sz w:val="20"/>
          <w:szCs w:val="20"/>
        </w:rPr>
        <w:t xml:space="preserve">унитарным предприятиям на формирование </w:t>
      </w:r>
    </w:p>
    <w:p w:rsidR="00EA0A22" w:rsidRPr="00EA0A22" w:rsidRDefault="00EA0A22" w:rsidP="00EA0A22">
      <w:pPr>
        <w:shd w:val="clear" w:color="auto" w:fill="FFFFFF"/>
        <w:tabs>
          <w:tab w:val="left" w:pos="993"/>
        </w:tabs>
        <w:spacing w:after="0" w:line="240" w:lineRule="auto"/>
        <w:ind w:firstLine="709"/>
        <w:jc w:val="right"/>
        <w:rPr>
          <w:rFonts w:ascii="Times New Roman" w:hAnsi="Times New Roman" w:cs="Times New Roman"/>
          <w:sz w:val="20"/>
          <w:szCs w:val="20"/>
        </w:rPr>
      </w:pPr>
      <w:r w:rsidRPr="00EA0A22">
        <w:rPr>
          <w:rFonts w:ascii="Times New Roman" w:hAnsi="Times New Roman" w:cs="Times New Roman"/>
          <w:sz w:val="20"/>
          <w:szCs w:val="20"/>
        </w:rPr>
        <w:t>и (или) увеличение уставного фонда</w:t>
      </w:r>
    </w:p>
    <w:p w:rsidR="00EA0A22" w:rsidRPr="00EA0A22" w:rsidRDefault="00EA0A22" w:rsidP="00EA0A22">
      <w:pPr>
        <w:shd w:val="clear" w:color="auto" w:fill="FFFFFF"/>
        <w:spacing w:after="0" w:line="240" w:lineRule="auto"/>
        <w:ind w:firstLine="709"/>
        <w:jc w:val="right"/>
        <w:rPr>
          <w:rFonts w:ascii="Times New Roman" w:eastAsia="Times New Roman" w:hAnsi="Times New Roman" w:cs="Times New Roman"/>
          <w:sz w:val="20"/>
          <w:szCs w:val="20"/>
          <w:lang w:eastAsia="ru-RU"/>
        </w:rPr>
      </w:pPr>
    </w:p>
    <w:p w:rsidR="00EA0A22" w:rsidRPr="00EA0A22" w:rsidRDefault="00EA0A22" w:rsidP="00EA0A22">
      <w:pPr>
        <w:keepNext/>
        <w:keepLines/>
        <w:shd w:val="clear" w:color="auto" w:fill="FFFFFF"/>
        <w:spacing w:after="0" w:line="240" w:lineRule="auto"/>
        <w:ind w:firstLine="709"/>
        <w:jc w:val="center"/>
        <w:outlineLvl w:val="2"/>
        <w:rPr>
          <w:rFonts w:ascii="Times New Roman" w:eastAsiaTheme="majorEastAsia" w:hAnsi="Times New Roman" w:cs="Times New Roman"/>
          <w:bCs/>
          <w:sz w:val="20"/>
          <w:szCs w:val="20"/>
        </w:rPr>
      </w:pPr>
      <w:r w:rsidRPr="00EA0A22">
        <w:rPr>
          <w:rFonts w:ascii="Times New Roman" w:eastAsiaTheme="majorEastAsia" w:hAnsi="Times New Roman" w:cs="Times New Roman"/>
          <w:bCs/>
          <w:sz w:val="20"/>
          <w:szCs w:val="20"/>
        </w:rPr>
        <w:t>Соглашение</w:t>
      </w:r>
    </w:p>
    <w:p w:rsidR="00EA0A22" w:rsidRPr="00EA0A22" w:rsidRDefault="00EA0A22" w:rsidP="00EA0A22">
      <w:pPr>
        <w:keepNext/>
        <w:keepLines/>
        <w:shd w:val="clear" w:color="auto" w:fill="FFFFFF"/>
        <w:spacing w:after="0" w:line="240" w:lineRule="auto"/>
        <w:ind w:firstLine="709"/>
        <w:jc w:val="center"/>
        <w:outlineLvl w:val="2"/>
        <w:rPr>
          <w:rFonts w:ascii="Times New Roman" w:eastAsiaTheme="majorEastAsia" w:hAnsi="Times New Roman" w:cs="Times New Roman"/>
          <w:bCs/>
          <w:sz w:val="20"/>
          <w:szCs w:val="20"/>
        </w:rPr>
      </w:pPr>
      <w:r w:rsidRPr="00EA0A22">
        <w:rPr>
          <w:rFonts w:ascii="Times New Roman" w:eastAsiaTheme="majorEastAsia" w:hAnsi="Times New Roman" w:cs="Times New Roman"/>
          <w:bCs/>
          <w:sz w:val="20"/>
          <w:szCs w:val="20"/>
        </w:rPr>
        <w:t>о предоставлении субсидии из бюджета муниципального образования городское поселение поселок Судиславль Судиславского муниципального района Костромской области муниципальному унитарному предприятию муниципального образования городское поселение поселок Судиславль Судиславского муниципального района Костромской области на формирование и (или) увеличение уставного фонда</w:t>
      </w:r>
    </w:p>
    <w:p w:rsidR="00EA0A22" w:rsidRPr="00EA0A22" w:rsidRDefault="00EA0A22" w:rsidP="00EA0A22">
      <w:pPr>
        <w:keepNext/>
        <w:keepLines/>
        <w:shd w:val="clear" w:color="auto" w:fill="FFFFFF"/>
        <w:spacing w:after="0" w:line="240" w:lineRule="auto"/>
        <w:ind w:firstLine="709"/>
        <w:jc w:val="center"/>
        <w:outlineLvl w:val="2"/>
        <w:rPr>
          <w:rFonts w:ascii="Times New Roman" w:eastAsiaTheme="majorEastAsia" w:hAnsi="Times New Roman" w:cs="Times New Roman"/>
          <w:b/>
          <w:bCs/>
          <w:color w:val="4F81BD" w:themeColor="accent1"/>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156"/>
        <w:gridCol w:w="1985"/>
        <w:gridCol w:w="2976"/>
      </w:tblGrid>
      <w:tr w:rsidR="00EA0A22" w:rsidRPr="00EA0A22" w:rsidTr="00163EE9">
        <w:trPr>
          <w:tblCellSpacing w:w="15" w:type="dxa"/>
        </w:trPr>
        <w:tc>
          <w:tcPr>
            <w:tcW w:w="4111" w:type="dxa"/>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 xml:space="preserve">п. Судиславль </w:t>
            </w:r>
          </w:p>
        </w:tc>
        <w:tc>
          <w:tcPr>
            <w:tcW w:w="1955"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2931" w:type="dxa"/>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 xml:space="preserve">«__» _________ ______ </w:t>
            </w:r>
            <w:proofErr w:type="gramStart"/>
            <w:r w:rsidRPr="00EA0A22">
              <w:rPr>
                <w:rFonts w:ascii="Times New Roman" w:hAnsi="Times New Roman" w:cs="Times New Roman"/>
                <w:sz w:val="20"/>
                <w:szCs w:val="20"/>
              </w:rPr>
              <w:t>г</w:t>
            </w:r>
            <w:proofErr w:type="gramEnd"/>
            <w:r w:rsidRPr="00EA0A22">
              <w:rPr>
                <w:rFonts w:ascii="Times New Roman" w:hAnsi="Times New Roman" w:cs="Times New Roman"/>
                <w:sz w:val="20"/>
                <w:szCs w:val="20"/>
              </w:rPr>
              <w:t>.</w:t>
            </w:r>
          </w:p>
        </w:tc>
      </w:tr>
    </w:tbl>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gramStart"/>
      <w:r w:rsidRPr="00EA0A22">
        <w:rPr>
          <w:rFonts w:ascii="Times New Roman" w:eastAsia="Times New Roman" w:hAnsi="Times New Roman" w:cs="Times New Roman"/>
          <w:sz w:val="20"/>
          <w:szCs w:val="20"/>
          <w:lang w:eastAsia="ru-RU"/>
        </w:rPr>
        <w:t>Администрация городского поселения поселок Судиславль Судиславского муниципального района Костромской области, именуемая в дальнейшем «Администрация», в лице главы городского поселения поселок Судиславль ____________________________________________________________, действующего на основании Устава, с одной стороны, и _______________________________________________, именуемое в дальнейшем «Предприятие», в лице ___________________________________, действующего на основании _____________________________, с другой стороны, совместно именуемые «Стороны», в соответствии со статьями 69 и 78 Бюджетного кодекса Российской Федерации, положением, утвержденным постановлением Администрации городского</w:t>
      </w:r>
      <w:proofErr w:type="gramEnd"/>
      <w:r w:rsidRPr="00EA0A22">
        <w:rPr>
          <w:rFonts w:ascii="Times New Roman" w:eastAsia="Times New Roman" w:hAnsi="Times New Roman" w:cs="Times New Roman"/>
          <w:sz w:val="20"/>
          <w:szCs w:val="20"/>
          <w:lang w:eastAsia="ru-RU"/>
        </w:rPr>
        <w:t xml:space="preserve"> </w:t>
      </w:r>
      <w:proofErr w:type="gramStart"/>
      <w:r w:rsidRPr="00EA0A22">
        <w:rPr>
          <w:rFonts w:ascii="Times New Roman" w:eastAsia="Times New Roman" w:hAnsi="Times New Roman" w:cs="Times New Roman"/>
          <w:sz w:val="20"/>
          <w:szCs w:val="20"/>
          <w:lang w:eastAsia="ru-RU"/>
        </w:rPr>
        <w:t>поселения поселок Судиславль от ____________________№____ «О порядке предоставления субсидий из бюджета  муниципального образования городское поселение поселок Судиславль Судиславского муниципального района Костромской области муниципальным унитарным предприятиям муниципального образования городское поселение поселок Судиславль Судиславского муниципального района Костромской области на формирование и (или) увеличение уставного фонда (далее – положение), на основании распоряжения Администрации от «__» __________ ____ №___ заключили настоящее Соглашение о нижеследующем:</w:t>
      </w:r>
      <w:proofErr w:type="gramEnd"/>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EA0A22">
        <w:rPr>
          <w:rFonts w:ascii="Times New Roman" w:eastAsia="Times New Roman" w:hAnsi="Times New Roman" w:cs="Times New Roman"/>
          <w:b/>
          <w:sz w:val="20"/>
          <w:szCs w:val="20"/>
          <w:lang w:eastAsia="ru-RU"/>
        </w:rPr>
        <w:t>1. Предмет Соглашения</w:t>
      </w:r>
    </w:p>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1.1. Предметом настоящего Соглашения является предоставление Предприятию субсидии из бюджета  муниципального образования городское поселение поселок Судиславль Судиславского муниципального района Костромской области (далее – местный бюджет) в целях финансового обеспечения формирования (увеличения) уставного фонда Предприятия для повышения их финансовой устойчивости и платежеспособности, укрепления материально-технической базы.</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 xml:space="preserve">1.2. </w:t>
      </w:r>
      <w:proofErr w:type="gramStart"/>
      <w:r w:rsidRPr="00EA0A22">
        <w:rPr>
          <w:rFonts w:ascii="Times New Roman" w:eastAsia="Times New Roman" w:hAnsi="Times New Roman" w:cs="Times New Roman"/>
          <w:sz w:val="20"/>
          <w:szCs w:val="20"/>
          <w:lang w:eastAsia="ru-RU"/>
        </w:rPr>
        <w:t xml:space="preserve">Субсидия предоставляется Предприятию </w:t>
      </w:r>
      <w:proofErr w:type="spellStart"/>
      <w:r w:rsidRPr="00EA0A22">
        <w:rPr>
          <w:rFonts w:ascii="Times New Roman" w:eastAsia="Times New Roman" w:hAnsi="Times New Roman" w:cs="Times New Roman"/>
          <w:sz w:val="20"/>
          <w:szCs w:val="20"/>
          <w:lang w:eastAsia="ru-RU"/>
        </w:rPr>
        <w:t>Админситрацией</w:t>
      </w:r>
      <w:proofErr w:type="spellEnd"/>
      <w:r w:rsidRPr="00EA0A22">
        <w:rPr>
          <w:rFonts w:ascii="Times New Roman" w:eastAsia="Times New Roman" w:hAnsi="Times New Roman" w:cs="Times New Roman"/>
          <w:sz w:val="20"/>
          <w:szCs w:val="20"/>
          <w:lang w:eastAsia="ru-RU"/>
        </w:rPr>
        <w:t>, являющейся главным распорядителем средств местного бюджета, на безвозвратной и безвозмездной основе в пределах бюджетных ассигнований, предусмотренных в местном бюджете на очередной финансовый год, и лимитов бюджетных обязательств, утвержденных в установленном порядке Администрации на предоставление субсидии.</w:t>
      </w:r>
      <w:proofErr w:type="gramEnd"/>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1.3. Проверка соблюдения Предприятием целей, условий и порядка предоставления субсидии осуществляется Администрацией и уполномоченными органами муниципального финансового контроля в установленном порядке.</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EA0A22">
        <w:rPr>
          <w:rFonts w:ascii="Times New Roman" w:eastAsia="Times New Roman" w:hAnsi="Times New Roman" w:cs="Times New Roman"/>
          <w:b/>
          <w:sz w:val="20"/>
          <w:szCs w:val="20"/>
          <w:lang w:eastAsia="ru-RU"/>
        </w:rPr>
        <w:t>2. Права и обязанности Сторон</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2.1. Администрация имеет право:</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lastRenderedPageBreak/>
        <w:t>1) запрашивать у Предприятия информацию и документы, необходимые для исполнения настоящего Соглашения, а также для проведения Администрацией и органами муниципального финансового контроля проверок, предусмотренных настоящим Соглашением;</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 осуществлять иные права, установленные законодательством Российской Федерации, положением и настоящим Соглашением.</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2.2. Администрация обязуется: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1) перечислить субсидию Предприятию в порядке, предусмотренном положением и настоящим Соглашением;</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 осуществлять проверки соблюдения Предприятием целей, условий и порядка предоставления субсидии;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3) принять меры к возврату (взысканию) средств субсидии в местный бюджет в случае выявления фактов нарушения Предприятием целей, условий и порядка предоставления субсидии, предусмотренных положением и настоящим Соглашением, в том числе направить Предприятию требование о возврате субсидии в порядке и сроки, установленные положением и настоящим Соглашением;</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4) на основании данных утвержденной годовой бухгалтерской отчетности Предприятия за финансовый год, в котором была перечислена субсидия, принять решение о формировании (увеличении) уставного фонда Предприятия и утвердить соответствующие изменения в устав Предприятия;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5) осуществить действия, необходимые для государственной регистрации изменений в устав Предприятия в части формирования (увеличения) его уставного фонда;</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6) выполнять иные обязательства, установленные законодательством Российской Федерации, положением и настоящим Соглашением.</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2.3. Предприятие вправе:</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1) обращаться в Администрацию за разъяснениями в связи с исполнением настоящего Соглашения;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 участвовать в проводимых Администрацией и органами муниципального финансового контроля проверках соблюдения целей, условий и порядка предоставления субсидии, предусмотренных положением и настоящим Соглашением, а также в иных контрольных мероприятиях, связанных с исполнением настоящего Соглашения;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3) осуществлять иные права, установленные законодательством Российской Федерации, положением и настоящим Соглашением.</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2.4. Предприятие обязуется: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1) принять предоставленную субсидию;</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 использовать перечисленные средства субсидии только на цели, указанные в постановлении и пункте 1.1 настоящего Соглашения;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3) учитывать в бухгалтерском учете Предприятия поступившие средства субсидии;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4) осуществить действия, направленные на государственную регистрацию изменений в устав Предприятия в части формирования (увеличения) его уставного фонда, и направить в Администрацию документы, подтверждающие государственную регистрацию соответствующих изменений;</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5) вернуть средства субсидии в местный бюджет в случае их нецелевого использования и нарушения условий и порядка предоставления субсидии в течение пяти рабочих дней с момента получения требования Администрации о возврате субсидии в местный бюджет;</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6) обеспечить беспрепятственный доступ на Предприятие представителям Администрации и (или) органов муниципального финансового контроля для осуществления проверок соблюдения Предприятием условий, целей и порядка предоставления субсидии;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7) представлять в установленные сроки в Администрацию отчетность, связанную с исполнением обязанностей Предприятия в рамках настоящего Соглашения и предусмотренную положением;</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8) выполнять иные обязательства, установленные законодательством Российской Федерации, положением и настоящим Соглашением.</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2.5. Предприятию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EA0A22">
        <w:rPr>
          <w:rFonts w:ascii="Times New Roman" w:eastAsia="Times New Roman" w:hAnsi="Times New Roman" w:cs="Times New Roman"/>
          <w:b/>
          <w:sz w:val="20"/>
          <w:szCs w:val="20"/>
          <w:lang w:eastAsia="ru-RU"/>
        </w:rPr>
        <w:t>3. Размер и порядок перечисления субсидии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3.1. Размер субсидии, предоставляемой Предприятию в соответствии с настоящим Соглашением, составляет</w:t>
      </w:r>
      <w:proofErr w:type="gramStart"/>
      <w:r w:rsidRPr="00EA0A22">
        <w:rPr>
          <w:rFonts w:ascii="Times New Roman" w:eastAsia="Times New Roman" w:hAnsi="Times New Roman" w:cs="Times New Roman"/>
          <w:sz w:val="20"/>
          <w:szCs w:val="20"/>
          <w:lang w:eastAsia="ru-RU"/>
        </w:rPr>
        <w:t xml:space="preserve"> ______________________________ (_______________________________________________) </w:t>
      </w:r>
      <w:proofErr w:type="gramEnd"/>
      <w:r w:rsidRPr="00EA0A22">
        <w:rPr>
          <w:rFonts w:ascii="Times New Roman" w:eastAsia="Times New Roman" w:hAnsi="Times New Roman" w:cs="Times New Roman"/>
          <w:sz w:val="20"/>
          <w:szCs w:val="20"/>
          <w:lang w:eastAsia="ru-RU"/>
        </w:rPr>
        <w:t>рублей.</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3.2. В течение пяти дней со дня заключения настоящего Соглашения Администрация осуществляет финансирование расходов на предоставление субсидии.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Субсидия предоставляется Предприятию в безналичной форме путем перечисления денежных сре</w:t>
      </w:r>
      <w:proofErr w:type="gramStart"/>
      <w:r w:rsidRPr="00EA0A22">
        <w:rPr>
          <w:rFonts w:ascii="Times New Roman" w:eastAsia="Times New Roman" w:hAnsi="Times New Roman" w:cs="Times New Roman"/>
          <w:sz w:val="20"/>
          <w:szCs w:val="20"/>
          <w:lang w:eastAsia="ru-RU"/>
        </w:rPr>
        <w:t>дств с л</w:t>
      </w:r>
      <w:proofErr w:type="gramEnd"/>
      <w:r w:rsidRPr="00EA0A22">
        <w:rPr>
          <w:rFonts w:ascii="Times New Roman" w:eastAsia="Times New Roman" w:hAnsi="Times New Roman" w:cs="Times New Roman"/>
          <w:sz w:val="20"/>
          <w:szCs w:val="20"/>
          <w:lang w:eastAsia="ru-RU"/>
        </w:rPr>
        <w:t>ицевого счета Администрации на расчетный счет Предприятия.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EA0A22">
        <w:rPr>
          <w:rFonts w:ascii="Times New Roman" w:eastAsia="Times New Roman" w:hAnsi="Times New Roman" w:cs="Times New Roman"/>
          <w:b/>
          <w:sz w:val="20"/>
          <w:szCs w:val="20"/>
          <w:lang w:eastAsia="ru-RU"/>
        </w:rPr>
        <w:t>4. Ответственность Сторон</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4.1. Стороны несут ответственность за неисполнение и (или) ненадлежащее исполнение своих обязательств по настоящему Соглашению в соответствии с действующим законодательством Российской Федерации.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 xml:space="preserve">4.2. Администрация несет ответственность за </w:t>
      </w:r>
      <w:proofErr w:type="spellStart"/>
      <w:r w:rsidRPr="00EA0A22">
        <w:rPr>
          <w:rFonts w:ascii="Times New Roman" w:eastAsia="Times New Roman" w:hAnsi="Times New Roman" w:cs="Times New Roman"/>
          <w:sz w:val="20"/>
          <w:szCs w:val="20"/>
          <w:lang w:eastAsia="ru-RU"/>
        </w:rPr>
        <w:t>неперечисление</w:t>
      </w:r>
      <w:proofErr w:type="spellEnd"/>
      <w:r w:rsidRPr="00EA0A22">
        <w:rPr>
          <w:rFonts w:ascii="Times New Roman" w:eastAsia="Times New Roman" w:hAnsi="Times New Roman" w:cs="Times New Roman"/>
          <w:sz w:val="20"/>
          <w:szCs w:val="20"/>
          <w:lang w:eastAsia="ru-RU"/>
        </w:rPr>
        <w:t xml:space="preserve"> или перечисление не в полном объеме средств субсидии Предприятию.</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4.3. Предприятие в соответствии с законодательством Российской Федерации несет ответственность за нецелевое использование субсидии.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lastRenderedPageBreak/>
        <w:t>4.4. В случае нарушения Предприятием целей, условий и порядка предоставления субсидии, предусмотренных положением и настоящим Соглашением, Администрация в течение семи дней с момента выявления данных фактов принимает решение о возврате субсидии в местный бюджет. Данное решение принимается в форме требования и в течение трех рабочих дней со дня его принятия направляется Предприятию.</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Предприятие в течение пяти рабочих дней со дня получения требования Администрации обязано перечислить субсидию, полученную и (или) использованную им с нарушением целей, условий и порядка ее предоставления, в местный бюджет.</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 xml:space="preserve">При отказе Предприятия от добровольного возврата субсидии в местный бюджет либо в случае </w:t>
      </w:r>
      <w:proofErr w:type="spellStart"/>
      <w:r w:rsidRPr="00EA0A22">
        <w:rPr>
          <w:rFonts w:ascii="Times New Roman" w:eastAsia="Times New Roman" w:hAnsi="Times New Roman" w:cs="Times New Roman"/>
          <w:sz w:val="20"/>
          <w:szCs w:val="20"/>
          <w:lang w:eastAsia="ru-RU"/>
        </w:rPr>
        <w:t>неперечисления</w:t>
      </w:r>
      <w:proofErr w:type="spellEnd"/>
      <w:r w:rsidRPr="00EA0A22">
        <w:rPr>
          <w:rFonts w:ascii="Times New Roman" w:eastAsia="Times New Roman" w:hAnsi="Times New Roman" w:cs="Times New Roman"/>
          <w:sz w:val="20"/>
          <w:szCs w:val="20"/>
          <w:lang w:eastAsia="ru-RU"/>
        </w:rPr>
        <w:t xml:space="preserve"> им субсидии в срок, указанный в абзаце втором настоящего пункта, она подлежит взысканию в судебном порядке в соответствии с законодательством Российской Федерации.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4.5. Стороны не несут ответственность за неисполнение и (или) ненадлежащее исполнение своих обязательств по настоящему Соглашению, в случае если их неисполнение и (или) ненадлежащее исполнение были вызваны наступлением обстоятельств непреодолимой силы.</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4.6. Окончание срока действия настоящего Соглашения не освобождает Стороны от ответственности за нарушение его условий.</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4.7. Предприятие несет ответственность в соответствии с действующим законодательством Российской Федерации за достоверность сведений, содержащихся в документах, представленных им для получения субсидии.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EA0A22">
        <w:rPr>
          <w:rFonts w:ascii="Times New Roman" w:eastAsia="Times New Roman" w:hAnsi="Times New Roman" w:cs="Times New Roman"/>
          <w:b/>
          <w:sz w:val="20"/>
          <w:szCs w:val="20"/>
          <w:lang w:eastAsia="ru-RU"/>
        </w:rPr>
        <w:t>5. Срок действия, порядок изменения и расторжения Соглашения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 xml:space="preserve">5.1. Настоящее Соглашение вступает в силу со дня его подписания уполномоченными представителями Сторон и действует </w:t>
      </w:r>
      <w:proofErr w:type="gramStart"/>
      <w:r w:rsidRPr="00EA0A22">
        <w:rPr>
          <w:rFonts w:ascii="Times New Roman" w:eastAsia="Times New Roman" w:hAnsi="Times New Roman" w:cs="Times New Roman"/>
          <w:sz w:val="20"/>
          <w:szCs w:val="20"/>
          <w:lang w:eastAsia="ru-RU"/>
        </w:rPr>
        <w:t>по</w:t>
      </w:r>
      <w:proofErr w:type="gramEnd"/>
      <w:r w:rsidRPr="00EA0A22">
        <w:rPr>
          <w:rFonts w:ascii="Times New Roman" w:eastAsia="Times New Roman" w:hAnsi="Times New Roman" w:cs="Times New Roman"/>
          <w:sz w:val="20"/>
          <w:szCs w:val="20"/>
          <w:lang w:eastAsia="ru-RU"/>
        </w:rPr>
        <w:t xml:space="preserve"> _____________________, а </w:t>
      </w:r>
      <w:proofErr w:type="gramStart"/>
      <w:r w:rsidRPr="00EA0A22">
        <w:rPr>
          <w:rFonts w:ascii="Times New Roman" w:eastAsia="Times New Roman" w:hAnsi="Times New Roman" w:cs="Times New Roman"/>
          <w:sz w:val="20"/>
          <w:szCs w:val="20"/>
          <w:lang w:eastAsia="ru-RU"/>
        </w:rPr>
        <w:t>в</w:t>
      </w:r>
      <w:proofErr w:type="gramEnd"/>
      <w:r w:rsidRPr="00EA0A22">
        <w:rPr>
          <w:rFonts w:ascii="Times New Roman" w:eastAsia="Times New Roman" w:hAnsi="Times New Roman" w:cs="Times New Roman"/>
          <w:sz w:val="20"/>
          <w:szCs w:val="20"/>
          <w:lang w:eastAsia="ru-RU"/>
        </w:rPr>
        <w:t xml:space="preserve"> части исполнения Сторонами своих обязательств по настоящему Соглашению - до полного их исполнения.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5.2. Все изменения и дополнения к настоящему Соглашению действительны только в том случае, если они составлены в письменной форме и подписаны уполномоченными представителями обеих Сторон.</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5.3. Любые изменения и дополнения к настоящему Соглашению становятся его неотъемлемыми частями с момента их подписания уполномоченными представителями обеих Сторон.</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5.4. При изменении наименования Сторон, их адресов, банковских реквизитов Стороны информируют друг друга в письменном виде в течение трех дней со дня возникновения данных изменений.</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5.5. Досрочное расторжение настоящего Соглашения осуществляется по соглашению Сторон.</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5.6. Сторона вправе в одностороннем порядке при наличии оснований, предусмотренных действующим законодательством Российской Федерации, расторгнуть настоящее Соглашение путем направления другой Стороне за 30 календарных дней до даты предполагаемого расторжения письменного уведомления с указанием причин расторжения.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b/>
          <w:bCs/>
          <w:sz w:val="20"/>
          <w:szCs w:val="20"/>
          <w:lang w:eastAsia="ru-RU"/>
        </w:rPr>
        <w:t>6. Отчетность получателя субсидии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6.1. По результатам получения субсидии Предприятие представляет в Администрацию:</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1) справку, подтверждающую получение субсидии в полном объеме в соответствии с решением комиссии и распоряжением Администрации о предоставлении субсидии на создание уставного фонда Предприятия, подписанную руководителем и главным бухгалтером Предприятия и заверенную печатью Предприятия, - не позднее тридцати дней со дня зачисления средств субсидии на счет получателя субсидии;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 отчет о результатах исполнения плана (программы) мероприятий по повышению эффективности финансово-хозяйственной деятельности Предприятия и укреплению его материально-технической базы - ежеквартально, не позднее 15 числа месяца, следующего за отчетным кварталом, до момента окончания срока исполнения плана (программы);</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3) отчет об использовании средств субсидии - не позднее десяти дней с момента государственной регистрации изменений в устав, связанных с созданием  уставного фонда.</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EA0A22">
        <w:rPr>
          <w:rFonts w:ascii="Times New Roman" w:eastAsia="Times New Roman" w:hAnsi="Times New Roman" w:cs="Times New Roman"/>
          <w:b/>
          <w:sz w:val="20"/>
          <w:szCs w:val="20"/>
          <w:lang w:eastAsia="ru-RU"/>
        </w:rPr>
        <w:t>7. Порядок разрешения споров</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7.1. Споры и разногласия, возникающие между Сторонами по настоящему Соглашению или в связи с ним, разрешаются путем переговоров.</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7.2. При невозможности разрешения споров и разногласий путем переговоров они подлежат рассмотрению в порядке, установленном законодательством Российской Федерации.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EA0A22">
        <w:rPr>
          <w:rFonts w:ascii="Times New Roman" w:eastAsia="Times New Roman" w:hAnsi="Times New Roman" w:cs="Times New Roman"/>
          <w:b/>
          <w:sz w:val="20"/>
          <w:szCs w:val="20"/>
          <w:lang w:eastAsia="ru-RU"/>
        </w:rPr>
        <w:t>8. Заключительные положения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8.1. Настоящее Соглашение составлено в двух экземплярах, имеющих одинаковую юридическую силу, по одному для каждой из Сторон.</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8.2. По всем вопросам, не урегулированным настоящим Соглашением, Стороны руководствуются законодательством Российской Федерации.</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8.3. Сторона не вправе передавать свои права и обязательства по настоящему Соглашению третьим лицам.</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8.4. Перечень приложений, являющихся неотъемлемыми частями настоящего Соглашения:</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1) __________________________________________________________;</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2) __________________________________________________________;</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3)__________________________________________________________.</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EA0A22">
        <w:rPr>
          <w:rFonts w:ascii="Times New Roman" w:eastAsia="Times New Roman" w:hAnsi="Times New Roman" w:cs="Times New Roman"/>
          <w:b/>
          <w:sz w:val="20"/>
          <w:szCs w:val="20"/>
          <w:lang w:eastAsia="ru-RU"/>
        </w:rPr>
        <w:t>9. Адреса и реквизиты Сторон</w:t>
      </w:r>
    </w:p>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077"/>
        <w:gridCol w:w="110"/>
        <w:gridCol w:w="3370"/>
      </w:tblGrid>
      <w:tr w:rsidR="00EA0A22" w:rsidRPr="00EA0A22" w:rsidTr="00163EE9">
        <w:trPr>
          <w:tblCellSpacing w:w="15" w:type="dxa"/>
        </w:trPr>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Администрация:</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Предприятие:</w:t>
            </w:r>
          </w:p>
        </w:tc>
      </w:tr>
      <w:tr w:rsidR="00EA0A22" w:rsidRPr="00EA0A22" w:rsidTr="00163EE9">
        <w:trPr>
          <w:tblCellSpacing w:w="15" w:type="dxa"/>
        </w:trPr>
        <w:tc>
          <w:tcPr>
            <w:tcW w:w="0" w:type="auto"/>
            <w:vMerge w:val="restart"/>
          </w:tcPr>
          <w:p w:rsidR="00EA0A22" w:rsidRPr="00EA0A22" w:rsidRDefault="00EA0A22" w:rsidP="00EA0A22">
            <w:pPr>
              <w:spacing w:after="0" w:line="240" w:lineRule="auto"/>
              <w:ind w:firstLine="709"/>
              <w:rPr>
                <w:rFonts w:ascii="Times New Roman" w:hAnsi="Times New Roman" w:cs="Times New Roman"/>
                <w:sz w:val="20"/>
                <w:szCs w:val="20"/>
              </w:rPr>
            </w:pP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r>
      <w:tr w:rsidR="00EA0A22" w:rsidRPr="00EA0A22" w:rsidTr="00163EE9">
        <w:trPr>
          <w:tblCellSpacing w:w="15" w:type="dxa"/>
        </w:trPr>
        <w:tc>
          <w:tcPr>
            <w:tcW w:w="0" w:type="auto"/>
            <w:vMerge/>
            <w:vAlign w:val="center"/>
          </w:tcPr>
          <w:p w:rsidR="00EA0A22" w:rsidRPr="00EA0A22" w:rsidRDefault="00EA0A22" w:rsidP="00EA0A22">
            <w:pPr>
              <w:spacing w:after="0" w:line="240" w:lineRule="auto"/>
              <w:ind w:firstLine="709"/>
              <w:jc w:val="both"/>
              <w:rPr>
                <w:rFonts w:ascii="Times New Roman" w:hAnsi="Times New Roman" w:cs="Times New Roman"/>
                <w:sz w:val="20"/>
                <w:szCs w:val="20"/>
              </w:rPr>
            </w:pP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Адрес местонахождения:</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Адрес местонахождения:</w:t>
            </w:r>
          </w:p>
        </w:tc>
      </w:tr>
      <w:tr w:rsidR="00EA0A22" w:rsidRPr="00EA0A22" w:rsidTr="00163EE9">
        <w:trPr>
          <w:tblCellSpacing w:w="15" w:type="dxa"/>
        </w:trPr>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ИНН _________________________</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ИНН __________________________</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КПП _________________________</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КПП __________________________</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Банковские реквизиты:</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Банковские реквизиты:</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proofErr w:type="gramStart"/>
            <w:r w:rsidRPr="00EA0A22">
              <w:rPr>
                <w:rFonts w:ascii="Times New Roman" w:hAnsi="Times New Roman" w:cs="Times New Roman"/>
                <w:sz w:val="20"/>
                <w:szCs w:val="20"/>
              </w:rPr>
              <w:t>Р</w:t>
            </w:r>
            <w:proofErr w:type="gramEnd"/>
            <w:r w:rsidRPr="00EA0A22">
              <w:rPr>
                <w:rFonts w:ascii="Times New Roman" w:hAnsi="Times New Roman" w:cs="Times New Roman"/>
                <w:sz w:val="20"/>
                <w:szCs w:val="20"/>
              </w:rPr>
              <w:t>/с: __________________________</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proofErr w:type="gramStart"/>
            <w:r w:rsidRPr="00EA0A22">
              <w:rPr>
                <w:rFonts w:ascii="Times New Roman" w:hAnsi="Times New Roman" w:cs="Times New Roman"/>
                <w:sz w:val="20"/>
                <w:szCs w:val="20"/>
              </w:rPr>
              <w:t>Р</w:t>
            </w:r>
            <w:proofErr w:type="gramEnd"/>
            <w:r w:rsidRPr="00EA0A22">
              <w:rPr>
                <w:rFonts w:ascii="Times New Roman" w:hAnsi="Times New Roman" w:cs="Times New Roman"/>
                <w:sz w:val="20"/>
                <w:szCs w:val="20"/>
              </w:rPr>
              <w:t>/с: ____________________________</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в ____________________________</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в________________________________</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БИК: _________________________</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БИК: ___________________________</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ОКПО: _______________________</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ОКПО: __________________________</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ОГРН: _______________________</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ОГРН: __________________________</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ОКВЭД: ______________________</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ОКВЭД: _________________________</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Телефон: ________ факс: ________</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Телефон: _________ факс: _________</w:t>
            </w:r>
          </w:p>
        </w:tc>
      </w:tr>
      <w:tr w:rsidR="00EA0A22" w:rsidRPr="00EA0A22" w:rsidTr="00163EE9">
        <w:trPr>
          <w:tblCellSpacing w:w="15" w:type="dxa"/>
        </w:trPr>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E-</w:t>
            </w:r>
            <w:proofErr w:type="spellStart"/>
            <w:r w:rsidRPr="00EA0A22">
              <w:rPr>
                <w:rFonts w:ascii="Times New Roman" w:hAnsi="Times New Roman" w:cs="Times New Roman"/>
                <w:sz w:val="20"/>
                <w:szCs w:val="20"/>
              </w:rPr>
              <w:t>mail</w:t>
            </w:r>
            <w:proofErr w:type="spellEnd"/>
            <w:r w:rsidRPr="00EA0A22">
              <w:rPr>
                <w:rFonts w:ascii="Times New Roman" w:hAnsi="Times New Roman" w:cs="Times New Roman"/>
                <w:sz w:val="20"/>
                <w:szCs w:val="20"/>
              </w:rPr>
              <w:t>: _______________________</w:t>
            </w:r>
          </w:p>
        </w:tc>
        <w:tc>
          <w:tcPr>
            <w:tcW w:w="0" w:type="auto"/>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0" w:type="auto"/>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E-</w:t>
            </w:r>
            <w:proofErr w:type="spellStart"/>
            <w:r w:rsidRPr="00EA0A22">
              <w:rPr>
                <w:rFonts w:ascii="Times New Roman" w:hAnsi="Times New Roman" w:cs="Times New Roman"/>
                <w:sz w:val="20"/>
                <w:szCs w:val="20"/>
              </w:rPr>
              <w:t>mail</w:t>
            </w:r>
            <w:proofErr w:type="spellEnd"/>
            <w:r w:rsidRPr="00EA0A22">
              <w:rPr>
                <w:rFonts w:ascii="Times New Roman" w:hAnsi="Times New Roman" w:cs="Times New Roman"/>
                <w:sz w:val="20"/>
                <w:szCs w:val="20"/>
              </w:rPr>
              <w:t>: __________________________</w:t>
            </w:r>
          </w:p>
        </w:tc>
      </w:tr>
    </w:tbl>
    <w:p w:rsidR="00EA0A22" w:rsidRPr="00EA0A22" w:rsidRDefault="00EA0A22" w:rsidP="00EA0A22">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A0A22">
        <w:rPr>
          <w:rFonts w:ascii="Times New Roman" w:eastAsia="Times New Roman" w:hAnsi="Times New Roman" w:cs="Times New Roman"/>
          <w:sz w:val="20"/>
          <w:szCs w:val="20"/>
          <w:lang w:eastAsia="ru-RU"/>
        </w:rPr>
        <w:t>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95"/>
        <w:gridCol w:w="1268"/>
        <w:gridCol w:w="2410"/>
        <w:gridCol w:w="850"/>
        <w:gridCol w:w="142"/>
        <w:gridCol w:w="1559"/>
        <w:gridCol w:w="2360"/>
        <w:gridCol w:w="95"/>
      </w:tblGrid>
      <w:tr w:rsidR="00EA0A22" w:rsidRPr="00EA0A22" w:rsidTr="00163EE9">
        <w:trPr>
          <w:trHeight w:val="371"/>
          <w:tblCellSpacing w:w="15" w:type="dxa"/>
        </w:trPr>
        <w:tc>
          <w:tcPr>
            <w:tcW w:w="150" w:type="dxa"/>
            <w:vMerge w:val="restart"/>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1238" w:type="dxa"/>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 ________</w:t>
            </w:r>
          </w:p>
          <w:p w:rsidR="00EA0A22" w:rsidRPr="00EA0A22" w:rsidRDefault="00EA0A22" w:rsidP="00EA0A22">
            <w:pPr>
              <w:spacing w:after="0" w:line="240" w:lineRule="auto"/>
              <w:rPr>
                <w:rFonts w:ascii="Times New Roman" w:hAnsi="Times New Roman" w:cs="Times New Roman"/>
                <w:sz w:val="20"/>
                <w:szCs w:val="20"/>
              </w:rPr>
            </w:pPr>
            <w:r w:rsidRPr="00EA0A22">
              <w:rPr>
                <w:rFonts w:ascii="Times New Roman" w:hAnsi="Times New Roman" w:cs="Times New Roman"/>
                <w:sz w:val="20"/>
                <w:szCs w:val="20"/>
              </w:rPr>
              <w:t>(подпись)</w:t>
            </w:r>
          </w:p>
        </w:tc>
        <w:tc>
          <w:tcPr>
            <w:tcW w:w="2380"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/_______________/</w:t>
            </w:r>
          </w:p>
        </w:tc>
        <w:tc>
          <w:tcPr>
            <w:tcW w:w="820"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112"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1529" w:type="dxa"/>
          </w:tcPr>
          <w:p w:rsidR="00EA0A22" w:rsidRPr="00EA0A22" w:rsidRDefault="00EA0A22" w:rsidP="00EA0A22">
            <w:pPr>
              <w:spacing w:after="0" w:line="240" w:lineRule="auto"/>
              <w:jc w:val="both"/>
              <w:rPr>
                <w:rFonts w:ascii="Times New Roman" w:hAnsi="Times New Roman" w:cs="Times New Roman"/>
                <w:sz w:val="20"/>
                <w:szCs w:val="20"/>
              </w:rPr>
            </w:pPr>
            <w:r w:rsidRPr="00EA0A22">
              <w:rPr>
                <w:rFonts w:ascii="Times New Roman" w:hAnsi="Times New Roman" w:cs="Times New Roman"/>
                <w:sz w:val="20"/>
                <w:szCs w:val="20"/>
              </w:rPr>
              <w:t> ________</w:t>
            </w:r>
          </w:p>
          <w:p w:rsidR="00EA0A22" w:rsidRPr="00EA0A22" w:rsidRDefault="00EA0A22" w:rsidP="00EA0A22">
            <w:pPr>
              <w:spacing w:after="0" w:line="240" w:lineRule="auto"/>
              <w:rPr>
                <w:rFonts w:ascii="Times New Roman" w:hAnsi="Times New Roman" w:cs="Times New Roman"/>
                <w:sz w:val="20"/>
                <w:szCs w:val="20"/>
              </w:rPr>
            </w:pPr>
            <w:r w:rsidRPr="00EA0A22">
              <w:rPr>
                <w:rFonts w:ascii="Times New Roman" w:hAnsi="Times New Roman" w:cs="Times New Roman"/>
                <w:sz w:val="20"/>
                <w:szCs w:val="20"/>
              </w:rPr>
              <w:t>(подпись)</w:t>
            </w:r>
          </w:p>
        </w:tc>
        <w:tc>
          <w:tcPr>
            <w:tcW w:w="2330"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/_______________/</w:t>
            </w:r>
          </w:p>
        </w:tc>
        <w:tc>
          <w:tcPr>
            <w:tcW w:w="50"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r>
      <w:tr w:rsidR="00EA0A22" w:rsidRPr="00EA0A22" w:rsidTr="00163EE9">
        <w:trPr>
          <w:tblCellSpacing w:w="15" w:type="dxa"/>
        </w:trPr>
        <w:tc>
          <w:tcPr>
            <w:tcW w:w="150" w:type="dxa"/>
            <w:vMerge/>
            <w:vAlign w:val="center"/>
          </w:tcPr>
          <w:p w:rsidR="00EA0A22" w:rsidRPr="00EA0A22" w:rsidRDefault="00EA0A22" w:rsidP="00EA0A22">
            <w:pPr>
              <w:spacing w:after="0" w:line="240" w:lineRule="auto"/>
              <w:ind w:firstLine="709"/>
              <w:jc w:val="both"/>
              <w:rPr>
                <w:rFonts w:ascii="Times New Roman" w:hAnsi="Times New Roman" w:cs="Times New Roman"/>
                <w:sz w:val="20"/>
                <w:szCs w:val="20"/>
              </w:rPr>
            </w:pPr>
          </w:p>
        </w:tc>
        <w:tc>
          <w:tcPr>
            <w:tcW w:w="1238" w:type="dxa"/>
          </w:tcPr>
          <w:p w:rsidR="00EA0A22" w:rsidRPr="00EA0A22" w:rsidRDefault="00EA0A22" w:rsidP="00EA0A22">
            <w:pPr>
              <w:spacing w:after="0" w:line="240" w:lineRule="auto"/>
              <w:ind w:firstLine="709"/>
              <w:jc w:val="center"/>
              <w:rPr>
                <w:rFonts w:ascii="Times New Roman" w:hAnsi="Times New Roman" w:cs="Times New Roman"/>
                <w:color w:val="A6A6A6"/>
                <w:sz w:val="20"/>
                <w:szCs w:val="20"/>
              </w:rPr>
            </w:pPr>
            <w:r w:rsidRPr="00EA0A22">
              <w:rPr>
                <w:rFonts w:ascii="Times New Roman" w:hAnsi="Times New Roman" w:cs="Times New Roman"/>
                <w:color w:val="A6A6A6"/>
                <w:sz w:val="20"/>
                <w:szCs w:val="20"/>
              </w:rPr>
              <w:t>М.П.</w:t>
            </w:r>
          </w:p>
        </w:tc>
        <w:tc>
          <w:tcPr>
            <w:tcW w:w="2380"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820"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112"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1529" w:type="dxa"/>
          </w:tcPr>
          <w:p w:rsidR="00EA0A22" w:rsidRPr="00EA0A22" w:rsidRDefault="00EA0A22" w:rsidP="00EA0A22">
            <w:pPr>
              <w:spacing w:after="0" w:line="240" w:lineRule="auto"/>
              <w:ind w:firstLine="709"/>
              <w:jc w:val="center"/>
              <w:rPr>
                <w:rFonts w:ascii="Times New Roman" w:hAnsi="Times New Roman" w:cs="Times New Roman"/>
                <w:sz w:val="20"/>
                <w:szCs w:val="20"/>
              </w:rPr>
            </w:pPr>
            <w:r w:rsidRPr="00EA0A22">
              <w:rPr>
                <w:rFonts w:ascii="Times New Roman" w:hAnsi="Times New Roman" w:cs="Times New Roman"/>
                <w:color w:val="A6A6A6"/>
                <w:sz w:val="20"/>
                <w:szCs w:val="20"/>
              </w:rPr>
              <w:t>М.П.</w:t>
            </w:r>
          </w:p>
        </w:tc>
        <w:tc>
          <w:tcPr>
            <w:tcW w:w="2330"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c>
          <w:tcPr>
            <w:tcW w:w="50" w:type="dxa"/>
          </w:tcPr>
          <w:p w:rsidR="00EA0A22" w:rsidRPr="00EA0A22" w:rsidRDefault="00EA0A22" w:rsidP="00EA0A22">
            <w:pPr>
              <w:spacing w:after="0" w:line="240" w:lineRule="auto"/>
              <w:ind w:firstLine="709"/>
              <w:jc w:val="both"/>
              <w:rPr>
                <w:rFonts w:ascii="Times New Roman" w:hAnsi="Times New Roman" w:cs="Times New Roman"/>
                <w:sz w:val="20"/>
                <w:szCs w:val="20"/>
              </w:rPr>
            </w:pPr>
            <w:r w:rsidRPr="00EA0A22">
              <w:rPr>
                <w:rFonts w:ascii="Times New Roman" w:hAnsi="Times New Roman" w:cs="Times New Roman"/>
                <w:sz w:val="20"/>
                <w:szCs w:val="20"/>
              </w:rPr>
              <w:t> </w:t>
            </w:r>
          </w:p>
        </w:tc>
      </w:tr>
    </w:tbl>
    <w:p w:rsidR="00EA0A22" w:rsidRPr="00EA0A22" w:rsidRDefault="00EA0A22" w:rsidP="00EA0A22">
      <w:pPr>
        <w:tabs>
          <w:tab w:val="left" w:pos="993"/>
        </w:tabs>
        <w:spacing w:after="0" w:line="240" w:lineRule="auto"/>
        <w:ind w:firstLine="709"/>
        <w:jc w:val="both"/>
        <w:rPr>
          <w:rFonts w:ascii="Times New Roman" w:hAnsi="Times New Roman" w:cs="Times New Roman"/>
          <w:sz w:val="20"/>
          <w:szCs w:val="20"/>
        </w:rPr>
      </w:pPr>
    </w:p>
    <w:p w:rsidR="00F228D3" w:rsidRPr="00F228D3" w:rsidRDefault="00F228D3" w:rsidP="00F228D3">
      <w:pPr>
        <w:widowControl w:val="0"/>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F228D3">
        <w:rPr>
          <w:rFonts w:ascii="Times New Roman" w:eastAsia="Lucida Sans Unicode" w:hAnsi="Times New Roman" w:cs="Times New Roman"/>
          <w:b/>
          <w:kern w:val="3"/>
          <w:sz w:val="20"/>
          <w:szCs w:val="20"/>
          <w:lang w:eastAsia="zh-CN" w:bidi="hi-IN"/>
        </w:rPr>
        <w:t>Российская Федерация</w:t>
      </w:r>
    </w:p>
    <w:p w:rsidR="00F228D3" w:rsidRPr="00F228D3" w:rsidRDefault="00F228D3" w:rsidP="00F228D3">
      <w:pPr>
        <w:widowControl w:val="0"/>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F228D3">
        <w:rPr>
          <w:rFonts w:ascii="Times New Roman" w:eastAsia="Lucida Sans Unicode" w:hAnsi="Times New Roman" w:cs="Times New Roman"/>
          <w:b/>
          <w:kern w:val="3"/>
          <w:sz w:val="20"/>
          <w:szCs w:val="20"/>
          <w:lang w:eastAsia="zh-CN" w:bidi="hi-IN"/>
        </w:rPr>
        <w:t>Костромская область</w:t>
      </w:r>
    </w:p>
    <w:p w:rsidR="00F228D3" w:rsidRPr="00F228D3" w:rsidRDefault="00F228D3" w:rsidP="00F228D3">
      <w:pPr>
        <w:widowControl w:val="0"/>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proofErr w:type="spellStart"/>
      <w:r w:rsidRPr="00F228D3">
        <w:rPr>
          <w:rFonts w:ascii="Times New Roman" w:eastAsia="Lucida Sans Unicode" w:hAnsi="Times New Roman" w:cs="Times New Roman"/>
          <w:b/>
          <w:kern w:val="3"/>
          <w:sz w:val="20"/>
          <w:szCs w:val="20"/>
          <w:lang w:eastAsia="zh-CN" w:bidi="hi-IN"/>
        </w:rPr>
        <w:t>Судиславский</w:t>
      </w:r>
      <w:proofErr w:type="spellEnd"/>
      <w:r w:rsidRPr="00F228D3">
        <w:rPr>
          <w:rFonts w:ascii="Times New Roman" w:eastAsia="Lucida Sans Unicode" w:hAnsi="Times New Roman" w:cs="Times New Roman"/>
          <w:b/>
          <w:kern w:val="3"/>
          <w:sz w:val="20"/>
          <w:szCs w:val="20"/>
          <w:lang w:eastAsia="zh-CN" w:bidi="hi-IN"/>
        </w:rPr>
        <w:t xml:space="preserve"> муниципальный район</w:t>
      </w:r>
    </w:p>
    <w:p w:rsidR="00F228D3" w:rsidRPr="00F228D3" w:rsidRDefault="00F228D3" w:rsidP="00F228D3">
      <w:pPr>
        <w:widowControl w:val="0"/>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F228D3">
        <w:rPr>
          <w:rFonts w:ascii="Times New Roman" w:eastAsia="Lucida Sans Unicode" w:hAnsi="Times New Roman" w:cs="Times New Roman"/>
          <w:b/>
          <w:kern w:val="3"/>
          <w:sz w:val="20"/>
          <w:szCs w:val="20"/>
          <w:lang w:eastAsia="zh-CN" w:bidi="hi-IN"/>
        </w:rPr>
        <w:t>Администрация городского поселения поселок Судиславль</w:t>
      </w:r>
    </w:p>
    <w:p w:rsidR="00F228D3" w:rsidRPr="00F228D3" w:rsidRDefault="00F228D3" w:rsidP="00F228D3">
      <w:pPr>
        <w:widowControl w:val="0"/>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r w:rsidRPr="00F228D3">
        <w:rPr>
          <w:rFonts w:ascii="Times New Roman" w:eastAsia="Lucida Sans Unicode" w:hAnsi="Times New Roman" w:cs="Times New Roman"/>
          <w:b/>
          <w:kern w:val="3"/>
          <w:sz w:val="20"/>
          <w:szCs w:val="20"/>
          <w:lang w:eastAsia="zh-CN" w:bidi="hi-IN"/>
        </w:rPr>
        <w:t>ПОСТАНОВЛЕНИЕ</w:t>
      </w:r>
    </w:p>
    <w:p w:rsidR="00F228D3" w:rsidRPr="00F228D3" w:rsidRDefault="00F228D3" w:rsidP="00F228D3">
      <w:pPr>
        <w:widowControl w:val="0"/>
        <w:suppressAutoHyphens/>
        <w:autoSpaceDN w:val="0"/>
        <w:spacing w:after="0" w:line="240" w:lineRule="auto"/>
        <w:jc w:val="center"/>
        <w:textAlignment w:val="baseline"/>
        <w:rPr>
          <w:rFonts w:ascii="Times New Roman" w:eastAsia="Lucida Sans Unicode" w:hAnsi="Times New Roman" w:cs="Times New Roman"/>
          <w:b/>
          <w:kern w:val="3"/>
          <w:sz w:val="20"/>
          <w:szCs w:val="20"/>
          <w:lang w:eastAsia="zh-CN" w:bidi="hi-IN"/>
        </w:rPr>
      </w:pPr>
    </w:p>
    <w:p w:rsidR="00F228D3" w:rsidRPr="00F228D3" w:rsidRDefault="00F228D3" w:rsidP="00F228D3">
      <w:pPr>
        <w:widowControl w:val="0"/>
        <w:suppressAutoHyphens/>
        <w:autoSpaceDN w:val="0"/>
        <w:spacing w:after="0" w:line="240" w:lineRule="auto"/>
        <w:ind w:right="3968"/>
        <w:jc w:val="both"/>
        <w:textAlignment w:val="baseline"/>
        <w:rPr>
          <w:rFonts w:ascii="Times New Roman" w:eastAsia="Lucida Sans Unicode" w:hAnsi="Times New Roman" w:cs="Times New Roman"/>
          <w:b/>
          <w:kern w:val="3"/>
          <w:sz w:val="20"/>
          <w:szCs w:val="20"/>
          <w:lang w:eastAsia="zh-CN" w:bidi="hi-IN"/>
        </w:rPr>
      </w:pPr>
      <w:r w:rsidRPr="00F228D3">
        <w:rPr>
          <w:rFonts w:ascii="Times New Roman" w:eastAsia="Lucida Sans Unicode" w:hAnsi="Times New Roman" w:cs="Times New Roman"/>
          <w:b/>
          <w:kern w:val="3"/>
          <w:sz w:val="20"/>
          <w:szCs w:val="20"/>
          <w:lang w:eastAsia="zh-CN" w:bidi="hi-IN"/>
        </w:rPr>
        <w:t>28.06.2018г. № 50</w:t>
      </w:r>
    </w:p>
    <w:p w:rsidR="00F228D3" w:rsidRPr="00F228D3" w:rsidRDefault="00F228D3" w:rsidP="00F228D3">
      <w:pPr>
        <w:widowControl w:val="0"/>
        <w:suppressAutoHyphens/>
        <w:autoSpaceDN w:val="0"/>
        <w:spacing w:after="0" w:line="240" w:lineRule="auto"/>
        <w:ind w:right="3968"/>
        <w:jc w:val="both"/>
        <w:textAlignment w:val="baseline"/>
        <w:rPr>
          <w:rFonts w:ascii="Times New Roman" w:eastAsia="Lucida Sans Unicode" w:hAnsi="Times New Roman" w:cs="Times New Roman"/>
          <w:b/>
          <w:kern w:val="3"/>
          <w:sz w:val="20"/>
          <w:szCs w:val="20"/>
          <w:lang w:eastAsia="zh-CN" w:bidi="hi-IN"/>
        </w:rPr>
      </w:pPr>
      <w:r w:rsidRPr="00F228D3">
        <w:rPr>
          <w:rFonts w:ascii="Times New Roman" w:eastAsia="Lucida Sans Unicode" w:hAnsi="Times New Roman" w:cs="Times New Roman"/>
          <w:b/>
          <w:kern w:val="3"/>
          <w:sz w:val="20"/>
          <w:szCs w:val="20"/>
          <w:lang w:eastAsia="zh-CN" w:bidi="hi-IN"/>
        </w:rPr>
        <w:t>О внесении изменений в постановление администрации городского поселения поселок Судиславль от 28.11.2017г. № 85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осужденными и объектов, на которых отбываются указанные работы»</w:t>
      </w:r>
    </w:p>
    <w:p w:rsidR="00F228D3" w:rsidRPr="00F228D3" w:rsidRDefault="00F228D3" w:rsidP="00F228D3">
      <w:pPr>
        <w:widowControl w:val="0"/>
        <w:suppressAutoHyphens/>
        <w:autoSpaceDN w:val="0"/>
        <w:spacing w:after="0" w:line="240" w:lineRule="auto"/>
        <w:jc w:val="both"/>
        <w:textAlignment w:val="baseline"/>
        <w:rPr>
          <w:rFonts w:ascii="Times New Roman" w:eastAsia="Lucida Sans Unicode" w:hAnsi="Times New Roman" w:cs="Times New Roman"/>
          <w:kern w:val="3"/>
          <w:sz w:val="20"/>
          <w:szCs w:val="20"/>
          <w:lang w:eastAsia="zh-CN" w:bidi="hi-IN"/>
        </w:rPr>
      </w:pPr>
    </w:p>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kern w:val="3"/>
          <w:sz w:val="20"/>
          <w:szCs w:val="20"/>
          <w:lang w:eastAsia="zh-CN" w:bidi="hi-IN"/>
        </w:rPr>
      </w:pPr>
      <w:r w:rsidRPr="00F228D3">
        <w:rPr>
          <w:rFonts w:ascii="Times New Roman" w:eastAsia="Lucida Sans Unicode" w:hAnsi="Times New Roman" w:cs="Times New Roman"/>
          <w:kern w:val="3"/>
          <w:sz w:val="20"/>
          <w:szCs w:val="20"/>
          <w:lang w:eastAsia="zh-CN" w:bidi="hi-IN"/>
        </w:rPr>
        <w:t xml:space="preserve">В целях реализации требований статей 25, 39 Уголовно-исполнительного кодекса Российской Федерации, статьей 49, 50 Уголовного кодекса Российской Федерации, руководствуясь статьей 35 Устава городского поселения поселок Судиславль, </w:t>
      </w:r>
    </w:p>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b/>
          <w:kern w:val="3"/>
          <w:sz w:val="20"/>
          <w:szCs w:val="20"/>
          <w:lang w:eastAsia="zh-CN" w:bidi="hi-IN"/>
        </w:rPr>
      </w:pPr>
    </w:p>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b/>
          <w:kern w:val="3"/>
          <w:sz w:val="20"/>
          <w:szCs w:val="20"/>
          <w:lang w:eastAsia="zh-CN" w:bidi="hi-IN"/>
        </w:rPr>
      </w:pPr>
      <w:r w:rsidRPr="00F228D3">
        <w:rPr>
          <w:rFonts w:ascii="Times New Roman" w:eastAsia="Lucida Sans Unicode" w:hAnsi="Times New Roman" w:cs="Times New Roman"/>
          <w:b/>
          <w:kern w:val="3"/>
          <w:sz w:val="20"/>
          <w:szCs w:val="20"/>
          <w:lang w:eastAsia="zh-CN" w:bidi="hi-IN"/>
        </w:rPr>
        <w:t>Администрация городского поселения поселок Судиславль постановляет:</w:t>
      </w:r>
    </w:p>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kern w:val="3"/>
          <w:sz w:val="20"/>
          <w:szCs w:val="20"/>
          <w:lang w:eastAsia="zh-CN" w:bidi="hi-IN"/>
        </w:rPr>
      </w:pPr>
    </w:p>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kern w:val="3"/>
          <w:sz w:val="20"/>
          <w:szCs w:val="20"/>
          <w:lang w:eastAsia="zh-CN" w:bidi="hi-IN"/>
        </w:rPr>
      </w:pPr>
      <w:r w:rsidRPr="00F228D3">
        <w:rPr>
          <w:rFonts w:ascii="Times New Roman" w:eastAsia="Lucida Sans Unicode" w:hAnsi="Times New Roman" w:cs="Times New Roman"/>
          <w:kern w:val="3"/>
          <w:sz w:val="20"/>
          <w:szCs w:val="20"/>
          <w:lang w:eastAsia="zh-CN" w:bidi="hi-IN"/>
        </w:rPr>
        <w:t>1. Внести в Приложение № 1 к постановлению администрации городского поселения поселок Судиславль от 28.11.2017г. № 85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осужденными и объектов, на которых отбываются указанные работы» следующие изменения:</w:t>
      </w:r>
    </w:p>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kern w:val="3"/>
          <w:sz w:val="20"/>
          <w:szCs w:val="20"/>
          <w:lang w:eastAsia="zh-CN" w:bidi="hi-IN"/>
        </w:rPr>
      </w:pPr>
      <w:r w:rsidRPr="00F228D3">
        <w:rPr>
          <w:rFonts w:ascii="Times New Roman" w:eastAsia="Lucida Sans Unicode" w:hAnsi="Times New Roman" w:cs="Times New Roman"/>
          <w:kern w:val="3"/>
          <w:sz w:val="20"/>
          <w:szCs w:val="20"/>
          <w:lang w:eastAsia="zh-CN" w:bidi="hi-IN"/>
        </w:rPr>
        <w:t>1.1. Таблицу «Места для отбывания исправительных работ, назначенных осужденному, не имеющему основного места работы</w:t>
      </w:r>
      <w:proofErr w:type="gramStart"/>
      <w:r w:rsidRPr="00F228D3">
        <w:rPr>
          <w:rFonts w:ascii="Times New Roman" w:eastAsia="Lucida Sans Unicode" w:hAnsi="Times New Roman" w:cs="Times New Roman"/>
          <w:kern w:val="3"/>
          <w:sz w:val="20"/>
          <w:szCs w:val="20"/>
          <w:lang w:eastAsia="zh-CN" w:bidi="hi-IN"/>
        </w:rPr>
        <w:t xml:space="preserve">.» </w:t>
      </w:r>
      <w:proofErr w:type="gramEnd"/>
      <w:r w:rsidRPr="00F228D3">
        <w:rPr>
          <w:rFonts w:ascii="Times New Roman" w:eastAsia="Lucida Sans Unicode" w:hAnsi="Times New Roman" w:cs="Times New Roman"/>
          <w:kern w:val="3"/>
          <w:sz w:val="20"/>
          <w:szCs w:val="20"/>
          <w:lang w:eastAsia="zh-CN" w:bidi="hi-IN"/>
        </w:rPr>
        <w:t>дополнить пунктом №9 следующего содержания:</w:t>
      </w:r>
    </w:p>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kern w:val="3"/>
          <w:sz w:val="20"/>
          <w:szCs w:val="20"/>
          <w:lang w:eastAsia="zh-CN" w:bidi="hi-IN"/>
        </w:rPr>
      </w:pPr>
    </w:p>
    <w:tbl>
      <w:tblPr>
        <w:tblStyle w:val="1fc"/>
        <w:tblW w:w="0" w:type="auto"/>
        <w:tblInd w:w="108" w:type="dxa"/>
        <w:tblLook w:val="04A0" w:firstRow="1" w:lastRow="0" w:firstColumn="1" w:lastColumn="0" w:noHBand="0" w:noVBand="1"/>
      </w:tblPr>
      <w:tblGrid>
        <w:gridCol w:w="851"/>
        <w:gridCol w:w="4961"/>
        <w:gridCol w:w="3934"/>
      </w:tblGrid>
      <w:tr w:rsidR="00F228D3" w:rsidRPr="00F228D3" w:rsidTr="00163EE9">
        <w:trPr>
          <w:trHeight w:val="339"/>
        </w:trPr>
        <w:tc>
          <w:tcPr>
            <w:tcW w:w="851" w:type="dxa"/>
          </w:tcPr>
          <w:p w:rsidR="00F228D3" w:rsidRPr="00F228D3" w:rsidRDefault="00F228D3" w:rsidP="00F228D3">
            <w:pPr>
              <w:suppressAutoHyphens/>
              <w:jc w:val="center"/>
              <w:rPr>
                <w:rFonts w:ascii="Times New Roman" w:hAnsi="Times New Roman" w:cs="Times New Roman"/>
                <w:sz w:val="20"/>
                <w:szCs w:val="20"/>
              </w:rPr>
            </w:pPr>
            <w:r w:rsidRPr="00F228D3">
              <w:rPr>
                <w:rFonts w:ascii="Times New Roman" w:hAnsi="Times New Roman" w:cs="Times New Roman"/>
                <w:sz w:val="20"/>
                <w:szCs w:val="20"/>
              </w:rPr>
              <w:t>9.</w:t>
            </w:r>
          </w:p>
        </w:tc>
        <w:tc>
          <w:tcPr>
            <w:tcW w:w="4961" w:type="dxa"/>
          </w:tcPr>
          <w:p w:rsidR="00F228D3" w:rsidRPr="00F228D3" w:rsidRDefault="00F228D3" w:rsidP="00F228D3">
            <w:pPr>
              <w:suppressAutoHyphens/>
              <w:jc w:val="both"/>
              <w:rPr>
                <w:rFonts w:ascii="Times New Roman" w:hAnsi="Times New Roman" w:cs="Times New Roman"/>
                <w:sz w:val="20"/>
                <w:szCs w:val="20"/>
              </w:rPr>
            </w:pPr>
            <w:r w:rsidRPr="00F228D3">
              <w:rPr>
                <w:rFonts w:ascii="Times New Roman" w:hAnsi="Times New Roman" w:cs="Times New Roman"/>
                <w:sz w:val="20"/>
                <w:szCs w:val="20"/>
              </w:rPr>
              <w:t>ИП Лебедев С.А.</w:t>
            </w:r>
          </w:p>
        </w:tc>
        <w:tc>
          <w:tcPr>
            <w:tcW w:w="3934" w:type="dxa"/>
          </w:tcPr>
          <w:p w:rsidR="00F228D3" w:rsidRPr="00F228D3" w:rsidRDefault="00F228D3" w:rsidP="00F228D3">
            <w:pPr>
              <w:suppressAutoHyphens/>
              <w:jc w:val="both"/>
              <w:rPr>
                <w:rFonts w:ascii="Times New Roman" w:hAnsi="Times New Roman" w:cs="Times New Roman"/>
                <w:sz w:val="20"/>
                <w:szCs w:val="20"/>
              </w:rPr>
            </w:pPr>
            <w:r w:rsidRPr="00F228D3">
              <w:rPr>
                <w:rFonts w:ascii="Times New Roman" w:hAnsi="Times New Roman" w:cs="Times New Roman"/>
                <w:sz w:val="20"/>
                <w:szCs w:val="20"/>
              </w:rPr>
              <w:t xml:space="preserve">п. Судиславль, ул. </w:t>
            </w:r>
            <w:proofErr w:type="gramStart"/>
            <w:r w:rsidRPr="00F228D3">
              <w:rPr>
                <w:rFonts w:ascii="Times New Roman" w:hAnsi="Times New Roman" w:cs="Times New Roman"/>
                <w:sz w:val="20"/>
                <w:szCs w:val="20"/>
              </w:rPr>
              <w:t>Садовая</w:t>
            </w:r>
            <w:proofErr w:type="gramEnd"/>
            <w:r w:rsidRPr="00F228D3">
              <w:rPr>
                <w:rFonts w:ascii="Times New Roman" w:hAnsi="Times New Roman" w:cs="Times New Roman"/>
                <w:sz w:val="20"/>
                <w:szCs w:val="20"/>
              </w:rPr>
              <w:t>, д. 7</w:t>
            </w:r>
          </w:p>
        </w:tc>
      </w:tr>
    </w:tbl>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kern w:val="3"/>
          <w:sz w:val="20"/>
          <w:szCs w:val="20"/>
          <w:lang w:eastAsia="zh-CN" w:bidi="hi-IN"/>
        </w:rPr>
      </w:pPr>
    </w:p>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kern w:val="3"/>
          <w:sz w:val="20"/>
          <w:szCs w:val="20"/>
          <w:lang w:eastAsia="zh-CN" w:bidi="hi-IN"/>
        </w:rPr>
      </w:pPr>
      <w:r w:rsidRPr="00F228D3">
        <w:rPr>
          <w:rFonts w:ascii="Times New Roman" w:eastAsia="Lucida Sans Unicode" w:hAnsi="Times New Roman" w:cs="Times New Roman"/>
          <w:kern w:val="3"/>
          <w:sz w:val="20"/>
          <w:szCs w:val="20"/>
          <w:lang w:eastAsia="zh-CN" w:bidi="hi-IN"/>
        </w:rPr>
        <w:t>2. Настоящее постановление вступает в силу со дня его официального опубликования в информационном бюллетене «</w:t>
      </w:r>
      <w:proofErr w:type="spellStart"/>
      <w:r w:rsidRPr="00F228D3">
        <w:rPr>
          <w:rFonts w:ascii="Times New Roman" w:eastAsia="Lucida Sans Unicode" w:hAnsi="Times New Roman" w:cs="Times New Roman"/>
          <w:kern w:val="3"/>
          <w:sz w:val="20"/>
          <w:szCs w:val="20"/>
          <w:lang w:eastAsia="zh-CN" w:bidi="hi-IN"/>
        </w:rPr>
        <w:t>Судиславские</w:t>
      </w:r>
      <w:proofErr w:type="spellEnd"/>
      <w:r w:rsidRPr="00F228D3">
        <w:rPr>
          <w:rFonts w:ascii="Times New Roman" w:eastAsia="Lucida Sans Unicode" w:hAnsi="Times New Roman" w:cs="Times New Roman"/>
          <w:kern w:val="3"/>
          <w:sz w:val="20"/>
          <w:szCs w:val="20"/>
          <w:lang w:eastAsia="zh-CN" w:bidi="hi-IN"/>
        </w:rPr>
        <w:t xml:space="preserve"> ведомости».</w:t>
      </w:r>
    </w:p>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kern w:val="3"/>
          <w:sz w:val="20"/>
          <w:szCs w:val="20"/>
          <w:lang w:eastAsia="zh-CN" w:bidi="hi-IN"/>
        </w:rPr>
      </w:pPr>
      <w:r w:rsidRPr="00F228D3">
        <w:rPr>
          <w:rFonts w:ascii="Times New Roman" w:eastAsia="Lucida Sans Unicode" w:hAnsi="Times New Roman" w:cs="Times New Roman"/>
          <w:kern w:val="3"/>
          <w:sz w:val="20"/>
          <w:szCs w:val="20"/>
          <w:lang w:eastAsia="zh-CN" w:bidi="hi-IN"/>
        </w:rPr>
        <w:t xml:space="preserve">3. </w:t>
      </w:r>
      <w:proofErr w:type="gramStart"/>
      <w:r w:rsidRPr="00F228D3">
        <w:rPr>
          <w:rFonts w:ascii="Times New Roman" w:eastAsia="Lucida Sans Unicode" w:hAnsi="Times New Roman" w:cs="Times New Roman"/>
          <w:kern w:val="3"/>
          <w:sz w:val="20"/>
          <w:szCs w:val="20"/>
          <w:lang w:eastAsia="zh-CN" w:bidi="hi-IN"/>
        </w:rPr>
        <w:t>Контроль за</w:t>
      </w:r>
      <w:proofErr w:type="gramEnd"/>
      <w:r w:rsidRPr="00F228D3">
        <w:rPr>
          <w:rFonts w:ascii="Times New Roman" w:eastAsia="Lucida Sans Unicode" w:hAnsi="Times New Roman" w:cs="Times New Roman"/>
          <w:kern w:val="3"/>
          <w:sz w:val="20"/>
          <w:szCs w:val="20"/>
          <w:lang w:eastAsia="zh-CN" w:bidi="hi-IN"/>
        </w:rPr>
        <w:t xml:space="preserve"> выполнением настоящего постановления возложить на заместителя главы городского поселения поселок Судиславль.</w:t>
      </w:r>
    </w:p>
    <w:p w:rsidR="00F228D3" w:rsidRPr="00F228D3" w:rsidRDefault="00F228D3" w:rsidP="00F228D3">
      <w:pPr>
        <w:widowControl w:val="0"/>
        <w:suppressAutoHyphens/>
        <w:autoSpaceDN w:val="0"/>
        <w:spacing w:after="0" w:line="240" w:lineRule="auto"/>
        <w:ind w:firstLine="705"/>
        <w:jc w:val="both"/>
        <w:textAlignment w:val="baseline"/>
        <w:rPr>
          <w:rFonts w:ascii="Times New Roman" w:eastAsia="Lucida Sans Unicode" w:hAnsi="Times New Roman" w:cs="Times New Roman"/>
          <w:b/>
          <w:kern w:val="3"/>
          <w:sz w:val="20"/>
          <w:szCs w:val="20"/>
          <w:lang w:eastAsia="zh-CN" w:bidi="hi-IN"/>
        </w:rPr>
      </w:pPr>
    </w:p>
    <w:p w:rsidR="00F228D3" w:rsidRPr="00F228D3" w:rsidRDefault="00F228D3" w:rsidP="00F228D3">
      <w:pPr>
        <w:widowControl w:val="0"/>
        <w:suppressAutoHyphens/>
        <w:autoSpaceDN w:val="0"/>
        <w:spacing w:after="0" w:line="240" w:lineRule="auto"/>
        <w:ind w:hanging="15"/>
        <w:jc w:val="both"/>
        <w:textAlignment w:val="baseline"/>
        <w:rPr>
          <w:rFonts w:ascii="Times New Roman" w:eastAsia="Lucida Sans Unicode" w:hAnsi="Times New Roman" w:cs="Times New Roman"/>
          <w:b/>
          <w:kern w:val="3"/>
          <w:sz w:val="20"/>
          <w:szCs w:val="20"/>
          <w:lang w:eastAsia="zh-CN" w:bidi="hi-IN"/>
        </w:rPr>
      </w:pPr>
      <w:r w:rsidRPr="00F228D3">
        <w:rPr>
          <w:rFonts w:ascii="Times New Roman" w:eastAsia="Lucida Sans Unicode" w:hAnsi="Times New Roman" w:cs="Times New Roman"/>
          <w:b/>
          <w:kern w:val="3"/>
          <w:sz w:val="20"/>
          <w:szCs w:val="20"/>
          <w:lang w:eastAsia="zh-CN" w:bidi="hi-IN"/>
        </w:rPr>
        <w:t xml:space="preserve">Глава </w:t>
      </w:r>
      <w:proofErr w:type="gramStart"/>
      <w:r w:rsidRPr="00F228D3">
        <w:rPr>
          <w:rFonts w:ascii="Times New Roman" w:eastAsia="Lucida Sans Unicode" w:hAnsi="Times New Roman" w:cs="Times New Roman"/>
          <w:b/>
          <w:kern w:val="3"/>
          <w:sz w:val="20"/>
          <w:szCs w:val="20"/>
          <w:lang w:eastAsia="zh-CN" w:bidi="hi-IN"/>
        </w:rPr>
        <w:t>городского</w:t>
      </w:r>
      <w:proofErr w:type="gramEnd"/>
    </w:p>
    <w:p w:rsidR="00F228D3" w:rsidRPr="00F228D3" w:rsidRDefault="00F228D3" w:rsidP="00F228D3">
      <w:pPr>
        <w:widowControl w:val="0"/>
        <w:suppressAutoHyphens/>
        <w:autoSpaceDN w:val="0"/>
        <w:spacing w:after="0" w:line="240" w:lineRule="auto"/>
        <w:ind w:hanging="15"/>
        <w:jc w:val="both"/>
        <w:textAlignment w:val="baseline"/>
        <w:rPr>
          <w:rFonts w:ascii="Times New Roman" w:eastAsia="Lucida Sans Unicode" w:hAnsi="Times New Roman" w:cs="Times New Roman"/>
          <w:b/>
          <w:kern w:val="3"/>
          <w:sz w:val="20"/>
          <w:szCs w:val="20"/>
          <w:lang w:eastAsia="zh-CN" w:bidi="hi-IN"/>
        </w:rPr>
      </w:pPr>
      <w:r w:rsidRPr="00F228D3">
        <w:rPr>
          <w:rFonts w:ascii="Times New Roman" w:eastAsia="Lucida Sans Unicode" w:hAnsi="Times New Roman" w:cs="Times New Roman"/>
          <w:b/>
          <w:kern w:val="3"/>
          <w:sz w:val="20"/>
          <w:szCs w:val="20"/>
          <w:lang w:eastAsia="zh-CN" w:bidi="hi-IN"/>
        </w:rPr>
        <w:t>поселения поселок Судиславль</w:t>
      </w:r>
      <w:r>
        <w:rPr>
          <w:rFonts w:ascii="Times New Roman" w:eastAsia="Lucida Sans Unicode" w:hAnsi="Times New Roman" w:cs="Times New Roman"/>
          <w:b/>
          <w:kern w:val="3"/>
          <w:sz w:val="20"/>
          <w:szCs w:val="20"/>
          <w:lang w:eastAsia="zh-CN" w:bidi="hi-IN"/>
        </w:rPr>
        <w:tab/>
      </w:r>
      <w:r>
        <w:rPr>
          <w:rFonts w:ascii="Times New Roman" w:eastAsia="Lucida Sans Unicode" w:hAnsi="Times New Roman" w:cs="Times New Roman"/>
          <w:b/>
          <w:kern w:val="3"/>
          <w:sz w:val="20"/>
          <w:szCs w:val="20"/>
          <w:lang w:eastAsia="zh-CN" w:bidi="hi-IN"/>
        </w:rPr>
        <w:tab/>
      </w:r>
      <w:r>
        <w:rPr>
          <w:rFonts w:ascii="Times New Roman" w:eastAsia="Lucida Sans Unicode" w:hAnsi="Times New Roman" w:cs="Times New Roman"/>
          <w:b/>
          <w:kern w:val="3"/>
          <w:sz w:val="20"/>
          <w:szCs w:val="20"/>
          <w:lang w:eastAsia="zh-CN" w:bidi="hi-IN"/>
        </w:rPr>
        <w:tab/>
      </w:r>
      <w:r>
        <w:rPr>
          <w:rFonts w:ascii="Times New Roman" w:eastAsia="Lucida Sans Unicode" w:hAnsi="Times New Roman" w:cs="Times New Roman"/>
          <w:b/>
          <w:kern w:val="3"/>
          <w:sz w:val="20"/>
          <w:szCs w:val="20"/>
          <w:lang w:eastAsia="zh-CN" w:bidi="hi-IN"/>
        </w:rPr>
        <w:tab/>
      </w:r>
      <w:r>
        <w:rPr>
          <w:rFonts w:ascii="Times New Roman" w:eastAsia="Lucida Sans Unicode" w:hAnsi="Times New Roman" w:cs="Times New Roman"/>
          <w:b/>
          <w:kern w:val="3"/>
          <w:sz w:val="20"/>
          <w:szCs w:val="20"/>
          <w:lang w:eastAsia="zh-CN" w:bidi="hi-IN"/>
        </w:rPr>
        <w:tab/>
      </w:r>
      <w:r w:rsidRPr="00F228D3">
        <w:rPr>
          <w:rFonts w:ascii="Times New Roman" w:eastAsia="Lucida Sans Unicode" w:hAnsi="Times New Roman" w:cs="Times New Roman"/>
          <w:b/>
          <w:kern w:val="3"/>
          <w:sz w:val="20"/>
          <w:szCs w:val="20"/>
          <w:lang w:eastAsia="zh-CN" w:bidi="hi-IN"/>
        </w:rPr>
        <w:tab/>
      </w:r>
      <w:r w:rsidRPr="00F228D3">
        <w:rPr>
          <w:rFonts w:ascii="Times New Roman" w:eastAsia="Lucida Sans Unicode" w:hAnsi="Times New Roman" w:cs="Times New Roman"/>
          <w:b/>
          <w:kern w:val="3"/>
          <w:sz w:val="20"/>
          <w:szCs w:val="20"/>
          <w:lang w:eastAsia="zh-CN" w:bidi="hi-IN"/>
        </w:rPr>
        <w:tab/>
      </w:r>
      <w:r w:rsidRPr="00F228D3">
        <w:rPr>
          <w:rFonts w:ascii="Times New Roman" w:eastAsia="Lucida Sans Unicode" w:hAnsi="Times New Roman" w:cs="Times New Roman"/>
          <w:b/>
          <w:kern w:val="3"/>
          <w:sz w:val="20"/>
          <w:szCs w:val="20"/>
          <w:lang w:eastAsia="zh-CN" w:bidi="hi-IN"/>
        </w:rPr>
        <w:tab/>
      </w:r>
      <w:r w:rsidRPr="00F228D3">
        <w:rPr>
          <w:rFonts w:ascii="Times New Roman" w:eastAsia="Lucida Sans Unicode" w:hAnsi="Times New Roman" w:cs="Times New Roman"/>
          <w:b/>
          <w:kern w:val="3"/>
          <w:sz w:val="20"/>
          <w:szCs w:val="20"/>
          <w:lang w:eastAsia="zh-CN" w:bidi="hi-IN"/>
        </w:rPr>
        <w:tab/>
        <w:t>М.А. Беляева</w:t>
      </w:r>
    </w:p>
    <w:p w:rsidR="00861301" w:rsidRPr="00861301" w:rsidRDefault="00861301" w:rsidP="00861301">
      <w:pPr>
        <w:spacing w:after="0" w:line="240" w:lineRule="auto"/>
        <w:ind w:firstLine="709"/>
        <w:jc w:val="center"/>
        <w:rPr>
          <w:rFonts w:ascii="Times New Roman" w:eastAsia="Calibri" w:hAnsi="Times New Roman" w:cs="Times New Roman"/>
          <w:b/>
          <w:sz w:val="20"/>
          <w:szCs w:val="20"/>
        </w:rPr>
      </w:pPr>
      <w:r w:rsidRPr="00861301">
        <w:rPr>
          <w:rFonts w:ascii="Times New Roman" w:eastAsia="Calibri" w:hAnsi="Times New Roman" w:cs="Times New Roman"/>
          <w:b/>
          <w:sz w:val="20"/>
          <w:szCs w:val="20"/>
        </w:rPr>
        <w:lastRenderedPageBreak/>
        <w:t>Российская Федерация</w:t>
      </w:r>
    </w:p>
    <w:p w:rsidR="00861301" w:rsidRPr="00861301" w:rsidRDefault="00861301" w:rsidP="00861301">
      <w:pPr>
        <w:spacing w:after="0" w:line="240" w:lineRule="auto"/>
        <w:ind w:firstLine="709"/>
        <w:jc w:val="center"/>
        <w:rPr>
          <w:rFonts w:ascii="Times New Roman" w:eastAsia="Calibri" w:hAnsi="Times New Roman" w:cs="Times New Roman"/>
          <w:b/>
          <w:sz w:val="20"/>
          <w:szCs w:val="20"/>
        </w:rPr>
      </w:pPr>
      <w:r w:rsidRPr="00861301">
        <w:rPr>
          <w:rFonts w:ascii="Times New Roman" w:eastAsia="Calibri" w:hAnsi="Times New Roman" w:cs="Times New Roman"/>
          <w:b/>
          <w:sz w:val="20"/>
          <w:szCs w:val="20"/>
        </w:rPr>
        <w:t>Костромская область</w:t>
      </w:r>
    </w:p>
    <w:p w:rsidR="00861301" w:rsidRPr="00861301" w:rsidRDefault="00861301" w:rsidP="00861301">
      <w:pPr>
        <w:spacing w:after="0" w:line="240" w:lineRule="auto"/>
        <w:ind w:firstLine="709"/>
        <w:jc w:val="center"/>
        <w:rPr>
          <w:rFonts w:ascii="Times New Roman" w:eastAsia="Calibri" w:hAnsi="Times New Roman" w:cs="Times New Roman"/>
          <w:b/>
          <w:sz w:val="20"/>
          <w:szCs w:val="20"/>
        </w:rPr>
      </w:pPr>
      <w:proofErr w:type="spellStart"/>
      <w:r w:rsidRPr="00861301">
        <w:rPr>
          <w:rFonts w:ascii="Times New Roman" w:eastAsia="Calibri" w:hAnsi="Times New Roman" w:cs="Times New Roman"/>
          <w:b/>
          <w:sz w:val="20"/>
          <w:szCs w:val="20"/>
        </w:rPr>
        <w:t>Судиславский</w:t>
      </w:r>
      <w:proofErr w:type="spellEnd"/>
      <w:r w:rsidRPr="00861301">
        <w:rPr>
          <w:rFonts w:ascii="Times New Roman" w:eastAsia="Calibri" w:hAnsi="Times New Roman" w:cs="Times New Roman"/>
          <w:b/>
          <w:sz w:val="20"/>
          <w:szCs w:val="20"/>
        </w:rPr>
        <w:t xml:space="preserve"> муниципальный район</w:t>
      </w:r>
    </w:p>
    <w:p w:rsidR="00861301" w:rsidRPr="00861301" w:rsidRDefault="00861301" w:rsidP="00861301">
      <w:pPr>
        <w:spacing w:after="0" w:line="240" w:lineRule="auto"/>
        <w:ind w:firstLine="709"/>
        <w:jc w:val="center"/>
        <w:rPr>
          <w:rFonts w:ascii="Times New Roman" w:eastAsia="Calibri" w:hAnsi="Times New Roman" w:cs="Times New Roman"/>
          <w:b/>
          <w:sz w:val="20"/>
          <w:szCs w:val="20"/>
        </w:rPr>
      </w:pPr>
      <w:r w:rsidRPr="00861301">
        <w:rPr>
          <w:rFonts w:ascii="Times New Roman" w:eastAsia="Calibri" w:hAnsi="Times New Roman" w:cs="Times New Roman"/>
          <w:b/>
          <w:sz w:val="20"/>
          <w:szCs w:val="20"/>
        </w:rPr>
        <w:t>Администрация городского поселения поселок Судиславль</w:t>
      </w:r>
    </w:p>
    <w:p w:rsidR="00861301" w:rsidRPr="00861301" w:rsidRDefault="00861301" w:rsidP="00861301">
      <w:pPr>
        <w:spacing w:after="0" w:line="240" w:lineRule="auto"/>
        <w:ind w:firstLine="709"/>
        <w:jc w:val="center"/>
        <w:rPr>
          <w:rFonts w:ascii="Times New Roman" w:eastAsia="Calibri" w:hAnsi="Times New Roman" w:cs="Times New Roman"/>
          <w:b/>
          <w:sz w:val="20"/>
          <w:szCs w:val="20"/>
        </w:rPr>
      </w:pPr>
      <w:r w:rsidRPr="00861301">
        <w:rPr>
          <w:rFonts w:ascii="Times New Roman" w:eastAsia="Calibri" w:hAnsi="Times New Roman" w:cs="Times New Roman"/>
          <w:b/>
          <w:sz w:val="20"/>
          <w:szCs w:val="20"/>
        </w:rPr>
        <w:t>Постановление</w:t>
      </w:r>
    </w:p>
    <w:p w:rsidR="00861301" w:rsidRPr="00861301" w:rsidRDefault="00861301" w:rsidP="00861301">
      <w:pPr>
        <w:spacing w:after="0" w:line="240" w:lineRule="auto"/>
        <w:ind w:right="5386"/>
        <w:jc w:val="both"/>
        <w:rPr>
          <w:rFonts w:ascii="Times New Roman" w:eastAsia="SimSun" w:hAnsi="Times New Roman" w:cs="Times New Roman"/>
          <w:b/>
          <w:color w:val="000000"/>
          <w:kern w:val="1"/>
          <w:sz w:val="20"/>
          <w:szCs w:val="20"/>
          <w:lang w:eastAsia="zh-CN" w:bidi="hi-IN"/>
        </w:rPr>
      </w:pPr>
    </w:p>
    <w:p w:rsidR="00861301" w:rsidRPr="00861301" w:rsidRDefault="00861301" w:rsidP="00861301">
      <w:pPr>
        <w:spacing w:after="0" w:line="240" w:lineRule="auto"/>
        <w:ind w:right="5386"/>
        <w:jc w:val="both"/>
        <w:rPr>
          <w:rFonts w:ascii="Times New Roman" w:eastAsia="SimSun" w:hAnsi="Times New Roman" w:cs="Times New Roman"/>
          <w:b/>
          <w:color w:val="000000"/>
          <w:kern w:val="1"/>
          <w:sz w:val="20"/>
          <w:szCs w:val="20"/>
          <w:lang w:eastAsia="zh-CN" w:bidi="hi-IN"/>
        </w:rPr>
      </w:pPr>
      <w:r w:rsidRPr="00861301">
        <w:rPr>
          <w:rFonts w:ascii="Times New Roman" w:eastAsia="SimSun" w:hAnsi="Times New Roman" w:cs="Times New Roman"/>
          <w:b/>
          <w:color w:val="000000"/>
          <w:kern w:val="1"/>
          <w:sz w:val="20"/>
          <w:szCs w:val="20"/>
          <w:lang w:eastAsia="zh-CN" w:bidi="hi-IN"/>
        </w:rPr>
        <w:t>28.06.2018г. № 51</w:t>
      </w:r>
    </w:p>
    <w:p w:rsidR="00861301" w:rsidRPr="00861301" w:rsidRDefault="00861301" w:rsidP="00861301">
      <w:pPr>
        <w:spacing w:after="0" w:line="240" w:lineRule="auto"/>
        <w:ind w:right="5386"/>
        <w:jc w:val="both"/>
        <w:rPr>
          <w:rFonts w:ascii="Times New Roman" w:eastAsia="Calibri" w:hAnsi="Times New Roman" w:cs="Times New Roman"/>
          <w:b/>
          <w:sz w:val="20"/>
          <w:szCs w:val="20"/>
        </w:rPr>
      </w:pPr>
      <w:r w:rsidRPr="00861301">
        <w:rPr>
          <w:rFonts w:ascii="Times New Roman" w:eastAsia="SimSun" w:hAnsi="Times New Roman" w:cs="Times New Roman"/>
          <w:b/>
          <w:color w:val="000000"/>
          <w:kern w:val="1"/>
          <w:sz w:val="20"/>
          <w:szCs w:val="20"/>
          <w:lang w:eastAsia="zh-CN" w:bidi="hi-IN"/>
        </w:rPr>
        <w:t xml:space="preserve">О </w:t>
      </w:r>
      <w:r w:rsidRPr="00861301">
        <w:rPr>
          <w:rFonts w:ascii="Times New Roman" w:eastAsia="SimSun" w:hAnsi="Times New Roman" w:cs="Times New Roman"/>
          <w:b/>
          <w:kern w:val="1"/>
          <w:sz w:val="20"/>
          <w:szCs w:val="20"/>
          <w:lang w:eastAsia="zh-CN" w:bidi="hi-IN"/>
        </w:rPr>
        <w:t xml:space="preserve">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поселения поселок Судиславль </w:t>
      </w:r>
      <w:r w:rsidRPr="00861301">
        <w:rPr>
          <w:rFonts w:ascii="Times New Roman" w:eastAsia="SimSun" w:hAnsi="Times New Roman" w:cs="Times New Roman"/>
          <w:b/>
          <w:color w:val="000000"/>
          <w:kern w:val="1"/>
          <w:sz w:val="20"/>
          <w:szCs w:val="20"/>
          <w:lang w:eastAsia="zh-CN" w:bidi="hi-IN"/>
        </w:rPr>
        <w:t>Судиславского муниципального района Костромской области</w:t>
      </w:r>
    </w:p>
    <w:p w:rsidR="00861301" w:rsidRPr="00861301" w:rsidRDefault="00861301" w:rsidP="00861301">
      <w:pPr>
        <w:widowControl w:val="0"/>
        <w:suppressAutoHyphens/>
        <w:spacing w:after="0" w:line="240" w:lineRule="auto"/>
        <w:rPr>
          <w:rFonts w:ascii="Times New Roman" w:eastAsia="SimSun" w:hAnsi="Times New Roman" w:cs="Times New Roman"/>
          <w:kern w:val="1"/>
          <w:sz w:val="20"/>
          <w:szCs w:val="20"/>
          <w:lang w:eastAsia="zh-CN" w:bidi="hi-IN"/>
        </w:rPr>
      </w:pPr>
    </w:p>
    <w:p w:rsidR="00861301" w:rsidRPr="00861301" w:rsidRDefault="00861301" w:rsidP="00861301">
      <w:pPr>
        <w:suppressAutoHyphens/>
        <w:spacing w:after="0" w:line="240" w:lineRule="auto"/>
        <w:ind w:firstLine="540"/>
        <w:jc w:val="both"/>
        <w:rPr>
          <w:rFonts w:ascii="Times New Roman" w:eastAsia="Times New Roman" w:hAnsi="Times New Roman" w:cs="Times New Roman"/>
          <w:color w:val="000000"/>
          <w:kern w:val="1"/>
          <w:sz w:val="20"/>
          <w:szCs w:val="20"/>
          <w:shd w:val="clear" w:color="auto" w:fill="FFFFFF"/>
          <w:lang w:eastAsia="ru-RU" w:bidi="hi-IN"/>
        </w:rPr>
      </w:pPr>
      <w:r w:rsidRPr="00861301">
        <w:rPr>
          <w:rFonts w:ascii="Times New Roman" w:eastAsia="Arial" w:hAnsi="Times New Roman" w:cs="Times New Roman"/>
          <w:kern w:val="1"/>
          <w:sz w:val="20"/>
          <w:szCs w:val="20"/>
          <w:lang w:eastAsia="zh-CN" w:bidi="hi-IN"/>
        </w:rPr>
        <w:t xml:space="preserve">Руководствуясь статьёй 349.5 Трудового кодекса Российской Федерации, </w:t>
      </w:r>
      <w:r w:rsidRPr="00861301">
        <w:rPr>
          <w:rFonts w:ascii="Times New Roman" w:eastAsia="Arial" w:hAnsi="Times New Roman" w:cs="Times New Roman"/>
          <w:color w:val="000000"/>
          <w:spacing w:val="-5"/>
          <w:kern w:val="1"/>
          <w:sz w:val="20"/>
          <w:szCs w:val="20"/>
          <w:shd w:val="clear" w:color="auto" w:fill="FFFFFF"/>
          <w:lang w:eastAsia="zh-CN" w:bidi="hi-IN"/>
        </w:rPr>
        <w:t xml:space="preserve">статьями 33, 39, 40 Устава муниципального </w:t>
      </w:r>
      <w:r w:rsidRPr="00861301">
        <w:rPr>
          <w:rFonts w:ascii="Times New Roman" w:eastAsia="Arial" w:hAnsi="Times New Roman" w:cs="Times New Roman"/>
          <w:color w:val="000000"/>
          <w:spacing w:val="-5"/>
          <w:kern w:val="1"/>
          <w:sz w:val="20"/>
          <w:szCs w:val="20"/>
          <w:lang w:eastAsia="zh-CN" w:bidi="hi-IN"/>
        </w:rPr>
        <w:t xml:space="preserve">образования городское поселение поселок Судиславль Судиславского муниципального района Костромской области, </w:t>
      </w:r>
    </w:p>
    <w:p w:rsidR="00861301" w:rsidRPr="00861301" w:rsidRDefault="00861301" w:rsidP="00861301">
      <w:pPr>
        <w:suppressAutoHyphens/>
        <w:spacing w:after="0" w:line="240" w:lineRule="auto"/>
        <w:ind w:firstLine="540"/>
        <w:jc w:val="both"/>
        <w:rPr>
          <w:rFonts w:ascii="Times New Roman" w:eastAsia="Times New Roman" w:hAnsi="Times New Roman" w:cs="Times New Roman"/>
          <w:b/>
          <w:color w:val="000000"/>
          <w:kern w:val="1"/>
          <w:sz w:val="20"/>
          <w:szCs w:val="20"/>
          <w:shd w:val="clear" w:color="auto" w:fill="FFFFFF"/>
          <w:lang w:eastAsia="ru-RU" w:bidi="hi-IN"/>
        </w:rPr>
      </w:pPr>
    </w:p>
    <w:p w:rsidR="00861301" w:rsidRPr="00861301" w:rsidRDefault="00861301" w:rsidP="00861301">
      <w:pPr>
        <w:suppressAutoHyphens/>
        <w:spacing w:after="0" w:line="240" w:lineRule="auto"/>
        <w:ind w:firstLine="540"/>
        <w:jc w:val="both"/>
        <w:rPr>
          <w:rFonts w:ascii="Times New Roman" w:eastAsia="Times New Roman" w:hAnsi="Times New Roman" w:cs="Times New Roman"/>
          <w:b/>
          <w:bCs/>
          <w:color w:val="000000"/>
          <w:kern w:val="1"/>
          <w:sz w:val="20"/>
          <w:szCs w:val="20"/>
          <w:shd w:val="clear" w:color="auto" w:fill="FFFFFF"/>
          <w:lang w:eastAsia="ru-RU" w:bidi="hi-IN"/>
        </w:rPr>
      </w:pPr>
      <w:r w:rsidRPr="00861301">
        <w:rPr>
          <w:rFonts w:ascii="Times New Roman" w:eastAsia="Times New Roman" w:hAnsi="Times New Roman" w:cs="Times New Roman"/>
          <w:b/>
          <w:color w:val="000000"/>
          <w:kern w:val="1"/>
          <w:sz w:val="20"/>
          <w:szCs w:val="20"/>
          <w:shd w:val="clear" w:color="auto" w:fill="FFFFFF"/>
          <w:lang w:eastAsia="ru-RU" w:bidi="hi-IN"/>
        </w:rPr>
        <w:t xml:space="preserve">Администрация городского поселения поселок Судиславль </w:t>
      </w:r>
      <w:r w:rsidRPr="00861301">
        <w:rPr>
          <w:rFonts w:ascii="Times New Roman" w:eastAsia="Times New Roman" w:hAnsi="Times New Roman" w:cs="Times New Roman"/>
          <w:b/>
          <w:bCs/>
          <w:color w:val="000000"/>
          <w:kern w:val="1"/>
          <w:sz w:val="20"/>
          <w:szCs w:val="20"/>
          <w:shd w:val="clear" w:color="auto" w:fill="FFFFFF"/>
          <w:lang w:eastAsia="ru-RU" w:bidi="hi-IN"/>
        </w:rPr>
        <w:t>постановляет:</w:t>
      </w:r>
    </w:p>
    <w:p w:rsidR="00861301" w:rsidRPr="00861301" w:rsidRDefault="00861301" w:rsidP="00861301">
      <w:pPr>
        <w:suppressAutoHyphens/>
        <w:spacing w:after="0" w:line="240" w:lineRule="auto"/>
        <w:ind w:firstLine="540"/>
        <w:jc w:val="both"/>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ind w:firstLine="540"/>
        <w:jc w:val="both"/>
        <w:rPr>
          <w:rFonts w:ascii="Times New Roman" w:eastAsia="Arial" w:hAnsi="Times New Roman" w:cs="Times New Roman"/>
          <w:color w:val="000000"/>
          <w:kern w:val="1"/>
          <w:sz w:val="20"/>
          <w:szCs w:val="20"/>
          <w:shd w:val="clear" w:color="auto" w:fill="FFFFFF"/>
          <w:lang w:eastAsia="zh-CN" w:bidi="hi-IN"/>
        </w:rPr>
      </w:pPr>
      <w:r w:rsidRPr="00861301">
        <w:rPr>
          <w:rFonts w:ascii="Times New Roman" w:eastAsia="Arial" w:hAnsi="Times New Roman" w:cs="Times New Roman"/>
          <w:kern w:val="1"/>
          <w:sz w:val="20"/>
          <w:szCs w:val="20"/>
          <w:lang w:eastAsia="zh-CN" w:bidi="hi-IN"/>
        </w:rPr>
        <w:t xml:space="preserve">1. Утвердить прилагаемый Порядок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поселения поселок Судиславль </w:t>
      </w:r>
      <w:r w:rsidRPr="00861301">
        <w:rPr>
          <w:rFonts w:ascii="Times New Roman" w:eastAsia="Arial" w:hAnsi="Times New Roman" w:cs="Times New Roman"/>
          <w:color w:val="000000"/>
          <w:kern w:val="1"/>
          <w:sz w:val="20"/>
          <w:szCs w:val="20"/>
          <w:lang w:eastAsia="zh-CN" w:bidi="hi-IN"/>
        </w:rPr>
        <w:t>Судиславского муниципального района Костромской области.</w:t>
      </w:r>
    </w:p>
    <w:p w:rsidR="00861301" w:rsidRPr="00861301" w:rsidRDefault="00861301" w:rsidP="00861301">
      <w:pPr>
        <w:suppressAutoHyphens/>
        <w:spacing w:after="0" w:line="240" w:lineRule="auto"/>
        <w:ind w:firstLine="540"/>
        <w:jc w:val="both"/>
        <w:rPr>
          <w:rFonts w:ascii="Times New Roman" w:eastAsia="Arial" w:hAnsi="Times New Roman" w:cs="Times New Roman"/>
          <w:kern w:val="1"/>
          <w:sz w:val="20"/>
          <w:szCs w:val="20"/>
          <w:lang w:eastAsia="zh-CN" w:bidi="hi-IN"/>
        </w:rPr>
      </w:pPr>
      <w:r w:rsidRPr="00861301">
        <w:rPr>
          <w:rFonts w:ascii="Times New Roman" w:eastAsia="Arial" w:hAnsi="Times New Roman" w:cs="Times New Roman"/>
          <w:color w:val="000000"/>
          <w:kern w:val="1"/>
          <w:sz w:val="20"/>
          <w:szCs w:val="20"/>
          <w:shd w:val="clear" w:color="auto" w:fill="FFFFFF"/>
          <w:lang w:eastAsia="zh-CN" w:bidi="hi-IN"/>
        </w:rPr>
        <w:t>2. Настоящее постановление вступает в силу со дня его официального опубликования.</w:t>
      </w:r>
    </w:p>
    <w:p w:rsidR="00861301" w:rsidRPr="00861301" w:rsidRDefault="00861301" w:rsidP="00861301">
      <w:pPr>
        <w:suppressAutoHyphens/>
        <w:spacing w:after="0" w:line="240" w:lineRule="auto"/>
        <w:ind w:firstLine="709"/>
        <w:jc w:val="both"/>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ind w:firstLine="709"/>
        <w:jc w:val="both"/>
        <w:rPr>
          <w:rFonts w:ascii="Times New Roman" w:eastAsia="Arial" w:hAnsi="Times New Roman" w:cs="Times New Roman"/>
          <w:b/>
          <w:kern w:val="1"/>
          <w:sz w:val="20"/>
          <w:szCs w:val="20"/>
          <w:lang w:eastAsia="zh-CN" w:bidi="hi-IN"/>
        </w:rPr>
      </w:pPr>
    </w:p>
    <w:p w:rsidR="00861301" w:rsidRPr="00861301" w:rsidRDefault="00861301" w:rsidP="00861301">
      <w:pPr>
        <w:suppressAutoHyphens/>
        <w:spacing w:after="0" w:line="240" w:lineRule="auto"/>
        <w:ind w:firstLine="709"/>
        <w:jc w:val="both"/>
        <w:rPr>
          <w:rFonts w:ascii="Times New Roman" w:eastAsia="Arial" w:hAnsi="Times New Roman" w:cs="Times New Roman"/>
          <w:b/>
          <w:kern w:val="1"/>
          <w:sz w:val="20"/>
          <w:szCs w:val="20"/>
          <w:lang w:eastAsia="zh-CN" w:bidi="hi-IN"/>
        </w:rPr>
      </w:pPr>
    </w:p>
    <w:p w:rsidR="00861301" w:rsidRPr="00861301" w:rsidRDefault="00861301" w:rsidP="00861301">
      <w:pPr>
        <w:widowControl w:val="0"/>
        <w:suppressAutoHyphens/>
        <w:spacing w:after="0" w:line="240" w:lineRule="auto"/>
        <w:jc w:val="both"/>
        <w:rPr>
          <w:rFonts w:ascii="Times New Roman" w:eastAsia="SimSun" w:hAnsi="Times New Roman" w:cs="Times New Roman"/>
          <w:b/>
          <w:color w:val="000000"/>
          <w:kern w:val="1"/>
          <w:sz w:val="20"/>
          <w:szCs w:val="20"/>
          <w:shd w:val="clear" w:color="auto" w:fill="FFFFFF"/>
          <w:lang w:eastAsia="ru-RU" w:bidi="hi-IN"/>
        </w:rPr>
      </w:pPr>
      <w:r w:rsidRPr="00861301">
        <w:rPr>
          <w:rFonts w:ascii="Times New Roman" w:eastAsia="SimSun" w:hAnsi="Times New Roman" w:cs="Times New Roman"/>
          <w:b/>
          <w:color w:val="000000"/>
          <w:kern w:val="1"/>
          <w:sz w:val="20"/>
          <w:szCs w:val="20"/>
          <w:shd w:val="clear" w:color="auto" w:fill="FFFFFF"/>
          <w:lang w:eastAsia="ru-RU" w:bidi="hi-IN"/>
        </w:rPr>
        <w:t xml:space="preserve">Глава городского поселения поселок Судиславль </w:t>
      </w:r>
    </w:p>
    <w:p w:rsidR="00861301" w:rsidRPr="00861301" w:rsidRDefault="00861301" w:rsidP="00861301">
      <w:pPr>
        <w:widowControl w:val="0"/>
        <w:suppressAutoHyphens/>
        <w:spacing w:after="0" w:line="240" w:lineRule="auto"/>
        <w:jc w:val="both"/>
        <w:rPr>
          <w:rFonts w:ascii="Times New Roman" w:eastAsia="SimSun" w:hAnsi="Times New Roman" w:cs="Times New Roman"/>
          <w:b/>
          <w:kern w:val="1"/>
          <w:sz w:val="20"/>
          <w:szCs w:val="20"/>
          <w:lang w:eastAsia="zh-CN" w:bidi="hi-IN"/>
        </w:rPr>
      </w:pPr>
      <w:r w:rsidRPr="00861301">
        <w:rPr>
          <w:rFonts w:ascii="Times New Roman" w:eastAsia="SimSun" w:hAnsi="Times New Roman" w:cs="Times New Roman"/>
          <w:b/>
          <w:color w:val="000000"/>
          <w:kern w:val="1"/>
          <w:sz w:val="20"/>
          <w:szCs w:val="20"/>
          <w:shd w:val="clear" w:color="auto" w:fill="FFFFFF"/>
          <w:lang w:eastAsia="ru-RU" w:bidi="hi-IN"/>
        </w:rPr>
        <w:t xml:space="preserve">Судиславского муниципального района </w:t>
      </w:r>
      <w:r w:rsidRPr="00861301">
        <w:rPr>
          <w:rFonts w:ascii="Times New Roman" w:eastAsia="SimSun" w:hAnsi="Times New Roman" w:cs="Times New Roman"/>
          <w:b/>
          <w:color w:val="000000"/>
          <w:kern w:val="1"/>
          <w:sz w:val="20"/>
          <w:szCs w:val="20"/>
          <w:shd w:val="clear" w:color="auto" w:fill="FFFFFF"/>
          <w:lang w:eastAsia="ru-RU" w:bidi="hi-IN"/>
        </w:rPr>
        <w:tab/>
      </w:r>
      <w:r w:rsidRPr="00861301">
        <w:rPr>
          <w:rFonts w:ascii="Times New Roman" w:eastAsia="SimSun" w:hAnsi="Times New Roman" w:cs="Times New Roman"/>
          <w:b/>
          <w:color w:val="000000"/>
          <w:kern w:val="1"/>
          <w:sz w:val="20"/>
          <w:szCs w:val="20"/>
          <w:shd w:val="clear" w:color="auto" w:fill="FFFFFF"/>
          <w:lang w:eastAsia="ru-RU" w:bidi="hi-IN"/>
        </w:rPr>
        <w:tab/>
      </w:r>
      <w:r w:rsidRPr="00861301">
        <w:rPr>
          <w:rFonts w:ascii="Times New Roman" w:eastAsia="SimSun" w:hAnsi="Times New Roman" w:cs="Times New Roman"/>
          <w:b/>
          <w:color w:val="000000"/>
          <w:kern w:val="1"/>
          <w:sz w:val="20"/>
          <w:szCs w:val="20"/>
          <w:shd w:val="clear" w:color="auto" w:fill="FFFFFF"/>
          <w:lang w:eastAsia="ru-RU" w:bidi="hi-IN"/>
        </w:rPr>
        <w:tab/>
      </w:r>
      <w:r w:rsidRPr="00861301">
        <w:rPr>
          <w:rFonts w:ascii="Times New Roman" w:eastAsia="SimSun" w:hAnsi="Times New Roman" w:cs="Times New Roman"/>
          <w:b/>
          <w:color w:val="000000"/>
          <w:kern w:val="1"/>
          <w:sz w:val="20"/>
          <w:szCs w:val="20"/>
          <w:shd w:val="clear" w:color="auto" w:fill="FFFFFF"/>
          <w:lang w:eastAsia="ru-RU" w:bidi="hi-IN"/>
        </w:rPr>
        <w:tab/>
      </w:r>
      <w:r w:rsidRPr="00861301">
        <w:rPr>
          <w:rFonts w:ascii="Times New Roman" w:eastAsia="SimSun" w:hAnsi="Times New Roman" w:cs="Times New Roman"/>
          <w:b/>
          <w:color w:val="000000"/>
          <w:kern w:val="1"/>
          <w:sz w:val="20"/>
          <w:szCs w:val="20"/>
          <w:shd w:val="clear" w:color="auto" w:fill="FFFFFF"/>
          <w:lang w:eastAsia="ru-RU" w:bidi="hi-IN"/>
        </w:rPr>
        <w:tab/>
        <w:t xml:space="preserve">       М.А. Беляева </w:t>
      </w:r>
    </w:p>
    <w:p w:rsidR="00861301" w:rsidRPr="00861301" w:rsidRDefault="00861301" w:rsidP="00861301">
      <w:pPr>
        <w:widowControl w:val="0"/>
        <w:suppressAutoHyphens/>
        <w:spacing w:after="0" w:line="240" w:lineRule="auto"/>
        <w:jc w:val="right"/>
        <w:rPr>
          <w:rFonts w:ascii="Times New Roman" w:eastAsia="SimSun" w:hAnsi="Times New Roman" w:cs="Times New Roman"/>
          <w:kern w:val="1"/>
          <w:sz w:val="20"/>
          <w:szCs w:val="20"/>
          <w:lang w:eastAsia="zh-CN" w:bidi="hi-IN"/>
        </w:rPr>
      </w:pPr>
    </w:p>
    <w:p w:rsidR="00861301" w:rsidRPr="00861301" w:rsidRDefault="00861301" w:rsidP="00861301">
      <w:pPr>
        <w:widowControl w:val="0"/>
        <w:suppressAutoHyphens/>
        <w:spacing w:after="0" w:line="240" w:lineRule="auto"/>
        <w:jc w:val="right"/>
        <w:rPr>
          <w:rFonts w:ascii="Times New Roman" w:eastAsia="SimSun"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r w:rsidRPr="00861301">
        <w:rPr>
          <w:rFonts w:ascii="Times New Roman" w:eastAsia="Arial" w:hAnsi="Times New Roman" w:cs="Times New Roman"/>
          <w:kern w:val="1"/>
          <w:sz w:val="20"/>
          <w:szCs w:val="20"/>
          <w:lang w:eastAsia="zh-CN" w:bidi="hi-IN"/>
        </w:rPr>
        <w:t>Утвержден</w:t>
      </w: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r w:rsidRPr="00861301">
        <w:rPr>
          <w:rFonts w:ascii="Times New Roman" w:eastAsia="Arial" w:hAnsi="Times New Roman" w:cs="Times New Roman"/>
          <w:kern w:val="1"/>
          <w:sz w:val="20"/>
          <w:szCs w:val="20"/>
          <w:lang w:eastAsia="zh-CN" w:bidi="hi-IN"/>
        </w:rPr>
        <w:t xml:space="preserve">постановлением администрации </w:t>
      </w:r>
      <w:proofErr w:type="gramStart"/>
      <w:r w:rsidRPr="00861301">
        <w:rPr>
          <w:rFonts w:ascii="Times New Roman" w:eastAsia="Arial" w:hAnsi="Times New Roman" w:cs="Times New Roman"/>
          <w:kern w:val="1"/>
          <w:sz w:val="20"/>
          <w:szCs w:val="20"/>
          <w:lang w:eastAsia="zh-CN" w:bidi="hi-IN"/>
        </w:rPr>
        <w:t>городского</w:t>
      </w:r>
      <w:proofErr w:type="gramEnd"/>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r w:rsidRPr="00861301">
        <w:rPr>
          <w:rFonts w:ascii="Times New Roman" w:eastAsia="Arial" w:hAnsi="Times New Roman" w:cs="Times New Roman"/>
          <w:kern w:val="1"/>
          <w:sz w:val="20"/>
          <w:szCs w:val="20"/>
          <w:lang w:eastAsia="zh-CN" w:bidi="hi-IN"/>
        </w:rPr>
        <w:t xml:space="preserve"> поселения поселок Судиславль </w:t>
      </w: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r w:rsidRPr="00861301">
        <w:rPr>
          <w:rFonts w:ascii="Times New Roman" w:eastAsia="Arial" w:hAnsi="Times New Roman" w:cs="Times New Roman"/>
          <w:kern w:val="1"/>
          <w:sz w:val="20"/>
          <w:szCs w:val="20"/>
          <w:lang w:eastAsia="zh-CN" w:bidi="hi-IN"/>
        </w:rPr>
        <w:t xml:space="preserve">Судиславского муниципального района </w:t>
      </w: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r w:rsidRPr="00861301">
        <w:rPr>
          <w:rFonts w:ascii="Times New Roman" w:eastAsia="Arial" w:hAnsi="Times New Roman" w:cs="Times New Roman"/>
          <w:kern w:val="1"/>
          <w:sz w:val="20"/>
          <w:szCs w:val="20"/>
          <w:lang w:eastAsia="zh-CN" w:bidi="hi-IN"/>
        </w:rPr>
        <w:t xml:space="preserve">Костромской области </w:t>
      </w:r>
    </w:p>
    <w:p w:rsidR="00861301" w:rsidRPr="00861301" w:rsidRDefault="00861301" w:rsidP="00861301">
      <w:pPr>
        <w:suppressAutoHyphens/>
        <w:spacing w:after="0" w:line="240" w:lineRule="auto"/>
        <w:jc w:val="right"/>
        <w:rPr>
          <w:rFonts w:ascii="Times New Roman" w:eastAsia="Arial" w:hAnsi="Times New Roman" w:cs="Times New Roman"/>
          <w:kern w:val="1"/>
          <w:sz w:val="20"/>
          <w:szCs w:val="20"/>
          <w:lang w:eastAsia="zh-CN" w:bidi="hi-IN"/>
        </w:rPr>
      </w:pPr>
      <w:r w:rsidRPr="00861301">
        <w:rPr>
          <w:rFonts w:ascii="Times New Roman" w:eastAsia="Arial" w:hAnsi="Times New Roman" w:cs="Times New Roman"/>
          <w:kern w:val="1"/>
          <w:sz w:val="20"/>
          <w:szCs w:val="20"/>
          <w:lang w:eastAsia="zh-CN" w:bidi="hi-IN"/>
        </w:rPr>
        <w:t>от 28.06.2018г. № 51</w:t>
      </w:r>
    </w:p>
    <w:p w:rsidR="00861301" w:rsidRPr="00861301" w:rsidRDefault="00861301" w:rsidP="00861301">
      <w:pPr>
        <w:widowControl w:val="0"/>
        <w:suppressAutoHyphens/>
        <w:spacing w:after="0" w:line="240" w:lineRule="auto"/>
        <w:jc w:val="center"/>
        <w:rPr>
          <w:rFonts w:ascii="Times New Roman" w:eastAsia="SimSun" w:hAnsi="Times New Roman" w:cs="Times New Roman"/>
          <w:bCs/>
          <w:kern w:val="1"/>
          <w:sz w:val="20"/>
          <w:szCs w:val="20"/>
          <w:lang w:eastAsia="zh-CN" w:bidi="hi-IN"/>
        </w:rPr>
      </w:pPr>
      <w:r w:rsidRPr="00861301">
        <w:rPr>
          <w:rFonts w:ascii="Times New Roman" w:eastAsia="SimSun" w:hAnsi="Times New Roman" w:cs="Times New Roman"/>
          <w:bCs/>
          <w:kern w:val="1"/>
          <w:sz w:val="20"/>
          <w:szCs w:val="20"/>
          <w:lang w:eastAsia="zh-CN" w:bidi="hi-IN"/>
        </w:rPr>
        <w:t>Порядок</w:t>
      </w:r>
    </w:p>
    <w:p w:rsidR="00861301" w:rsidRPr="00861301" w:rsidRDefault="00861301" w:rsidP="00861301">
      <w:pPr>
        <w:widowControl w:val="0"/>
        <w:suppressAutoHyphens/>
        <w:spacing w:after="0" w:line="240" w:lineRule="auto"/>
        <w:jc w:val="center"/>
        <w:rPr>
          <w:rFonts w:ascii="Times New Roman" w:eastAsia="SimSun" w:hAnsi="Times New Roman" w:cs="Times New Roman"/>
          <w:bCs/>
          <w:kern w:val="1"/>
          <w:sz w:val="20"/>
          <w:szCs w:val="20"/>
          <w:lang w:eastAsia="zh-CN" w:bidi="hi-IN"/>
        </w:rPr>
      </w:pPr>
      <w:r w:rsidRPr="00861301">
        <w:rPr>
          <w:rFonts w:ascii="Times New Roman" w:eastAsia="SimSun" w:hAnsi="Times New Roman" w:cs="Times New Roman"/>
          <w:bCs/>
          <w:kern w:val="1"/>
          <w:sz w:val="20"/>
          <w:szCs w:val="20"/>
          <w:lang w:eastAsia="zh-CN" w:bidi="hi-IN"/>
        </w:rPr>
        <w:t xml:space="preserve">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w:t>
      </w:r>
      <w:r w:rsidRPr="00861301">
        <w:rPr>
          <w:rFonts w:ascii="Times New Roman" w:eastAsia="SimSun" w:hAnsi="Times New Roman" w:cs="Times New Roman"/>
          <w:kern w:val="1"/>
          <w:sz w:val="20"/>
          <w:szCs w:val="20"/>
          <w:lang w:eastAsia="zh-CN" w:bidi="hi-IN"/>
        </w:rPr>
        <w:t xml:space="preserve">городского поселения поселок Судиславль </w:t>
      </w:r>
      <w:r w:rsidRPr="00861301">
        <w:rPr>
          <w:rFonts w:ascii="Times New Roman" w:eastAsia="SimSun" w:hAnsi="Times New Roman" w:cs="Times New Roman"/>
          <w:bCs/>
          <w:color w:val="000000"/>
          <w:kern w:val="1"/>
          <w:sz w:val="20"/>
          <w:szCs w:val="20"/>
          <w:lang w:eastAsia="zh-CN" w:bidi="hi-IN"/>
        </w:rPr>
        <w:t xml:space="preserve">Судиславского муниципального района Костромской области. </w:t>
      </w:r>
    </w:p>
    <w:p w:rsidR="00861301" w:rsidRPr="00861301" w:rsidRDefault="00861301" w:rsidP="00861301">
      <w:pPr>
        <w:widowControl w:val="0"/>
        <w:suppressAutoHyphens/>
        <w:spacing w:after="0" w:line="240" w:lineRule="auto"/>
        <w:jc w:val="center"/>
        <w:rPr>
          <w:rFonts w:ascii="Times New Roman" w:eastAsia="SimSun" w:hAnsi="Times New Roman" w:cs="Times New Roman"/>
          <w:bCs/>
          <w:kern w:val="1"/>
          <w:sz w:val="20"/>
          <w:szCs w:val="20"/>
          <w:lang w:eastAsia="zh-CN" w:bidi="hi-IN"/>
        </w:rPr>
      </w:pPr>
    </w:p>
    <w:p w:rsidR="00861301" w:rsidRPr="00861301" w:rsidRDefault="00861301" w:rsidP="00861301">
      <w:pPr>
        <w:suppressAutoHyphens/>
        <w:spacing w:after="0" w:line="240" w:lineRule="auto"/>
        <w:ind w:firstLine="540"/>
        <w:jc w:val="both"/>
        <w:rPr>
          <w:rFonts w:ascii="Times New Roman" w:eastAsia="Arial" w:hAnsi="Times New Roman" w:cs="Times New Roman"/>
          <w:kern w:val="1"/>
          <w:sz w:val="20"/>
          <w:szCs w:val="20"/>
          <w:lang w:eastAsia="zh-CN" w:bidi="hi-IN"/>
        </w:rPr>
      </w:pPr>
      <w:bookmarkStart w:id="1" w:name="Par13"/>
      <w:bookmarkEnd w:id="1"/>
      <w:r w:rsidRPr="00861301">
        <w:rPr>
          <w:rFonts w:ascii="Times New Roman" w:eastAsia="Arial" w:hAnsi="Times New Roman" w:cs="Times New Roman"/>
          <w:kern w:val="1"/>
          <w:sz w:val="20"/>
          <w:szCs w:val="20"/>
          <w:lang w:eastAsia="zh-CN" w:bidi="hi-IN"/>
        </w:rPr>
        <w:t xml:space="preserve">1. </w:t>
      </w:r>
      <w:proofErr w:type="gramStart"/>
      <w:r w:rsidRPr="00861301">
        <w:rPr>
          <w:rFonts w:ascii="Times New Roman" w:eastAsia="Arial" w:hAnsi="Times New Roman" w:cs="Times New Roman"/>
          <w:kern w:val="1"/>
          <w:sz w:val="20"/>
          <w:szCs w:val="20"/>
          <w:lang w:eastAsia="zh-CN" w:bidi="hi-IN"/>
        </w:rPr>
        <w:t>Информация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поселения поселок Судиславль Судиславского муниципального района Костромской области размещается на официальном сайте Администрации городского поселения поселок Судиславль Судиславского муниципального района Костромской области  в информационно-телекоммуникационной сети «Интернет» не позднее 1 апреля года, следующего за отчетным, в доступном режиме для всех пользователей информационно-телекоммуникационной сети</w:t>
      </w:r>
      <w:proofErr w:type="gramEnd"/>
      <w:r w:rsidRPr="00861301">
        <w:rPr>
          <w:rFonts w:ascii="Times New Roman" w:eastAsia="Arial" w:hAnsi="Times New Roman" w:cs="Times New Roman"/>
          <w:kern w:val="1"/>
          <w:sz w:val="20"/>
          <w:szCs w:val="20"/>
          <w:lang w:eastAsia="zh-CN" w:bidi="hi-IN"/>
        </w:rPr>
        <w:t xml:space="preserve"> «Интернет».</w:t>
      </w:r>
    </w:p>
    <w:p w:rsidR="00861301" w:rsidRPr="00861301" w:rsidRDefault="00861301" w:rsidP="00861301">
      <w:pPr>
        <w:suppressAutoHyphens/>
        <w:spacing w:after="0" w:line="240" w:lineRule="auto"/>
        <w:ind w:firstLine="540"/>
        <w:jc w:val="both"/>
        <w:rPr>
          <w:rFonts w:ascii="Times New Roman" w:eastAsia="Arial" w:hAnsi="Times New Roman" w:cs="Times New Roman"/>
          <w:kern w:val="1"/>
          <w:sz w:val="20"/>
          <w:szCs w:val="20"/>
          <w:lang w:eastAsia="zh-CN" w:bidi="hi-IN"/>
        </w:rPr>
      </w:pPr>
      <w:r w:rsidRPr="00861301">
        <w:rPr>
          <w:rFonts w:ascii="Times New Roman" w:eastAsia="Arial" w:hAnsi="Times New Roman" w:cs="Times New Roman"/>
          <w:kern w:val="1"/>
          <w:sz w:val="20"/>
          <w:szCs w:val="20"/>
          <w:lang w:eastAsia="zh-CN" w:bidi="hi-IN"/>
        </w:rPr>
        <w:lastRenderedPageBreak/>
        <w:t xml:space="preserve">2. В составе информации, подлежащей размещению в соответствии с пунктом 1 настоящего Порядка, указывается полное наименование муниципальных учреждений и муниципальных унитарных предприятий городского поселения поселок Судиславль Судиславского муниципального района Костромской области, занимаемая должность, а также фамилия, имя и отчество лица, в отношении которого размещается информация. </w:t>
      </w:r>
    </w:p>
    <w:p w:rsidR="00861301" w:rsidRPr="00861301" w:rsidRDefault="00861301" w:rsidP="00861301">
      <w:pPr>
        <w:suppressAutoHyphens/>
        <w:spacing w:after="0" w:line="240" w:lineRule="auto"/>
        <w:ind w:firstLine="540"/>
        <w:jc w:val="both"/>
        <w:rPr>
          <w:rFonts w:ascii="Times New Roman" w:eastAsia="Arial" w:hAnsi="Times New Roman" w:cs="Times New Roman"/>
          <w:color w:val="000000"/>
          <w:kern w:val="1"/>
          <w:sz w:val="20"/>
          <w:szCs w:val="20"/>
          <w:lang w:eastAsia="zh-CN" w:bidi="hi-IN"/>
        </w:rPr>
      </w:pPr>
      <w:r w:rsidRPr="00861301">
        <w:rPr>
          <w:rFonts w:ascii="Times New Roman" w:eastAsia="Arial" w:hAnsi="Times New Roman" w:cs="Times New Roman"/>
          <w:kern w:val="1"/>
          <w:sz w:val="20"/>
          <w:szCs w:val="20"/>
          <w:lang w:eastAsia="zh-CN" w:bidi="hi-IN"/>
        </w:rPr>
        <w:t>3. В составе информации, подлежащей размещению в соответствии с пунктом 1 настоящего Порядка, запрещается указывать данные, позволяющие определить место жительства, почтовый адрес, телефон и иные индивидуальные средства коммуникации лиц, в отношении которых размещена информация, а также сведения, отнесенные к государственной тайне или сведениям конфиденциального характера.</w:t>
      </w:r>
    </w:p>
    <w:p w:rsidR="00861301" w:rsidRPr="00861301" w:rsidRDefault="00861301" w:rsidP="00861301">
      <w:pPr>
        <w:suppressAutoHyphens/>
        <w:spacing w:after="0" w:line="240" w:lineRule="auto"/>
        <w:ind w:firstLine="540"/>
        <w:jc w:val="both"/>
        <w:rPr>
          <w:rFonts w:ascii="Times New Roman" w:eastAsia="Arial" w:hAnsi="Times New Roman" w:cs="Times New Roman"/>
          <w:color w:val="000000"/>
          <w:kern w:val="1"/>
          <w:sz w:val="20"/>
          <w:szCs w:val="20"/>
          <w:lang w:eastAsia="zh-CN" w:bidi="hi-IN"/>
        </w:rPr>
      </w:pPr>
      <w:r w:rsidRPr="00861301">
        <w:rPr>
          <w:rFonts w:ascii="Times New Roman" w:eastAsia="Arial" w:hAnsi="Times New Roman" w:cs="Times New Roman"/>
          <w:color w:val="000000"/>
          <w:kern w:val="1"/>
          <w:sz w:val="20"/>
          <w:szCs w:val="20"/>
          <w:lang w:eastAsia="zh-CN" w:bidi="hi-IN"/>
        </w:rPr>
        <w:t xml:space="preserve">4. Размещение информации, указанной в пункте 1 настоящего Порядка,  осуществляет специалист (заместитель главы) администрации </w:t>
      </w:r>
      <w:r w:rsidRPr="00861301">
        <w:rPr>
          <w:rFonts w:ascii="Times New Roman" w:eastAsia="Arial" w:hAnsi="Times New Roman" w:cs="Times New Roman"/>
          <w:kern w:val="1"/>
          <w:sz w:val="20"/>
          <w:szCs w:val="20"/>
          <w:lang w:eastAsia="zh-CN" w:bidi="hi-IN"/>
        </w:rPr>
        <w:t xml:space="preserve">городского поселения поселок Судиславль </w:t>
      </w:r>
      <w:r w:rsidRPr="00861301">
        <w:rPr>
          <w:rFonts w:ascii="Times New Roman" w:eastAsia="Arial" w:hAnsi="Times New Roman" w:cs="Times New Roman"/>
          <w:color w:val="000000"/>
          <w:kern w:val="1"/>
          <w:sz w:val="20"/>
          <w:szCs w:val="20"/>
          <w:lang w:eastAsia="zh-CN" w:bidi="hi-IN"/>
        </w:rPr>
        <w:t xml:space="preserve">Судиславского муниципального района Костромской области, на основании данных, представленных руководителями, их заместителями и главными бухгалтерами муниципальных учреждений и муниципальных унитарных предприятий </w:t>
      </w:r>
      <w:r w:rsidRPr="00861301">
        <w:rPr>
          <w:rFonts w:ascii="Times New Roman" w:eastAsia="Arial" w:hAnsi="Times New Roman" w:cs="Times New Roman"/>
          <w:kern w:val="1"/>
          <w:sz w:val="20"/>
          <w:szCs w:val="20"/>
          <w:lang w:eastAsia="zh-CN" w:bidi="hi-IN"/>
        </w:rPr>
        <w:t xml:space="preserve">городского поселения поселок Судиславль </w:t>
      </w:r>
      <w:r w:rsidRPr="00861301">
        <w:rPr>
          <w:rFonts w:ascii="Times New Roman" w:eastAsia="Arial" w:hAnsi="Times New Roman" w:cs="Times New Roman"/>
          <w:color w:val="000000"/>
          <w:kern w:val="1"/>
          <w:sz w:val="20"/>
          <w:szCs w:val="20"/>
          <w:lang w:eastAsia="zh-CN" w:bidi="hi-IN"/>
        </w:rPr>
        <w:t>Судиславского муниципального района Костромской области.</w:t>
      </w:r>
    </w:p>
    <w:p w:rsidR="00861301" w:rsidRPr="00861301" w:rsidRDefault="00861301" w:rsidP="00861301">
      <w:pPr>
        <w:suppressAutoHyphens/>
        <w:spacing w:after="0" w:line="240" w:lineRule="auto"/>
        <w:ind w:firstLine="540"/>
        <w:jc w:val="both"/>
        <w:rPr>
          <w:rFonts w:ascii="Times New Roman" w:eastAsia="Arial" w:hAnsi="Times New Roman" w:cs="Times New Roman"/>
          <w:kern w:val="1"/>
          <w:sz w:val="20"/>
          <w:szCs w:val="20"/>
          <w:lang w:eastAsia="zh-CN" w:bidi="hi-IN"/>
        </w:rPr>
      </w:pPr>
      <w:r w:rsidRPr="00861301">
        <w:rPr>
          <w:rFonts w:ascii="Times New Roman" w:eastAsia="Arial" w:hAnsi="Times New Roman" w:cs="Times New Roman"/>
          <w:color w:val="000000"/>
          <w:kern w:val="1"/>
          <w:sz w:val="20"/>
          <w:szCs w:val="20"/>
          <w:lang w:eastAsia="zh-CN" w:bidi="hi-IN"/>
        </w:rPr>
        <w:t xml:space="preserve">5. </w:t>
      </w:r>
      <w:proofErr w:type="gramStart"/>
      <w:r w:rsidRPr="00861301">
        <w:rPr>
          <w:rFonts w:ascii="Times New Roman" w:eastAsia="Arial" w:hAnsi="Times New Roman" w:cs="Times New Roman"/>
          <w:color w:val="000000"/>
          <w:kern w:val="1"/>
          <w:sz w:val="20"/>
          <w:szCs w:val="20"/>
          <w:lang w:eastAsia="zh-CN" w:bidi="hi-IN"/>
        </w:rPr>
        <w:t>Информация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w:t>
      </w:r>
      <w:r w:rsidRPr="00861301">
        <w:rPr>
          <w:rFonts w:ascii="Times New Roman" w:eastAsia="Arial" w:hAnsi="Times New Roman" w:cs="Times New Roman"/>
          <w:kern w:val="1"/>
          <w:sz w:val="20"/>
          <w:szCs w:val="20"/>
          <w:lang w:eastAsia="zh-CN" w:bidi="hi-IN"/>
        </w:rPr>
        <w:t xml:space="preserve"> городского поселения поселок Судиславль</w:t>
      </w:r>
      <w:r w:rsidRPr="00861301">
        <w:rPr>
          <w:rFonts w:ascii="Times New Roman" w:eastAsia="Arial" w:hAnsi="Times New Roman" w:cs="Times New Roman"/>
          <w:color w:val="000000"/>
          <w:kern w:val="1"/>
          <w:sz w:val="20"/>
          <w:szCs w:val="20"/>
          <w:lang w:eastAsia="zh-CN" w:bidi="hi-IN"/>
        </w:rPr>
        <w:t xml:space="preserve"> Судиславского муниципального района Костромской области представляется указанными лицами лично не позднее 1 марта года, следующего за отчетным в администрацию </w:t>
      </w:r>
      <w:r w:rsidRPr="00861301">
        <w:rPr>
          <w:rFonts w:ascii="Times New Roman" w:eastAsia="Arial" w:hAnsi="Times New Roman" w:cs="Times New Roman"/>
          <w:kern w:val="1"/>
          <w:sz w:val="20"/>
          <w:szCs w:val="20"/>
          <w:lang w:eastAsia="zh-CN" w:bidi="hi-IN"/>
        </w:rPr>
        <w:t xml:space="preserve">городского поселения поселок Судиславль </w:t>
      </w:r>
      <w:r w:rsidRPr="00861301">
        <w:rPr>
          <w:rFonts w:ascii="Times New Roman" w:eastAsia="Arial" w:hAnsi="Times New Roman" w:cs="Times New Roman"/>
          <w:color w:val="000000"/>
          <w:kern w:val="1"/>
          <w:sz w:val="20"/>
          <w:szCs w:val="20"/>
          <w:lang w:eastAsia="zh-CN" w:bidi="hi-IN"/>
        </w:rPr>
        <w:t>Судиславского муниципального района Костромской области.</w:t>
      </w:r>
      <w:proofErr w:type="gramEnd"/>
    </w:p>
    <w:p w:rsidR="00F228D3" w:rsidRPr="00F228D3" w:rsidRDefault="00F228D3" w:rsidP="00F228D3">
      <w:pPr>
        <w:widowControl w:val="0"/>
        <w:suppressAutoHyphens/>
        <w:autoSpaceDN w:val="0"/>
        <w:spacing w:after="0" w:line="240" w:lineRule="auto"/>
        <w:ind w:hanging="15"/>
        <w:textAlignment w:val="baseline"/>
        <w:rPr>
          <w:rFonts w:ascii="Arial" w:eastAsia="Lucida Sans Unicode" w:hAnsi="Arial" w:cs="Mangal"/>
          <w:kern w:val="3"/>
          <w:sz w:val="24"/>
          <w:szCs w:val="24"/>
          <w:lang w:eastAsia="zh-CN" w:bidi="hi-IN"/>
        </w:rPr>
      </w:pPr>
    </w:p>
    <w:p w:rsidR="00F228D3" w:rsidRPr="00F228D3" w:rsidRDefault="00F228D3" w:rsidP="00F228D3">
      <w:pPr>
        <w:widowControl w:val="0"/>
        <w:suppressAutoHyphens/>
        <w:autoSpaceDN w:val="0"/>
        <w:spacing w:after="0" w:line="240" w:lineRule="auto"/>
        <w:ind w:hanging="15"/>
        <w:textAlignment w:val="baseline"/>
        <w:rPr>
          <w:rFonts w:ascii="Arial" w:eastAsia="Lucida Sans Unicode" w:hAnsi="Arial" w:cs="Mangal"/>
          <w:kern w:val="3"/>
          <w:sz w:val="24"/>
          <w:szCs w:val="24"/>
          <w:lang w:eastAsia="zh-CN" w:bidi="hi-IN"/>
        </w:rPr>
      </w:pPr>
    </w:p>
    <w:p w:rsidR="00F228D3" w:rsidRPr="00F228D3" w:rsidRDefault="00F228D3" w:rsidP="00F228D3">
      <w:pPr>
        <w:widowControl w:val="0"/>
        <w:suppressAutoHyphens/>
        <w:autoSpaceDN w:val="0"/>
        <w:spacing w:after="0" w:line="240" w:lineRule="auto"/>
        <w:ind w:hanging="15"/>
        <w:textAlignment w:val="baseline"/>
        <w:rPr>
          <w:rFonts w:ascii="Arial" w:eastAsia="Lucida Sans Unicode" w:hAnsi="Arial" w:cs="Mangal"/>
          <w:kern w:val="3"/>
          <w:sz w:val="24"/>
          <w:szCs w:val="24"/>
          <w:lang w:eastAsia="zh-CN" w:bidi="hi-IN"/>
        </w:rPr>
      </w:pPr>
    </w:p>
    <w:p w:rsidR="00D75672" w:rsidRPr="00D75672" w:rsidRDefault="00D75672" w:rsidP="00D75672">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413"/>
      </w:tblGrid>
      <w:tr w:rsidR="00D75672" w:rsidRPr="00D75672" w:rsidTr="00B63199">
        <w:tc>
          <w:tcPr>
            <w:tcW w:w="9413" w:type="dxa"/>
          </w:tcPr>
          <w:p w:rsidR="00D75672" w:rsidRPr="00D75672" w:rsidRDefault="00D75672" w:rsidP="00D75672">
            <w:pPr>
              <w:widowControl w:val="0"/>
              <w:suppressAutoHyphens/>
              <w:autoSpaceDE w:val="0"/>
              <w:spacing w:after="0" w:line="240" w:lineRule="auto"/>
              <w:jc w:val="center"/>
              <w:rPr>
                <w:rFonts w:ascii="Times New Roman" w:eastAsia="Arial" w:hAnsi="Times New Roman" w:cs="Times New Roman"/>
                <w:b/>
                <w:sz w:val="20"/>
                <w:szCs w:val="20"/>
                <w:lang w:eastAsia="ru-RU" w:bidi="ru-RU"/>
              </w:rPr>
            </w:pPr>
            <w:r w:rsidRPr="00D75672">
              <w:rPr>
                <w:rFonts w:ascii="Times New Roman" w:eastAsia="Arial" w:hAnsi="Times New Roman" w:cs="Times New Roman"/>
                <w:b/>
                <w:sz w:val="20"/>
                <w:szCs w:val="20"/>
                <w:lang w:eastAsia="ru-RU" w:bidi="ru-RU"/>
              </w:rPr>
              <w:t>Российская Федерация</w:t>
            </w:r>
          </w:p>
          <w:p w:rsidR="00D75672" w:rsidRPr="00D75672" w:rsidRDefault="00D75672" w:rsidP="00D75672">
            <w:pPr>
              <w:widowControl w:val="0"/>
              <w:suppressAutoHyphens/>
              <w:autoSpaceDE w:val="0"/>
              <w:spacing w:after="0" w:line="240" w:lineRule="auto"/>
              <w:jc w:val="center"/>
              <w:rPr>
                <w:rFonts w:ascii="Times New Roman" w:eastAsia="Arial" w:hAnsi="Times New Roman" w:cs="Times New Roman"/>
                <w:b/>
                <w:sz w:val="20"/>
                <w:szCs w:val="20"/>
                <w:lang w:eastAsia="ru-RU" w:bidi="ru-RU"/>
              </w:rPr>
            </w:pPr>
            <w:r w:rsidRPr="00D75672">
              <w:rPr>
                <w:rFonts w:ascii="Times New Roman" w:eastAsia="Arial" w:hAnsi="Times New Roman" w:cs="Times New Roman"/>
                <w:b/>
                <w:sz w:val="20"/>
                <w:szCs w:val="20"/>
                <w:lang w:eastAsia="ru-RU" w:bidi="ru-RU"/>
              </w:rPr>
              <w:t>Костромская область</w:t>
            </w:r>
          </w:p>
          <w:p w:rsidR="00D75672" w:rsidRPr="00D75672" w:rsidRDefault="00D75672" w:rsidP="00D75672">
            <w:pPr>
              <w:widowControl w:val="0"/>
              <w:suppressAutoHyphens/>
              <w:autoSpaceDE w:val="0"/>
              <w:spacing w:after="0" w:line="240" w:lineRule="auto"/>
              <w:jc w:val="center"/>
              <w:rPr>
                <w:rFonts w:ascii="Times New Roman" w:eastAsia="Arial" w:hAnsi="Times New Roman" w:cs="Times New Roman"/>
                <w:b/>
                <w:sz w:val="20"/>
                <w:szCs w:val="20"/>
                <w:lang w:eastAsia="ru-RU" w:bidi="ru-RU"/>
              </w:rPr>
            </w:pPr>
            <w:proofErr w:type="spellStart"/>
            <w:r w:rsidRPr="00D75672">
              <w:rPr>
                <w:rFonts w:ascii="Times New Roman" w:eastAsia="Arial" w:hAnsi="Times New Roman" w:cs="Times New Roman"/>
                <w:b/>
                <w:sz w:val="20"/>
                <w:szCs w:val="20"/>
                <w:lang w:eastAsia="ru-RU" w:bidi="ru-RU"/>
              </w:rPr>
              <w:t>Судиславский</w:t>
            </w:r>
            <w:proofErr w:type="spellEnd"/>
            <w:r w:rsidRPr="00D75672">
              <w:rPr>
                <w:rFonts w:ascii="Times New Roman" w:eastAsia="Arial" w:hAnsi="Times New Roman" w:cs="Times New Roman"/>
                <w:b/>
                <w:sz w:val="20"/>
                <w:szCs w:val="20"/>
                <w:lang w:eastAsia="ru-RU" w:bidi="ru-RU"/>
              </w:rPr>
              <w:t xml:space="preserve"> муниципальный район</w:t>
            </w:r>
          </w:p>
          <w:p w:rsidR="00D75672" w:rsidRPr="00D75672" w:rsidRDefault="00D75672" w:rsidP="00D75672">
            <w:pPr>
              <w:keepNext/>
              <w:widowControl w:val="0"/>
              <w:numPr>
                <w:ilvl w:val="0"/>
                <w:numId w:val="2"/>
              </w:numPr>
              <w:suppressAutoHyphens/>
              <w:autoSpaceDE w:val="0"/>
              <w:autoSpaceDN w:val="0"/>
              <w:spacing w:after="0" w:line="240" w:lineRule="auto"/>
              <w:jc w:val="center"/>
              <w:outlineLvl w:val="0"/>
              <w:rPr>
                <w:rFonts w:ascii="Times New Roman" w:eastAsia="Arial" w:hAnsi="Times New Roman" w:cs="Times New Roman"/>
                <w:b/>
                <w:sz w:val="20"/>
                <w:szCs w:val="20"/>
                <w:lang w:eastAsia="ru-RU" w:bidi="ru-RU"/>
              </w:rPr>
            </w:pPr>
            <w:r w:rsidRPr="00D75672">
              <w:rPr>
                <w:rFonts w:ascii="Times New Roman" w:eastAsia="Arial" w:hAnsi="Times New Roman" w:cs="Times New Roman"/>
                <w:b/>
                <w:sz w:val="20"/>
                <w:szCs w:val="20"/>
                <w:lang w:eastAsia="ru-RU" w:bidi="ru-RU"/>
              </w:rPr>
              <w:t>Администрация городского поселения поселок Судиславль</w:t>
            </w:r>
          </w:p>
          <w:p w:rsidR="00D75672" w:rsidRPr="00D75672" w:rsidRDefault="00D75672" w:rsidP="00D75672">
            <w:pPr>
              <w:widowControl w:val="0"/>
              <w:suppressAutoHyphens/>
              <w:autoSpaceDE w:val="0"/>
              <w:spacing w:after="0" w:line="240" w:lineRule="auto"/>
              <w:jc w:val="center"/>
              <w:rPr>
                <w:rFonts w:ascii="Times New Roman" w:eastAsia="Times New Roman" w:hAnsi="Times New Roman" w:cs="Times New Roman"/>
                <w:b/>
                <w:color w:val="000000"/>
                <w:spacing w:val="100"/>
                <w:sz w:val="20"/>
                <w:szCs w:val="20"/>
                <w:lang w:eastAsia="ru-RU" w:bidi="ru-RU"/>
              </w:rPr>
            </w:pPr>
            <w:r w:rsidRPr="00D75672">
              <w:rPr>
                <w:rFonts w:ascii="Times New Roman" w:eastAsia="Times New Roman" w:hAnsi="Times New Roman" w:cs="Times New Roman"/>
                <w:b/>
                <w:color w:val="000000"/>
                <w:spacing w:val="100"/>
                <w:sz w:val="20"/>
                <w:szCs w:val="20"/>
                <w:lang w:eastAsia="ru-RU" w:bidi="ru-RU"/>
              </w:rPr>
              <w:t>ПОСТАНОВЛЕНИЕ</w:t>
            </w:r>
          </w:p>
          <w:p w:rsidR="00D75672" w:rsidRPr="00D75672" w:rsidRDefault="00D75672" w:rsidP="00D75672">
            <w:pPr>
              <w:tabs>
                <w:tab w:val="center" w:pos="4153"/>
                <w:tab w:val="right" w:pos="8306"/>
              </w:tabs>
              <w:spacing w:after="0" w:line="240" w:lineRule="auto"/>
              <w:jc w:val="both"/>
              <w:rPr>
                <w:rFonts w:ascii="Times New Roman" w:eastAsia="Times New Roman" w:hAnsi="Times New Roman" w:cs="Times New Roman"/>
                <w:b/>
                <w:sz w:val="20"/>
                <w:szCs w:val="20"/>
                <w:lang w:eastAsia="ru-RU"/>
              </w:rPr>
            </w:pPr>
          </w:p>
        </w:tc>
      </w:tr>
    </w:tbl>
    <w:p w:rsidR="00D75672" w:rsidRPr="00D75672" w:rsidRDefault="00D75672" w:rsidP="00D75672">
      <w:pPr>
        <w:spacing w:after="0" w:line="240" w:lineRule="auto"/>
        <w:jc w:val="both"/>
        <w:rPr>
          <w:rFonts w:ascii="Times New Roman" w:eastAsia="Times New Roman" w:hAnsi="Times New Roman" w:cs="Times New Roman"/>
          <w:b/>
          <w:sz w:val="20"/>
          <w:szCs w:val="20"/>
          <w:lang w:eastAsia="ru-RU"/>
        </w:rPr>
      </w:pPr>
    </w:p>
    <w:p w:rsidR="00D75672" w:rsidRPr="00D75672" w:rsidRDefault="00D75672" w:rsidP="00D75672">
      <w:pPr>
        <w:widowControl w:val="0"/>
        <w:suppressAutoHyphens/>
        <w:autoSpaceDE w:val="0"/>
        <w:spacing w:after="0" w:line="240" w:lineRule="auto"/>
        <w:jc w:val="both"/>
        <w:rPr>
          <w:rFonts w:ascii="Times New Roman" w:eastAsia="Times New Roman" w:hAnsi="Times New Roman" w:cs="Times New Roman"/>
          <w:b/>
          <w:bCs/>
          <w:color w:val="000000"/>
          <w:sz w:val="20"/>
          <w:szCs w:val="20"/>
          <w:lang w:eastAsia="ru-RU" w:bidi="ru-RU"/>
        </w:rPr>
      </w:pPr>
      <w:r w:rsidRPr="00D75672">
        <w:rPr>
          <w:rFonts w:ascii="Times New Roman" w:eastAsia="Times New Roman" w:hAnsi="Times New Roman" w:cs="Times New Roman"/>
          <w:b/>
          <w:bCs/>
          <w:color w:val="000000"/>
          <w:sz w:val="20"/>
          <w:szCs w:val="20"/>
          <w:lang w:eastAsia="ru-RU" w:bidi="ru-RU"/>
        </w:rPr>
        <w:t>28.06.2018 г. № 52</w:t>
      </w:r>
    </w:p>
    <w:p w:rsidR="00D75672" w:rsidRPr="00D75672" w:rsidRDefault="00D75672" w:rsidP="00D75672">
      <w:pPr>
        <w:widowControl w:val="0"/>
        <w:tabs>
          <w:tab w:val="left" w:pos="5670"/>
        </w:tabs>
        <w:suppressAutoHyphens/>
        <w:autoSpaceDE w:val="0"/>
        <w:spacing w:after="0" w:line="240" w:lineRule="auto"/>
        <w:ind w:right="3685"/>
        <w:jc w:val="both"/>
        <w:rPr>
          <w:rFonts w:ascii="Times New Roman" w:eastAsia="Times New Roman" w:hAnsi="Times New Roman" w:cs="Times New Roman"/>
          <w:b/>
          <w:bCs/>
          <w:color w:val="000000"/>
          <w:sz w:val="20"/>
          <w:szCs w:val="20"/>
          <w:lang w:eastAsia="ru-RU" w:bidi="ru-RU"/>
        </w:rPr>
      </w:pPr>
      <w:r w:rsidRPr="00D75672">
        <w:rPr>
          <w:rFonts w:ascii="Times New Roman" w:eastAsia="Times New Roman" w:hAnsi="Times New Roman" w:cs="Times New Roman"/>
          <w:b/>
          <w:bCs/>
          <w:color w:val="000000"/>
          <w:sz w:val="20"/>
          <w:szCs w:val="20"/>
          <w:lang w:eastAsia="ru-RU" w:bidi="ru-RU"/>
        </w:rPr>
        <w:t>Об утверждении Административного регламента предоставления администрацией городского поселения поселок Судиславль муниципальной услуги «Выдача специальных разрешений на движение тяжеловесных и (или) крупногабаритных транспортных средств по автомобильным дорогам муниципального значения, в том числе в электронном виде»</w:t>
      </w:r>
    </w:p>
    <w:p w:rsidR="00D75672" w:rsidRPr="00D75672" w:rsidRDefault="00D75672" w:rsidP="00D75672">
      <w:pPr>
        <w:widowControl w:val="0"/>
        <w:suppressAutoHyphens/>
        <w:autoSpaceDE w:val="0"/>
        <w:spacing w:after="0" w:line="240" w:lineRule="auto"/>
        <w:jc w:val="both"/>
        <w:rPr>
          <w:rFonts w:ascii="Times New Roman" w:eastAsia="Times New Roman" w:hAnsi="Times New Roman" w:cs="Times New Roman"/>
          <w:bCs/>
          <w:color w:val="000000"/>
          <w:sz w:val="20"/>
          <w:szCs w:val="20"/>
          <w:lang w:eastAsia="ru-RU" w:bidi="ru-RU"/>
        </w:rPr>
      </w:pPr>
    </w:p>
    <w:p w:rsidR="00D75672" w:rsidRPr="00D75672" w:rsidRDefault="00D75672" w:rsidP="00D7567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В соответствии с п. 5, ч. 1 ст. 15 Федерального закона от 06.10.2003 N 131-ФЗ "Об общих принципах организации местного самоуправления в Российской Федерации», п. 1 ч. 1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75672">
        <w:rPr>
          <w:rFonts w:ascii="Times New Roman" w:eastAsia="Calibri" w:hAnsi="Times New Roman" w:cs="Times New Roman"/>
          <w:sz w:val="20"/>
          <w:szCs w:val="20"/>
        </w:rPr>
        <w:t>,</w:t>
      </w:r>
      <w:r w:rsidRPr="00D75672">
        <w:rPr>
          <w:rFonts w:ascii="Times New Roman" w:eastAsia="Times New Roman" w:hAnsi="Times New Roman" w:cs="Times New Roman"/>
          <w:sz w:val="20"/>
          <w:szCs w:val="20"/>
          <w:lang w:eastAsia="ru-RU"/>
        </w:rPr>
        <w:t xml:space="preserve"> руководствуясь Уставом муниципального образования</w:t>
      </w:r>
      <w:proofErr w:type="gramEnd"/>
      <w:r w:rsidRPr="00D75672">
        <w:rPr>
          <w:rFonts w:ascii="Times New Roman" w:eastAsia="Times New Roman" w:hAnsi="Times New Roman" w:cs="Times New Roman"/>
          <w:sz w:val="20"/>
          <w:szCs w:val="20"/>
          <w:lang w:eastAsia="ru-RU"/>
        </w:rPr>
        <w:t xml:space="preserve"> </w:t>
      </w:r>
      <w:r w:rsidRPr="00D75672">
        <w:rPr>
          <w:rFonts w:ascii="Times New Roman" w:eastAsia="Times New Roman" w:hAnsi="Times New Roman" w:cs="Times New Roman"/>
          <w:color w:val="000000"/>
          <w:sz w:val="20"/>
          <w:szCs w:val="20"/>
          <w:lang w:eastAsia="ru-RU"/>
        </w:rPr>
        <w:t>городское поселение поселок Судиславль</w:t>
      </w:r>
      <w:r w:rsidRPr="00D75672">
        <w:rPr>
          <w:rFonts w:ascii="Times New Roman" w:eastAsia="Times New Roman" w:hAnsi="Times New Roman" w:cs="Times New Roman"/>
          <w:sz w:val="20"/>
          <w:szCs w:val="20"/>
          <w:lang w:eastAsia="ru-RU"/>
        </w:rPr>
        <w:t xml:space="preserve"> Судиславского муниципального района Костромской области,</w:t>
      </w:r>
    </w:p>
    <w:p w:rsidR="00D75672" w:rsidRPr="00D75672" w:rsidRDefault="00D75672" w:rsidP="00D756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autoSpaceDE w:val="0"/>
        <w:autoSpaceDN w:val="0"/>
        <w:adjustRightInd w:val="0"/>
        <w:spacing w:after="0" w:line="240" w:lineRule="auto"/>
        <w:ind w:firstLine="708"/>
        <w:jc w:val="both"/>
        <w:rPr>
          <w:rFonts w:ascii="Times New Roman" w:eastAsia="Times New Roman" w:hAnsi="Times New Roman" w:cs="Times New Roman"/>
          <w:b/>
          <w:color w:val="000000"/>
          <w:sz w:val="20"/>
          <w:szCs w:val="20"/>
          <w:lang w:eastAsia="ru-RU"/>
        </w:rPr>
      </w:pPr>
      <w:r w:rsidRPr="00D75672">
        <w:rPr>
          <w:rFonts w:ascii="Times New Roman" w:eastAsia="Times New Roman" w:hAnsi="Times New Roman" w:cs="Times New Roman"/>
          <w:b/>
          <w:sz w:val="20"/>
          <w:szCs w:val="20"/>
          <w:lang w:eastAsia="ru-RU"/>
        </w:rPr>
        <w:t xml:space="preserve">администрация </w:t>
      </w:r>
      <w:r w:rsidRPr="00D75672">
        <w:rPr>
          <w:rFonts w:ascii="Times New Roman" w:eastAsia="Times New Roman" w:hAnsi="Times New Roman" w:cs="Times New Roman"/>
          <w:b/>
          <w:color w:val="000000"/>
          <w:sz w:val="20"/>
          <w:szCs w:val="20"/>
          <w:lang w:eastAsia="ru-RU"/>
        </w:rPr>
        <w:t>городского поселения поселок Судиславль постановляет:</w:t>
      </w:r>
    </w:p>
    <w:p w:rsidR="00D75672" w:rsidRPr="00D75672" w:rsidRDefault="00D75672" w:rsidP="00D756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spacing w:after="0" w:line="240" w:lineRule="auto"/>
        <w:ind w:firstLine="708"/>
        <w:jc w:val="both"/>
        <w:rPr>
          <w:rFonts w:ascii="Times New Roman" w:eastAsia="Times New Roman" w:hAnsi="Times New Roman" w:cs="Times New Roman"/>
          <w:bCs/>
          <w:sz w:val="20"/>
          <w:szCs w:val="20"/>
        </w:rPr>
      </w:pPr>
      <w:r w:rsidRPr="00D75672">
        <w:rPr>
          <w:rFonts w:ascii="Times New Roman" w:eastAsia="Times New Roman" w:hAnsi="Times New Roman" w:cs="Times New Roman"/>
          <w:bCs/>
          <w:sz w:val="20"/>
          <w:szCs w:val="20"/>
        </w:rPr>
        <w:t>1. Утвердить Административный регламент предоставления администрацией городского поселения поселок Судиславль муниципальной услуги «Выдача специальных разрешений на движение тяжеловесных и (или) крупногабаритных транспортных средств по автомобильным дорогам муниципального значения, в том числе в электронном виде».</w:t>
      </w:r>
    </w:p>
    <w:p w:rsidR="00D75672" w:rsidRPr="00D75672" w:rsidRDefault="00D75672" w:rsidP="00D75672">
      <w:pPr>
        <w:autoSpaceDE w:val="0"/>
        <w:autoSpaceDN w:val="0"/>
        <w:adjustRightInd w:val="0"/>
        <w:spacing w:after="0" w:line="240" w:lineRule="auto"/>
        <w:ind w:firstLine="708"/>
        <w:jc w:val="both"/>
        <w:rPr>
          <w:rFonts w:ascii="Times New Roman" w:eastAsia="Times New Roman CYR" w:hAnsi="Times New Roman" w:cs="Times New Roman"/>
          <w:sz w:val="20"/>
          <w:szCs w:val="20"/>
          <w:lang w:eastAsia="ru-RU"/>
        </w:rPr>
      </w:pPr>
      <w:r w:rsidRPr="00D75672">
        <w:rPr>
          <w:rFonts w:ascii="Times New Roman" w:eastAsia="Times New Roman CYR" w:hAnsi="Times New Roman" w:cs="Times New Roman"/>
          <w:sz w:val="20"/>
          <w:szCs w:val="20"/>
          <w:lang w:eastAsia="ru-RU"/>
        </w:rPr>
        <w:t xml:space="preserve">2. </w:t>
      </w:r>
      <w:proofErr w:type="gramStart"/>
      <w:r w:rsidRPr="00D75672">
        <w:rPr>
          <w:rFonts w:ascii="Times New Roman" w:eastAsia="Times New Roman CYR" w:hAnsi="Times New Roman" w:cs="Times New Roman"/>
          <w:sz w:val="20"/>
          <w:szCs w:val="20"/>
          <w:lang w:eastAsia="ru-RU"/>
        </w:rPr>
        <w:t>Контроль за</w:t>
      </w:r>
      <w:proofErr w:type="gramEnd"/>
      <w:r w:rsidRPr="00D75672">
        <w:rPr>
          <w:rFonts w:ascii="Times New Roman" w:eastAsia="Times New Roman CYR" w:hAnsi="Times New Roman" w:cs="Times New Roman"/>
          <w:sz w:val="20"/>
          <w:szCs w:val="20"/>
          <w:lang w:eastAsia="ru-RU"/>
        </w:rPr>
        <w:t xml:space="preserve"> исполнением настоящего постановления возложить на заместителя главы городского поселения поселок Судиславль Судиславского муниципального района Костромской области.</w:t>
      </w:r>
    </w:p>
    <w:p w:rsidR="00D75672" w:rsidRPr="00D75672" w:rsidRDefault="00D75672" w:rsidP="00D75672">
      <w:pPr>
        <w:autoSpaceDE w:val="0"/>
        <w:spacing w:after="0" w:line="240" w:lineRule="auto"/>
        <w:ind w:firstLine="708"/>
        <w:jc w:val="both"/>
        <w:rPr>
          <w:rFonts w:ascii="Times New Roman" w:eastAsia="Times New Roman CYR" w:hAnsi="Times New Roman" w:cs="Times New Roman"/>
          <w:sz w:val="20"/>
          <w:szCs w:val="20"/>
          <w:lang w:eastAsia="ru-RU"/>
        </w:rPr>
      </w:pPr>
      <w:r w:rsidRPr="00D75672">
        <w:rPr>
          <w:rFonts w:ascii="Times New Roman" w:eastAsia="Times New Roman CYR" w:hAnsi="Times New Roman" w:cs="Times New Roman"/>
          <w:sz w:val="20"/>
          <w:szCs w:val="20"/>
          <w:lang w:eastAsia="ru-RU"/>
        </w:rPr>
        <w:t>3. Настоящее постановление подлежит опубликованию и размещению на официальном сайте администрации городского поселения поселок Судиславль Судиславского муниципального района Костромской области.</w:t>
      </w:r>
    </w:p>
    <w:p w:rsidR="00D75672" w:rsidRPr="00D75672" w:rsidRDefault="00D75672" w:rsidP="00D75672">
      <w:pPr>
        <w:autoSpaceDE w:val="0"/>
        <w:spacing w:after="0" w:line="240" w:lineRule="auto"/>
        <w:ind w:firstLine="708"/>
        <w:jc w:val="both"/>
        <w:rPr>
          <w:rFonts w:ascii="Times New Roman" w:eastAsia="Times New Roman CYR" w:hAnsi="Times New Roman" w:cs="Times New Roman"/>
          <w:sz w:val="20"/>
          <w:szCs w:val="20"/>
          <w:lang w:eastAsia="ru-RU"/>
        </w:rPr>
      </w:pPr>
      <w:r w:rsidRPr="00D75672">
        <w:rPr>
          <w:rFonts w:ascii="Times New Roman" w:eastAsia="Times New Roman CYR" w:hAnsi="Times New Roman" w:cs="Times New Roman"/>
          <w:sz w:val="20"/>
          <w:szCs w:val="20"/>
          <w:lang w:eastAsia="ru-RU"/>
        </w:rPr>
        <w:t>4. Настоящее постановление вступает в силу со дня официального опубликования в информационном бюллетене «</w:t>
      </w:r>
      <w:proofErr w:type="spellStart"/>
      <w:r w:rsidRPr="00D75672">
        <w:rPr>
          <w:rFonts w:ascii="Times New Roman" w:eastAsia="Times New Roman CYR" w:hAnsi="Times New Roman" w:cs="Times New Roman"/>
          <w:sz w:val="20"/>
          <w:szCs w:val="20"/>
          <w:lang w:eastAsia="ru-RU"/>
        </w:rPr>
        <w:t>Судиславские</w:t>
      </w:r>
      <w:proofErr w:type="spellEnd"/>
      <w:r w:rsidRPr="00D75672">
        <w:rPr>
          <w:rFonts w:ascii="Times New Roman" w:eastAsia="Times New Roman CYR" w:hAnsi="Times New Roman" w:cs="Times New Roman"/>
          <w:sz w:val="20"/>
          <w:szCs w:val="20"/>
          <w:lang w:eastAsia="ru-RU"/>
        </w:rPr>
        <w:t xml:space="preserve"> ведомости».</w:t>
      </w:r>
    </w:p>
    <w:p w:rsidR="00D75672" w:rsidRPr="00D75672" w:rsidRDefault="00D75672" w:rsidP="00D75672">
      <w:pPr>
        <w:spacing w:after="0" w:line="240" w:lineRule="auto"/>
        <w:jc w:val="both"/>
        <w:rPr>
          <w:rFonts w:ascii="Times New Roman" w:eastAsia="Times New Roman" w:hAnsi="Times New Roman" w:cs="Times New Roman"/>
          <w:sz w:val="20"/>
          <w:szCs w:val="20"/>
        </w:rPr>
      </w:pPr>
    </w:p>
    <w:p w:rsidR="00D75672" w:rsidRPr="00D75672" w:rsidRDefault="00D75672" w:rsidP="00D75672">
      <w:pPr>
        <w:spacing w:after="0" w:line="240" w:lineRule="auto"/>
        <w:jc w:val="both"/>
        <w:rPr>
          <w:rFonts w:ascii="Times New Roman" w:eastAsia="Times New Roman" w:hAnsi="Times New Roman" w:cs="Times New Roman"/>
          <w:sz w:val="20"/>
          <w:szCs w:val="20"/>
        </w:rPr>
      </w:pPr>
    </w:p>
    <w:p w:rsidR="00D75672" w:rsidRPr="00D75672" w:rsidRDefault="00D75672" w:rsidP="00D75672">
      <w:pPr>
        <w:spacing w:after="0" w:line="240" w:lineRule="auto"/>
        <w:jc w:val="both"/>
        <w:rPr>
          <w:rFonts w:ascii="Times New Roman" w:eastAsia="Times New Roman" w:hAnsi="Times New Roman" w:cs="Times New Roman"/>
          <w:sz w:val="20"/>
          <w:szCs w:val="20"/>
        </w:rPr>
      </w:pPr>
    </w:p>
    <w:p w:rsidR="00D75672" w:rsidRPr="00D75672" w:rsidRDefault="00D75672" w:rsidP="00D75672">
      <w:pPr>
        <w:spacing w:after="0" w:line="240" w:lineRule="auto"/>
        <w:jc w:val="both"/>
        <w:rPr>
          <w:rFonts w:ascii="Times New Roman" w:eastAsia="Times New Roman" w:hAnsi="Times New Roman" w:cs="Times New Roman"/>
          <w:b/>
          <w:color w:val="000000"/>
          <w:sz w:val="20"/>
          <w:szCs w:val="20"/>
        </w:rPr>
      </w:pPr>
      <w:r w:rsidRPr="00D75672">
        <w:rPr>
          <w:rFonts w:ascii="Times New Roman" w:eastAsia="Times New Roman" w:hAnsi="Times New Roman" w:cs="Times New Roman"/>
          <w:b/>
          <w:sz w:val="20"/>
          <w:szCs w:val="20"/>
        </w:rPr>
        <w:t xml:space="preserve">Глава </w:t>
      </w:r>
    </w:p>
    <w:p w:rsidR="00D75672" w:rsidRPr="00D75672" w:rsidRDefault="00D75672" w:rsidP="00D75672">
      <w:pPr>
        <w:spacing w:after="0" w:line="240" w:lineRule="auto"/>
        <w:jc w:val="both"/>
        <w:rPr>
          <w:rFonts w:ascii="Times New Roman" w:eastAsia="Times New Roman" w:hAnsi="Times New Roman" w:cs="Times New Roman"/>
          <w:b/>
          <w:color w:val="000000"/>
          <w:sz w:val="20"/>
          <w:szCs w:val="20"/>
        </w:rPr>
      </w:pPr>
      <w:r w:rsidRPr="00D75672">
        <w:rPr>
          <w:rFonts w:ascii="Times New Roman" w:eastAsia="Times New Roman" w:hAnsi="Times New Roman" w:cs="Times New Roman"/>
          <w:b/>
          <w:color w:val="000000"/>
          <w:sz w:val="20"/>
          <w:szCs w:val="20"/>
        </w:rPr>
        <w:t xml:space="preserve">городского поселения </w:t>
      </w:r>
    </w:p>
    <w:p w:rsidR="00D75672" w:rsidRDefault="00D75672" w:rsidP="00D75672">
      <w:pPr>
        <w:spacing w:after="0" w:line="240" w:lineRule="auto"/>
        <w:jc w:val="both"/>
        <w:rPr>
          <w:rFonts w:ascii="Times New Roman" w:eastAsia="Times New Roman" w:hAnsi="Times New Roman" w:cs="Times New Roman"/>
          <w:b/>
          <w:sz w:val="20"/>
          <w:szCs w:val="20"/>
          <w:lang w:eastAsia="ru-RU"/>
        </w:rPr>
      </w:pPr>
      <w:r w:rsidRPr="00D75672">
        <w:rPr>
          <w:rFonts w:ascii="Times New Roman" w:eastAsia="Times New Roman" w:hAnsi="Times New Roman" w:cs="Times New Roman"/>
          <w:b/>
          <w:color w:val="000000"/>
          <w:sz w:val="20"/>
          <w:szCs w:val="20"/>
        </w:rPr>
        <w:t>поселок Судиславль</w:t>
      </w:r>
      <w:r w:rsidRPr="00D75672">
        <w:rPr>
          <w:rFonts w:ascii="Times New Roman" w:eastAsia="Times New Roman" w:hAnsi="Times New Roman" w:cs="Times New Roman"/>
          <w:b/>
          <w:color w:val="000000"/>
          <w:sz w:val="20"/>
          <w:szCs w:val="20"/>
        </w:rPr>
        <w:tab/>
      </w:r>
      <w:r w:rsidRPr="00D75672">
        <w:rPr>
          <w:rFonts w:ascii="Times New Roman" w:eastAsia="Times New Roman" w:hAnsi="Times New Roman" w:cs="Times New Roman"/>
          <w:b/>
          <w:color w:val="000000"/>
          <w:sz w:val="20"/>
          <w:szCs w:val="20"/>
        </w:rPr>
        <w:tab/>
      </w:r>
      <w:r w:rsidRPr="00D75672">
        <w:rPr>
          <w:rFonts w:ascii="Times New Roman" w:eastAsia="Times New Roman" w:hAnsi="Times New Roman" w:cs="Times New Roman"/>
          <w:b/>
          <w:color w:val="000000"/>
          <w:sz w:val="20"/>
          <w:szCs w:val="20"/>
        </w:rPr>
        <w:tab/>
      </w:r>
      <w:r w:rsidRPr="00D75672">
        <w:rPr>
          <w:rFonts w:ascii="Times New Roman" w:eastAsia="Times New Roman" w:hAnsi="Times New Roman" w:cs="Times New Roman"/>
          <w:b/>
          <w:color w:val="000000"/>
          <w:sz w:val="20"/>
          <w:szCs w:val="20"/>
        </w:rPr>
        <w:tab/>
      </w:r>
      <w:r w:rsidRPr="00D75672">
        <w:rPr>
          <w:rFonts w:ascii="Times New Roman" w:eastAsia="Times New Roman" w:hAnsi="Times New Roman" w:cs="Times New Roman"/>
          <w:b/>
          <w:color w:val="000000"/>
          <w:sz w:val="20"/>
          <w:szCs w:val="20"/>
        </w:rPr>
        <w:tab/>
      </w:r>
      <w:r w:rsidRPr="00D75672">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sidRPr="00D75672">
        <w:rPr>
          <w:rFonts w:ascii="Times New Roman" w:eastAsia="Times New Roman" w:hAnsi="Times New Roman" w:cs="Times New Roman"/>
          <w:b/>
          <w:color w:val="000000"/>
          <w:sz w:val="20"/>
          <w:szCs w:val="20"/>
        </w:rPr>
        <w:tab/>
      </w:r>
      <w:r w:rsidRPr="00D75672">
        <w:rPr>
          <w:rFonts w:ascii="Times New Roman" w:eastAsia="Times New Roman" w:hAnsi="Times New Roman" w:cs="Times New Roman"/>
          <w:b/>
          <w:color w:val="000000"/>
          <w:sz w:val="20"/>
          <w:szCs w:val="20"/>
        </w:rPr>
        <w:tab/>
        <w:t>М.А. Беляева</w:t>
      </w:r>
    </w:p>
    <w:p w:rsidR="00D75672" w:rsidRPr="00D75672" w:rsidRDefault="00D75672" w:rsidP="00D75672">
      <w:pPr>
        <w:spacing w:after="0" w:line="240" w:lineRule="auto"/>
        <w:jc w:val="both"/>
        <w:rPr>
          <w:rFonts w:ascii="Times New Roman" w:eastAsia="Times New Roman" w:hAnsi="Times New Roman" w:cs="Times New Roman"/>
          <w:b/>
          <w:sz w:val="20"/>
          <w:szCs w:val="20"/>
          <w:lang w:eastAsia="ru-RU"/>
        </w:rPr>
      </w:pPr>
    </w:p>
    <w:p w:rsidR="00D75672" w:rsidRPr="00D75672" w:rsidRDefault="00D75672" w:rsidP="00D7567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D75672" w:rsidRPr="00D75672" w:rsidRDefault="00D75672" w:rsidP="00D7567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75672">
        <w:rPr>
          <w:rFonts w:ascii="Times New Roman" w:eastAsia="Times New Roman" w:hAnsi="Times New Roman" w:cs="Times New Roman"/>
          <w:b/>
          <w:sz w:val="20"/>
          <w:szCs w:val="20"/>
          <w:lang w:eastAsia="ru-RU"/>
        </w:rPr>
        <w:lastRenderedPageBreak/>
        <w:t>Приложение № 1</w:t>
      </w:r>
    </w:p>
    <w:p w:rsidR="00D75672" w:rsidRPr="00D75672" w:rsidRDefault="00D75672" w:rsidP="00D7567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75672">
        <w:rPr>
          <w:rFonts w:ascii="Times New Roman" w:eastAsia="Times New Roman" w:hAnsi="Times New Roman" w:cs="Times New Roman"/>
          <w:b/>
          <w:sz w:val="20"/>
          <w:szCs w:val="20"/>
          <w:lang w:eastAsia="ru-RU"/>
        </w:rPr>
        <w:t>к постановлению администрации</w:t>
      </w:r>
    </w:p>
    <w:p w:rsidR="00D75672" w:rsidRPr="00D75672" w:rsidRDefault="00D75672" w:rsidP="00D7567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75672">
        <w:rPr>
          <w:rFonts w:ascii="Times New Roman" w:eastAsia="Times New Roman" w:hAnsi="Times New Roman" w:cs="Times New Roman"/>
          <w:b/>
          <w:sz w:val="20"/>
          <w:szCs w:val="20"/>
          <w:lang w:eastAsia="ru-RU"/>
        </w:rPr>
        <w:t>городского поселения поселок Судиславль</w:t>
      </w:r>
    </w:p>
    <w:p w:rsidR="00D75672" w:rsidRPr="00D75672" w:rsidRDefault="00D75672" w:rsidP="00D75672">
      <w:pPr>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D75672">
        <w:rPr>
          <w:rFonts w:ascii="Times New Roman" w:eastAsia="Times New Roman" w:hAnsi="Times New Roman" w:cs="Times New Roman"/>
          <w:b/>
          <w:sz w:val="20"/>
          <w:szCs w:val="20"/>
          <w:lang w:eastAsia="ru-RU"/>
        </w:rPr>
        <w:t>от 28.06.2018г. № 52</w:t>
      </w:r>
    </w:p>
    <w:p w:rsidR="00D75672" w:rsidRPr="00D75672" w:rsidRDefault="00D75672" w:rsidP="00D75672">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u-RU"/>
        </w:rPr>
      </w:pPr>
    </w:p>
    <w:p w:rsidR="00D75672" w:rsidRPr="00D75672" w:rsidRDefault="00D75672" w:rsidP="00D7567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75672">
        <w:rPr>
          <w:rFonts w:ascii="Times New Roman" w:eastAsia="Times New Roman" w:hAnsi="Times New Roman" w:cs="Times New Roman"/>
          <w:b/>
          <w:bCs/>
          <w:sz w:val="20"/>
          <w:szCs w:val="20"/>
          <w:lang w:eastAsia="ru-RU"/>
        </w:rPr>
        <w:t>Административный регламент</w:t>
      </w:r>
    </w:p>
    <w:p w:rsidR="00D75672" w:rsidRPr="00D75672" w:rsidRDefault="00D75672" w:rsidP="00D7567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75672">
        <w:rPr>
          <w:rFonts w:ascii="Times New Roman" w:eastAsia="Times New Roman" w:hAnsi="Times New Roman" w:cs="Times New Roman"/>
          <w:b/>
          <w:bCs/>
          <w:sz w:val="20"/>
          <w:szCs w:val="20"/>
          <w:lang w:eastAsia="ru-RU"/>
        </w:rPr>
        <w:t xml:space="preserve">предоставления администрацией городского поселения поселок Судиславль </w:t>
      </w:r>
      <w:r w:rsidRPr="00D75672">
        <w:rPr>
          <w:rFonts w:ascii="Times New Roman" w:eastAsia="Times New Roman" w:hAnsi="Times New Roman" w:cs="Times New Roman"/>
          <w:b/>
          <w:iCs/>
          <w:sz w:val="20"/>
          <w:szCs w:val="20"/>
          <w:lang w:eastAsia="ru-RU"/>
        </w:rPr>
        <w:t>муниципальной услуги</w:t>
      </w:r>
      <w:r w:rsidRPr="00D75672">
        <w:rPr>
          <w:rFonts w:ascii="Times New Roman" w:eastAsia="Times New Roman" w:hAnsi="Times New Roman" w:cs="Times New Roman"/>
          <w:b/>
          <w:i/>
          <w:iCs/>
          <w:sz w:val="20"/>
          <w:szCs w:val="20"/>
          <w:lang w:eastAsia="ru-RU"/>
        </w:rPr>
        <w:t xml:space="preserve"> «</w:t>
      </w:r>
      <w:r w:rsidRPr="00D75672">
        <w:rPr>
          <w:rFonts w:ascii="Times New Roman" w:eastAsia="Times New Roman" w:hAnsi="Times New Roman" w:cs="Times New Roman"/>
          <w:b/>
          <w:iCs/>
          <w:sz w:val="20"/>
          <w:szCs w:val="20"/>
          <w:lang w:eastAsia="ru-RU"/>
        </w:rPr>
        <w:t>Выдача специальных разрешений на движение тяжеловесных и (или) крупногабаритных транспортных средств по автомобильным дорогам муниципального значения,</w:t>
      </w:r>
      <w:r w:rsidRPr="00D75672">
        <w:rPr>
          <w:rFonts w:ascii="Times New Roman" w:eastAsia="Times New Roman" w:hAnsi="Times New Roman" w:cs="Times New Roman"/>
          <w:b/>
          <w:bCs/>
          <w:i/>
          <w:sz w:val="20"/>
          <w:szCs w:val="20"/>
          <w:lang w:eastAsia="ru-RU"/>
        </w:rPr>
        <w:t xml:space="preserve"> </w:t>
      </w:r>
      <w:r w:rsidRPr="00D75672">
        <w:rPr>
          <w:rFonts w:ascii="Times New Roman" w:eastAsia="Times New Roman" w:hAnsi="Times New Roman" w:cs="Times New Roman"/>
          <w:b/>
          <w:bCs/>
          <w:sz w:val="20"/>
          <w:szCs w:val="20"/>
          <w:lang w:eastAsia="ru-RU"/>
        </w:rPr>
        <w:t>в том числе в электронном виде».</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Глава 1. ОБЩИЕ ПОЛОЖЕНИЯ</w:t>
      </w:r>
    </w:p>
    <w:p w:rsidR="00D75672" w:rsidRPr="00D75672" w:rsidRDefault="00D75672" w:rsidP="00D7567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p>
    <w:p w:rsidR="00D75672" w:rsidRPr="00D75672" w:rsidRDefault="00D75672" w:rsidP="00D756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1. </w:t>
      </w:r>
      <w:proofErr w:type="gramStart"/>
      <w:r w:rsidRPr="00D75672">
        <w:rPr>
          <w:rFonts w:ascii="Times New Roman" w:eastAsia="Times New Roman" w:hAnsi="Times New Roman" w:cs="Times New Roman"/>
          <w:sz w:val="20"/>
          <w:szCs w:val="20"/>
          <w:lang w:eastAsia="ru-RU"/>
        </w:rPr>
        <w:t>Административный регламент по в</w:t>
      </w:r>
      <w:r w:rsidRPr="00D75672">
        <w:rPr>
          <w:rFonts w:ascii="Times New Roman" w:eastAsia="Times New Roman" w:hAnsi="Times New Roman" w:cs="Times New Roman"/>
          <w:iCs/>
          <w:sz w:val="20"/>
          <w:szCs w:val="20"/>
          <w:lang w:eastAsia="ru-RU"/>
        </w:rPr>
        <w:t>ыдаче специальных разрешений на движение тяжеловесных и (или) крупногабаритных транспортных средств по автомобильным дорогам местного значения,</w:t>
      </w:r>
      <w:r w:rsidRPr="00D75672">
        <w:rPr>
          <w:rFonts w:ascii="Times New Roman" w:eastAsia="Times New Roman" w:hAnsi="Times New Roman" w:cs="Times New Roman"/>
          <w:bCs/>
          <w:i/>
          <w:sz w:val="20"/>
          <w:szCs w:val="20"/>
          <w:lang w:eastAsia="ru-RU"/>
        </w:rPr>
        <w:t xml:space="preserve"> </w:t>
      </w:r>
      <w:r w:rsidRPr="00D75672">
        <w:rPr>
          <w:rFonts w:ascii="Times New Roman" w:eastAsia="Times New Roman" w:hAnsi="Times New Roman" w:cs="Times New Roman"/>
          <w:bCs/>
          <w:sz w:val="20"/>
          <w:szCs w:val="20"/>
          <w:lang w:eastAsia="ru-RU"/>
        </w:rPr>
        <w:t>в том числе в электронном виде</w:t>
      </w:r>
      <w:r w:rsidRPr="00D75672">
        <w:rPr>
          <w:rFonts w:ascii="Times New Roman" w:eastAsia="Times New Roman" w:hAnsi="Times New Roman" w:cs="Times New Roman"/>
          <w:sz w:val="20"/>
          <w:szCs w:val="20"/>
          <w:lang w:eastAsia="ru-RU"/>
        </w:rPr>
        <w:t>,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в том числе и</w:t>
      </w:r>
      <w:proofErr w:type="gramEnd"/>
      <w:r w:rsidRPr="00D75672">
        <w:rPr>
          <w:rFonts w:ascii="Times New Roman" w:eastAsia="Times New Roman" w:hAnsi="Times New Roman" w:cs="Times New Roman"/>
          <w:sz w:val="20"/>
          <w:szCs w:val="20"/>
          <w:lang w:eastAsia="ru-RU"/>
        </w:rPr>
        <w:t xml:space="preserve"> </w:t>
      </w:r>
      <w:proofErr w:type="gramStart"/>
      <w:r w:rsidRPr="00D75672">
        <w:rPr>
          <w:rFonts w:ascii="Times New Roman" w:eastAsia="Times New Roman" w:hAnsi="Times New Roman" w:cs="Times New Roman"/>
          <w:sz w:val="20"/>
          <w:szCs w:val="20"/>
          <w:lang w:eastAsia="ru-RU"/>
        </w:rPr>
        <w:t>в электронном виде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услуги, устанавливает сроки и последовательность административных процедур и административных действий (в том числе в электронном виде) при осуществлении администрацией городского поселения поселок Судиславль полномочий по выдаче, специальных разрешений на движение тяжеловесных и (или) крупногабаритных транспортных</w:t>
      </w:r>
      <w:proofErr w:type="gramEnd"/>
      <w:r w:rsidRPr="00D75672">
        <w:rPr>
          <w:rFonts w:ascii="Times New Roman" w:eastAsia="Times New Roman" w:hAnsi="Times New Roman" w:cs="Times New Roman"/>
          <w:sz w:val="20"/>
          <w:szCs w:val="20"/>
          <w:lang w:eastAsia="ru-RU"/>
        </w:rPr>
        <w:t xml:space="preserve"> средств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D75672" w:rsidRPr="00D75672" w:rsidRDefault="00D75672" w:rsidP="00D756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Заявителями, в отношении которых предоставляется муниципальная услуга, вступают физические лица, юридические лица, индивидуальные предприниматели, являющиеся владельцами транспортных средств (далее - заявитель).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От имени владельца транспортного средства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заявитель).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4. </w:t>
      </w:r>
      <w:hyperlink w:anchor="P562" w:history="1">
        <w:proofErr w:type="gramStart"/>
        <w:r w:rsidRPr="00D75672">
          <w:rPr>
            <w:rFonts w:ascii="Times New Roman" w:eastAsia="Times New Roman" w:hAnsi="Times New Roman" w:cs="Times New Roman"/>
            <w:sz w:val="20"/>
            <w:szCs w:val="20"/>
            <w:lang w:eastAsia="ru-RU"/>
          </w:rPr>
          <w:t>Информация</w:t>
        </w:r>
      </w:hyperlink>
      <w:r w:rsidRPr="00D75672">
        <w:rPr>
          <w:rFonts w:ascii="Times New Roman" w:eastAsia="Times New Roman" w:hAnsi="Times New Roman" w:cs="Times New Roman"/>
          <w:sz w:val="20"/>
          <w:szCs w:val="20"/>
          <w:lang w:eastAsia="ru-RU"/>
        </w:rPr>
        <w:t xml:space="preserve"> о месте нахождения, графике работы, справочных телефонах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 xml:space="preserve"> и филиала областного государственного казенного учреждения «Многофункциональный центр предоставления государственных и муниципальных услуг населению» (далее – МФЦ),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w:t>
      </w:r>
      <w:proofErr w:type="gramEnd"/>
      <w:r w:rsidRPr="00D75672">
        <w:rPr>
          <w:rFonts w:ascii="Times New Roman" w:eastAsia="Times New Roman" w:hAnsi="Times New Roman" w:cs="Times New Roman"/>
          <w:sz w:val="20"/>
          <w:szCs w:val="20"/>
          <w:lang w:eastAsia="ru-RU"/>
        </w:rPr>
        <w:t xml:space="preserve"> почты приведены в приложении № 1 к настоящему административному регламенту.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 xml:space="preserve">Информация о месте нахождения, графиках работы, справочных телефонах,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МФЦ, предоставляется по справочным телефонам, на официальном сайте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 xml:space="preserve"> в сети Интернет, непосредственно в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 а</w:t>
      </w:r>
      <w:proofErr w:type="gramEnd"/>
      <w:r w:rsidRPr="00D75672">
        <w:rPr>
          <w:rFonts w:ascii="Times New Roman" w:eastAsia="Times New Roman" w:hAnsi="Times New Roman" w:cs="Times New Roman"/>
          <w:sz w:val="20"/>
          <w:szCs w:val="20"/>
          <w:lang w:eastAsia="ru-RU"/>
        </w:rPr>
        <w:t xml:space="preserve">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w:t>
      </w:r>
      <w:r w:rsidRPr="00D75672">
        <w:rPr>
          <w:rFonts w:ascii="Times New Roman" w:eastAsia="Times New Roman" w:hAnsi="Times New Roman" w:cs="Times New Roman"/>
          <w:iCs/>
          <w:sz w:val="20"/>
          <w:szCs w:val="20"/>
          <w:lang w:eastAsia="ru-RU"/>
        </w:rPr>
        <w:t>администрации городского поселения поселок</w:t>
      </w:r>
      <w:r w:rsidRPr="00D75672">
        <w:rPr>
          <w:rFonts w:ascii="Times New Roman" w:eastAsia="Times New Roman" w:hAnsi="Times New Roman" w:cs="Times New Roman"/>
          <w:i/>
          <w:iCs/>
          <w:sz w:val="20"/>
          <w:szCs w:val="20"/>
          <w:lang w:eastAsia="ru-RU"/>
        </w:rPr>
        <w:t xml:space="preserve"> </w:t>
      </w:r>
      <w:r w:rsidRPr="00D75672">
        <w:rPr>
          <w:rFonts w:ascii="Times New Roman" w:eastAsia="Times New Roman" w:hAnsi="Times New Roman" w:cs="Times New Roman"/>
          <w:iCs/>
          <w:sz w:val="20"/>
          <w:szCs w:val="20"/>
          <w:lang w:eastAsia="ru-RU"/>
        </w:rPr>
        <w:t>Судиславль</w:t>
      </w:r>
      <w:r w:rsidRPr="00D75672">
        <w:rPr>
          <w:rFonts w:ascii="Times New Roman" w:eastAsia="Times New Roman" w:hAnsi="Times New Roman" w:cs="Times New Roman"/>
          <w:sz w:val="20"/>
          <w:szCs w:val="20"/>
          <w:lang w:eastAsia="ru-RU"/>
        </w:rPr>
        <w:t xml:space="preserve"> через федеральную государственную информационную систему "Единый портал государственных и муниципальных услуг (функций)" или через региональную информационную систему "Единый портал Костромской области".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Для получения сведений о ходе предоставления муниципальной услуги заявитель обращается лично, письменно, по телефону, по электронной почте</w:t>
      </w:r>
      <w:r w:rsidRPr="00D75672">
        <w:rPr>
          <w:rFonts w:ascii="Times New Roman" w:eastAsia="Times New Roman" w:hAnsi="Times New Roman" w:cs="Times New Roman"/>
          <w:i/>
          <w:iCs/>
          <w:sz w:val="20"/>
          <w:szCs w:val="20"/>
          <w:lang w:eastAsia="ru-RU"/>
        </w:rPr>
        <w:t xml:space="preserve">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 предоставляющий муниципальную услугу, или через региональную информационную систему "Единый портал Костромской области" (при наличии технической возможности) после прохождения процедур авторизации.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Информирование (консультирование) по вопросам предоставления муниципальной услуги осуществляется специалистами </w:t>
      </w:r>
      <w:r w:rsidRPr="00D75672">
        <w:rPr>
          <w:rFonts w:ascii="Times New Roman" w:eastAsia="Times New Roman" w:hAnsi="Times New Roman" w:cs="Times New Roman"/>
          <w:iCs/>
          <w:sz w:val="20"/>
          <w:szCs w:val="20"/>
          <w:lang w:eastAsia="ru-RU"/>
        </w:rPr>
        <w:t xml:space="preserve">администрации городского поселения поселок </w:t>
      </w:r>
      <w:proofErr w:type="gramStart"/>
      <w:r w:rsidRPr="00D75672">
        <w:rPr>
          <w:rFonts w:ascii="Times New Roman" w:eastAsia="Times New Roman" w:hAnsi="Times New Roman" w:cs="Times New Roman"/>
          <w:iCs/>
          <w:sz w:val="20"/>
          <w:szCs w:val="20"/>
          <w:lang w:eastAsia="ru-RU"/>
        </w:rPr>
        <w:t>Судиславль</w:t>
      </w:r>
      <w:proofErr w:type="gramEnd"/>
      <w:r w:rsidRPr="00D75672">
        <w:rPr>
          <w:rFonts w:ascii="Times New Roman" w:eastAsia="Times New Roman" w:hAnsi="Times New Roman" w:cs="Times New Roman"/>
          <w:sz w:val="20"/>
          <w:szCs w:val="20"/>
          <w:lang w:eastAsia="ru-RU"/>
        </w:rPr>
        <w:t xml:space="preserve"> в том числе специально выделенными для предоставления консультаций.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Консультации предоставляются по следующим вопросам: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содержание и ход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источник получения документов, необходимых для предоставления муниципальной услуги (исполнительный орган муниципальной власти, орган местного самоуправления, организация и их местонахождение);</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время приема и выдачи документов специалистами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 МФЦ;</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срок принятия </w:t>
      </w:r>
      <w:r w:rsidRPr="00D75672">
        <w:rPr>
          <w:rFonts w:ascii="Times New Roman" w:eastAsia="Times New Roman" w:hAnsi="Times New Roman" w:cs="Times New Roman"/>
          <w:iCs/>
          <w:sz w:val="20"/>
          <w:szCs w:val="20"/>
          <w:lang w:eastAsia="ru-RU"/>
        </w:rPr>
        <w:t>администрацией городского поселения поселок Судиславль</w:t>
      </w:r>
      <w:r w:rsidRPr="00D75672">
        <w:rPr>
          <w:rFonts w:ascii="Times New Roman" w:eastAsia="Times New Roman" w:hAnsi="Times New Roman" w:cs="Times New Roman"/>
          <w:sz w:val="20"/>
          <w:szCs w:val="20"/>
          <w:lang w:eastAsia="ru-RU"/>
        </w:rPr>
        <w:t xml:space="preserve"> решения о предоставлении муниципальной </w:t>
      </w:r>
      <w:r w:rsidRPr="00D75672">
        <w:rPr>
          <w:rFonts w:ascii="Times New Roman" w:eastAsia="Times New Roman" w:hAnsi="Times New Roman" w:cs="Times New Roman"/>
          <w:sz w:val="20"/>
          <w:szCs w:val="20"/>
          <w:lang w:eastAsia="ru-RU"/>
        </w:rPr>
        <w:lastRenderedPageBreak/>
        <w:t>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порядок обжалования действий (бездействия) и решений, осуществляемых и принимаемых </w:t>
      </w:r>
      <w:r w:rsidRPr="00D75672">
        <w:rPr>
          <w:rFonts w:ascii="Times New Roman" w:eastAsia="Times New Roman" w:hAnsi="Times New Roman" w:cs="Times New Roman"/>
          <w:iCs/>
          <w:sz w:val="20"/>
          <w:szCs w:val="20"/>
          <w:lang w:eastAsia="ru-RU"/>
        </w:rPr>
        <w:t>администрацией городского поселения поселок Судиславль</w:t>
      </w:r>
      <w:r w:rsidRPr="00D75672">
        <w:rPr>
          <w:rFonts w:ascii="Times New Roman" w:eastAsia="Times New Roman" w:hAnsi="Times New Roman" w:cs="Times New Roman"/>
          <w:sz w:val="20"/>
          <w:szCs w:val="20"/>
          <w:lang w:eastAsia="ru-RU"/>
        </w:rPr>
        <w:t xml:space="preserve"> в ходе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Сведения о ходе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(при наличии технической возможности) - после прохождения процедур авторизации.</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Информация по вопросам предоставления муниципальной услуги размещается: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на информационных стендах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 xml:space="preserve"> общественных организаций, органов местного самоуправления (по согласованию);</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на официальном сайте </w:t>
      </w:r>
      <w:r w:rsidRPr="00D75672">
        <w:rPr>
          <w:rFonts w:ascii="Times New Roman" w:eastAsia="Times New Roman" w:hAnsi="Times New Roman" w:cs="Times New Roman"/>
          <w:iCs/>
          <w:sz w:val="20"/>
          <w:szCs w:val="20"/>
          <w:lang w:eastAsia="ru-RU"/>
        </w:rPr>
        <w:t xml:space="preserve">администрации городского поселения поселок Судиславль </w:t>
      </w:r>
      <w:r w:rsidRPr="00D75672">
        <w:rPr>
          <w:rFonts w:ascii="Times New Roman" w:eastAsia="Times New Roman" w:hAnsi="Times New Roman" w:cs="Times New Roman"/>
          <w:sz w:val="20"/>
          <w:szCs w:val="20"/>
          <w:lang w:eastAsia="ru-RU"/>
        </w:rPr>
        <w:t>в сети Интернет;</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федеральной государственной информационной системе "Единый портал государственных и муниципальных услуг (функций)" (www.44.gosuslugi.ru);</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региональной информационной системе "Единый портал Костромской области" (44gosuslugi.ru);</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 официальном сайте МФЦ м</w:t>
      </w:r>
      <w:r w:rsidRPr="00D75672">
        <w:rPr>
          <w:rFonts w:ascii="Times New Roman" w:eastAsia="Times New Roman" w:hAnsi="Times New Roman" w:cs="Times New Roman"/>
          <w:sz w:val="20"/>
          <w:szCs w:val="20"/>
          <w:lang w:val="en-US" w:eastAsia="ru-RU"/>
        </w:rPr>
        <w:t>fc</w:t>
      </w:r>
      <w:r w:rsidRPr="00D75672">
        <w:rPr>
          <w:rFonts w:ascii="Times New Roman" w:eastAsia="Times New Roman" w:hAnsi="Times New Roman" w:cs="Times New Roman"/>
          <w:sz w:val="20"/>
          <w:szCs w:val="20"/>
          <w:lang w:eastAsia="ru-RU"/>
        </w:rPr>
        <w:t>44.</w:t>
      </w:r>
      <w:proofErr w:type="spellStart"/>
      <w:r w:rsidRPr="00D75672">
        <w:rPr>
          <w:rFonts w:ascii="Times New Roman" w:eastAsia="Times New Roman" w:hAnsi="Times New Roman" w:cs="Times New Roman"/>
          <w:sz w:val="20"/>
          <w:szCs w:val="20"/>
          <w:lang w:val="en-US" w:eastAsia="ru-RU"/>
        </w:rPr>
        <w:t>ru</w:t>
      </w:r>
      <w:proofErr w:type="spellEnd"/>
      <w:r w:rsidRPr="00D75672">
        <w:rPr>
          <w:rFonts w:ascii="Times New Roman" w:eastAsia="Times New Roman" w:hAnsi="Times New Roman" w:cs="Times New Roman"/>
          <w:sz w:val="20"/>
          <w:szCs w:val="20"/>
          <w:lang w:eastAsia="ru-RU"/>
        </w:rPr>
        <w:t>;</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средствах массовой информации, в информационных материалах (брошюрах, буклетах и т.д.).</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Размещаемая информация содержит в том числе:</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информацию о месте нахождения и графике работы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 а также МФЦ.</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справочные телефоны </w:t>
      </w:r>
      <w:r w:rsidRPr="00D75672">
        <w:rPr>
          <w:rFonts w:ascii="Times New Roman" w:eastAsia="Times New Roman" w:hAnsi="Times New Roman" w:cs="Times New Roman"/>
          <w:iCs/>
          <w:sz w:val="20"/>
          <w:szCs w:val="20"/>
          <w:lang w:eastAsia="ru-RU"/>
        </w:rPr>
        <w:t xml:space="preserve">администрации городского поселения поселок Судиславль, </w:t>
      </w:r>
      <w:r w:rsidRPr="00D75672">
        <w:rPr>
          <w:rFonts w:ascii="Times New Roman" w:eastAsia="Times New Roman" w:hAnsi="Times New Roman" w:cs="Times New Roman"/>
          <w:sz w:val="20"/>
          <w:szCs w:val="20"/>
          <w:lang w:eastAsia="ru-RU"/>
        </w:rPr>
        <w:t xml:space="preserve">адрес официального сайта </w:t>
      </w:r>
      <w:r w:rsidRPr="00D75672">
        <w:rPr>
          <w:rFonts w:ascii="Times New Roman" w:eastAsia="Times New Roman" w:hAnsi="Times New Roman" w:cs="Times New Roman"/>
          <w:iCs/>
          <w:sz w:val="20"/>
          <w:szCs w:val="20"/>
          <w:lang w:eastAsia="ru-RU"/>
        </w:rPr>
        <w:t xml:space="preserve">администрацией городского поселения поселок Судиславль </w:t>
      </w:r>
      <w:r w:rsidRPr="00D75672">
        <w:rPr>
          <w:rFonts w:ascii="Times New Roman" w:eastAsia="Times New Roman" w:hAnsi="Times New Roman" w:cs="Times New Roman"/>
          <w:sz w:val="20"/>
          <w:szCs w:val="20"/>
          <w:lang w:eastAsia="ru-RU"/>
        </w:rPr>
        <w:t>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порядок получения информации заявителями по вопросам предоставления муниципальной услуги и услугах,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Глава 2. СТАНДАРТ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 xml:space="preserve">5. </w:t>
      </w:r>
      <w:proofErr w:type="gramStart"/>
      <w:r w:rsidRPr="00D75672">
        <w:rPr>
          <w:rFonts w:ascii="Times New Roman" w:eastAsia="Times New Roman" w:hAnsi="Times New Roman" w:cs="Times New Roman"/>
          <w:sz w:val="20"/>
          <w:szCs w:val="20"/>
          <w:lang w:eastAsia="ru-RU"/>
        </w:rPr>
        <w:t xml:space="preserve">Наименование муниципальной услуги - выдача </w:t>
      </w:r>
      <w:r w:rsidRPr="00D75672">
        <w:rPr>
          <w:rFonts w:ascii="Times New Roman" w:eastAsia="Times New Roman" w:hAnsi="Times New Roman" w:cs="Times New Roman"/>
          <w:iCs/>
          <w:sz w:val="20"/>
          <w:szCs w:val="20"/>
          <w:lang w:eastAsia="ru-RU"/>
        </w:rPr>
        <w:t>специальных разрешений на движение тяжеловесных и (или) крупногабаритных транспортных средств по автомобильным дорогам местного значения,</w:t>
      </w:r>
      <w:r w:rsidRPr="00D75672">
        <w:rPr>
          <w:rFonts w:ascii="Times New Roman" w:eastAsia="Times New Roman" w:hAnsi="Times New Roman" w:cs="Times New Roman"/>
          <w:bCs/>
          <w:i/>
          <w:sz w:val="20"/>
          <w:szCs w:val="20"/>
          <w:lang w:eastAsia="ru-RU"/>
        </w:rPr>
        <w:t xml:space="preserve"> </w:t>
      </w:r>
      <w:r w:rsidRPr="00D75672">
        <w:rPr>
          <w:rFonts w:ascii="Times New Roman" w:eastAsia="Times New Roman" w:hAnsi="Times New Roman" w:cs="Times New Roman"/>
          <w:bCs/>
          <w:sz w:val="20"/>
          <w:szCs w:val="20"/>
          <w:lang w:eastAsia="ru-RU"/>
        </w:rPr>
        <w:t>в том числе в электронном виде</w:t>
      </w:r>
      <w:r w:rsidRPr="00D75672">
        <w:rPr>
          <w:rFonts w:ascii="Times New Roman" w:eastAsia="Times New Roman" w:hAnsi="Times New Roman" w:cs="Times New Roman"/>
          <w:sz w:val="20"/>
          <w:szCs w:val="20"/>
          <w:lang w:eastAsia="ru-RU"/>
        </w:rPr>
        <w:t>,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в том числе и</w:t>
      </w:r>
      <w:proofErr w:type="gramEnd"/>
      <w:r w:rsidRPr="00D75672">
        <w:rPr>
          <w:rFonts w:ascii="Times New Roman" w:eastAsia="Times New Roman" w:hAnsi="Times New Roman" w:cs="Times New Roman"/>
          <w:sz w:val="20"/>
          <w:szCs w:val="20"/>
          <w:lang w:eastAsia="ru-RU"/>
        </w:rPr>
        <w:t xml:space="preserve"> в электронном виде - (далее - муниципальная услуга).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 xml:space="preserve">6. Муниципальная услуга предоставляется </w:t>
      </w:r>
      <w:r w:rsidRPr="00D75672">
        <w:rPr>
          <w:rFonts w:ascii="Times New Roman" w:eastAsia="Times New Roman" w:hAnsi="Times New Roman" w:cs="Times New Roman"/>
          <w:iCs/>
          <w:sz w:val="20"/>
          <w:szCs w:val="20"/>
          <w:lang w:eastAsia="ru-RU"/>
        </w:rPr>
        <w:t>Администрацией городского поселения поселок Судиславль.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7. Результатом предоставления муниципальной услуги является принятие одного из следующих решений: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r>
      <w:proofErr w:type="gramStart"/>
      <w:r w:rsidRPr="00D75672">
        <w:rPr>
          <w:rFonts w:ascii="Times New Roman" w:eastAsia="Times New Roman" w:hAnsi="Times New Roman" w:cs="Times New Roman"/>
          <w:sz w:val="20"/>
          <w:szCs w:val="20"/>
          <w:lang w:eastAsia="ru-RU"/>
        </w:rPr>
        <w:t xml:space="preserve">1) о выдаче </w:t>
      </w:r>
      <w:r w:rsidRPr="00D75672">
        <w:rPr>
          <w:rFonts w:ascii="Times New Roman" w:eastAsia="Times New Roman" w:hAnsi="Times New Roman" w:cs="Times New Roman"/>
          <w:iCs/>
          <w:sz w:val="20"/>
          <w:szCs w:val="20"/>
          <w:lang w:eastAsia="ru-RU"/>
        </w:rPr>
        <w:t>Выдача специальных разрешений на движение тяжеловесных и (или) крупногабаритных транспортных средств по автомобильным дорогам муниципального значения,</w:t>
      </w:r>
      <w:r w:rsidRPr="00D75672">
        <w:rPr>
          <w:rFonts w:ascii="Times New Roman" w:eastAsia="Times New Roman" w:hAnsi="Times New Roman" w:cs="Times New Roman"/>
          <w:bCs/>
          <w:i/>
          <w:sz w:val="20"/>
          <w:szCs w:val="20"/>
          <w:lang w:eastAsia="ru-RU"/>
        </w:rPr>
        <w:t xml:space="preserve"> </w:t>
      </w:r>
      <w:r w:rsidRPr="00D75672">
        <w:rPr>
          <w:rFonts w:ascii="Times New Roman" w:eastAsia="Times New Roman" w:hAnsi="Times New Roman" w:cs="Times New Roman"/>
          <w:bCs/>
          <w:sz w:val="20"/>
          <w:szCs w:val="20"/>
          <w:lang w:eastAsia="ru-RU"/>
        </w:rPr>
        <w:t>в том числе в электронном виде</w:t>
      </w:r>
      <w:r w:rsidRPr="00D75672">
        <w:rPr>
          <w:rFonts w:ascii="Times New Roman" w:eastAsia="Times New Roman" w:hAnsi="Times New Roman" w:cs="Times New Roman"/>
          <w:sz w:val="20"/>
          <w:szCs w:val="20"/>
          <w:lang w:eastAsia="ru-RU"/>
        </w:rPr>
        <w:t>, по автомобильным дорогам местного значения, одного муниципального образования (муниципального района, городского округа), при условии, что маршрут таких транспортных средств проходит в границах муниципального образования и указанные маршрут, часть маршрута не проходят по автомобильным дорогам федерального</w:t>
      </w:r>
      <w:proofErr w:type="gramEnd"/>
      <w:r w:rsidRPr="00D75672">
        <w:rPr>
          <w:rFonts w:ascii="Times New Roman" w:eastAsia="Times New Roman" w:hAnsi="Times New Roman" w:cs="Times New Roman"/>
          <w:sz w:val="20"/>
          <w:szCs w:val="20"/>
          <w:lang w:eastAsia="ru-RU"/>
        </w:rPr>
        <w:t xml:space="preserve"> и регионального значения (далее - специальное разрешение);</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об отказе в выдаче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Процедура предоставления муниципальной услуги завершается получением заявителем одного из следующих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уведомления об отказе в выдаче специального разрешения с мотивированным обоснованием.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8. Срок предоставления муниципальной услуги:</w:t>
      </w:r>
    </w:p>
    <w:p w:rsidR="00D75672" w:rsidRPr="00D75672" w:rsidRDefault="00D75672" w:rsidP="00D756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D75672">
        <w:rPr>
          <w:rFonts w:ascii="Times New Roman" w:eastAsia="Times New Roman" w:hAnsi="Times New Roman" w:cs="Times New Roman"/>
          <w:sz w:val="20"/>
          <w:szCs w:val="20"/>
          <w:lang w:eastAsia="ru-RU"/>
        </w:rPr>
        <w:t>с даты регистрации</w:t>
      </w:r>
      <w:proofErr w:type="gramEnd"/>
      <w:r w:rsidRPr="00D75672">
        <w:rPr>
          <w:rFonts w:ascii="Times New Roman" w:eastAsia="Times New Roman" w:hAnsi="Times New Roman" w:cs="Times New Roman"/>
          <w:sz w:val="20"/>
          <w:szCs w:val="20"/>
          <w:lang w:eastAsia="ru-RU"/>
        </w:rPr>
        <w:t xml:space="preserve"> заявления и комплекта документов, необходимых для предоставления муниципальной услуги в МФЦ или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w:t>
      </w:r>
    </w:p>
    <w:p w:rsidR="00D75672" w:rsidRPr="00D75672" w:rsidRDefault="00D75672" w:rsidP="00D756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в случае необходимости согласования маршрута транспортного средства с органами </w:t>
      </w:r>
      <w:proofErr w:type="gramStart"/>
      <w:r w:rsidRPr="00D75672">
        <w:rPr>
          <w:rFonts w:ascii="Times New Roman" w:eastAsia="Times New Roman" w:hAnsi="Times New Roman" w:cs="Times New Roman"/>
          <w:sz w:val="20"/>
          <w:szCs w:val="20"/>
          <w:lang w:eastAsia="ru-RU"/>
        </w:rPr>
        <w:t>управления Государственной инспекции безопасности дорожного движения Министерства внутренних дел Российской Федерации</w:t>
      </w:r>
      <w:proofErr w:type="gramEnd"/>
      <w:r w:rsidRPr="00D75672">
        <w:rPr>
          <w:rFonts w:ascii="Times New Roman" w:eastAsia="Times New Roman" w:hAnsi="Times New Roman" w:cs="Times New Roman"/>
          <w:sz w:val="20"/>
          <w:szCs w:val="20"/>
          <w:lang w:eastAsia="ru-RU"/>
        </w:rPr>
        <w:t xml:space="preserve"> по Костромской области (далее - Госавтоинспекция) - в течение 15 рабочих дней с даты регистрации заявления и комплекта документов, необходимых для предоставления муниципальной услуги в МФЦ или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в случае если требуется согласование экстренного пропуска на движение тяжеловесных и (или) крупногабаритных </w:t>
      </w:r>
      <w:r w:rsidRPr="00D75672">
        <w:rPr>
          <w:rFonts w:ascii="Times New Roman" w:eastAsia="Times New Roman" w:hAnsi="Times New Roman" w:cs="Times New Roman"/>
          <w:sz w:val="20"/>
          <w:szCs w:val="20"/>
          <w:lang w:eastAsia="ru-RU"/>
        </w:rPr>
        <w:lastRenderedPageBreak/>
        <w:t>транспортных средств, направляемых для ликвидации последствий чрезвычайных ситуаций - в течение 1 рабочего дня.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случае если для движения тяжеловесных и (или) крупногабаритных транспортных сре</w:t>
      </w:r>
      <w:proofErr w:type="gramStart"/>
      <w:r w:rsidRPr="00D75672">
        <w:rPr>
          <w:rFonts w:ascii="Times New Roman" w:eastAsia="Times New Roman" w:hAnsi="Times New Roman" w:cs="Times New Roman"/>
          <w:sz w:val="20"/>
          <w:szCs w:val="20"/>
          <w:lang w:eastAsia="ru-RU"/>
        </w:rPr>
        <w:t>дств тр</w:t>
      </w:r>
      <w:proofErr w:type="gramEnd"/>
      <w:r w:rsidRPr="00D75672">
        <w:rPr>
          <w:rFonts w:ascii="Times New Roman" w:eastAsia="Times New Roman" w:hAnsi="Times New Roman" w:cs="Times New Roman"/>
          <w:sz w:val="20"/>
          <w:szCs w:val="20"/>
          <w:lang w:eastAsia="ru-RU"/>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Срок проведения оценки технического состояния автомобильных дорог и (или) их участков не должен превышать 30 рабочих дней.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Заявления по экстренному пропуску для движения тяжеловесных и (или) крупногабаритных транспортных средств, направляемых для ликвидации последствий чрезвычайных ситуаций, рассматриваются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9. Предоставление муниципальной услуги осуществляется в соответствии со следующими нормативными правовыми актами: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1) Налоговым </w:t>
      </w:r>
      <w:hyperlink r:id="rId18" w:history="1">
        <w:r w:rsidRPr="00D75672">
          <w:rPr>
            <w:rFonts w:ascii="Times New Roman" w:eastAsia="Times New Roman" w:hAnsi="Times New Roman" w:cs="Times New Roman"/>
            <w:sz w:val="20"/>
            <w:szCs w:val="20"/>
            <w:lang w:eastAsia="ru-RU"/>
          </w:rPr>
          <w:t>кодексом</w:t>
        </w:r>
      </w:hyperlink>
      <w:r w:rsidRPr="00D75672">
        <w:rPr>
          <w:rFonts w:ascii="Times New Roman" w:eastAsia="Times New Roman" w:hAnsi="Times New Roman" w:cs="Times New Roman"/>
          <w:sz w:val="20"/>
          <w:szCs w:val="20"/>
          <w:lang w:eastAsia="ru-RU"/>
        </w:rPr>
        <w:t xml:space="preserve"> Российской Федерации (часть вторая) ("Собрание законодательства Российской Федерации", 07.08.2000, N 32, ст. 3340);</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2) Федеральным </w:t>
      </w:r>
      <w:hyperlink r:id="rId19" w:history="1">
        <w:r w:rsidRPr="00D75672">
          <w:rPr>
            <w:rFonts w:ascii="Times New Roman" w:eastAsia="Times New Roman" w:hAnsi="Times New Roman" w:cs="Times New Roman"/>
            <w:sz w:val="20"/>
            <w:szCs w:val="20"/>
            <w:lang w:eastAsia="ru-RU"/>
          </w:rPr>
          <w:t>законом</w:t>
        </w:r>
      </w:hyperlink>
      <w:r w:rsidRPr="00D75672">
        <w:rPr>
          <w:rFonts w:ascii="Times New Roman" w:eastAsia="Times New Roman" w:hAnsi="Times New Roman" w:cs="Times New Roman"/>
          <w:sz w:val="20"/>
          <w:szCs w:val="20"/>
          <w:lang w:eastAsia="ru-RU"/>
        </w:rPr>
        <w:t xml:space="preserve"> от 10 декабря 1995 года N 196-ФЗ "О безопасности дорожного движения" ("Собрание законодательства Российской Федерации", 11.12.1995, N 50, ст. 4873);</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3) Федеральным </w:t>
      </w:r>
      <w:hyperlink r:id="rId20" w:history="1">
        <w:r w:rsidRPr="00D75672">
          <w:rPr>
            <w:rFonts w:ascii="Times New Roman" w:eastAsia="Times New Roman" w:hAnsi="Times New Roman" w:cs="Times New Roman"/>
            <w:sz w:val="20"/>
            <w:szCs w:val="20"/>
            <w:lang w:eastAsia="ru-RU"/>
          </w:rPr>
          <w:t>законом</w:t>
        </w:r>
      </w:hyperlink>
      <w:r w:rsidRPr="00D75672">
        <w:rPr>
          <w:rFonts w:ascii="Times New Roman" w:eastAsia="Times New Roman" w:hAnsi="Times New Roman" w:cs="Times New Roman"/>
          <w:sz w:val="20"/>
          <w:szCs w:val="20"/>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 ст. 5553);</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4) Федеральным </w:t>
      </w:r>
      <w:hyperlink r:id="rId21" w:history="1">
        <w:r w:rsidRPr="00D75672">
          <w:rPr>
            <w:rFonts w:ascii="Times New Roman" w:eastAsia="Times New Roman" w:hAnsi="Times New Roman" w:cs="Times New Roman"/>
            <w:sz w:val="20"/>
            <w:szCs w:val="20"/>
            <w:lang w:eastAsia="ru-RU"/>
          </w:rPr>
          <w:t>законом</w:t>
        </w:r>
      </w:hyperlink>
      <w:r w:rsidRPr="00D75672">
        <w:rPr>
          <w:rFonts w:ascii="Times New Roman" w:eastAsia="Times New Roman" w:hAnsi="Times New Roman" w:cs="Times New Roman"/>
          <w:sz w:val="20"/>
          <w:szCs w:val="20"/>
          <w:lang w:eastAsia="ru-RU"/>
        </w:rPr>
        <w:t xml:space="preserve"> от 27 июля 2010 года N 210-ФЗ "Об организации предоставления государственных и муниципальных услуг" ("Российская газета", N 168, 30.07.2010);</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5) </w:t>
      </w:r>
      <w:hyperlink r:id="rId22" w:history="1">
        <w:r w:rsidRPr="00D75672">
          <w:rPr>
            <w:rFonts w:ascii="Times New Roman" w:eastAsia="Times New Roman" w:hAnsi="Times New Roman" w:cs="Times New Roman"/>
            <w:sz w:val="20"/>
            <w:szCs w:val="20"/>
            <w:lang w:eastAsia="ru-RU"/>
          </w:rPr>
          <w:t>Постановлением</w:t>
        </w:r>
      </w:hyperlink>
      <w:r w:rsidRPr="00D75672">
        <w:rPr>
          <w:rFonts w:ascii="Times New Roman" w:eastAsia="Times New Roman" w:hAnsi="Times New Roman" w:cs="Times New Roman"/>
          <w:sz w:val="20"/>
          <w:szCs w:val="20"/>
          <w:lang w:eastAsia="ru-RU"/>
        </w:rPr>
        <w:t xml:space="preserve">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N 47, ст. 5673);</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6) </w:t>
      </w:r>
      <w:hyperlink r:id="rId23" w:history="1">
        <w:r w:rsidRPr="00D75672">
          <w:rPr>
            <w:rFonts w:ascii="Times New Roman" w:eastAsia="Times New Roman" w:hAnsi="Times New Roman" w:cs="Times New Roman"/>
            <w:sz w:val="20"/>
            <w:szCs w:val="20"/>
            <w:lang w:eastAsia="ru-RU"/>
          </w:rPr>
          <w:t>Приказом</w:t>
        </w:r>
      </w:hyperlink>
      <w:r w:rsidRPr="00D75672">
        <w:rPr>
          <w:rFonts w:ascii="Times New Roman" w:eastAsia="Times New Roman" w:hAnsi="Times New Roman" w:cs="Times New Roman"/>
          <w:sz w:val="20"/>
          <w:szCs w:val="20"/>
          <w:lang w:eastAsia="ru-RU"/>
        </w:rPr>
        <w:t xml:space="preserve"> Министерства транспорта Российской Федерации от 24 июля 2012 года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N 265, 16.11.2012);</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7) </w:t>
      </w:r>
      <w:hyperlink r:id="rId24" w:history="1">
        <w:r w:rsidRPr="00D75672">
          <w:rPr>
            <w:rFonts w:ascii="Times New Roman" w:eastAsia="Times New Roman" w:hAnsi="Times New Roman" w:cs="Times New Roman"/>
            <w:sz w:val="20"/>
            <w:szCs w:val="20"/>
            <w:lang w:eastAsia="ru-RU"/>
          </w:rPr>
          <w:t>Законом</w:t>
        </w:r>
      </w:hyperlink>
      <w:r w:rsidRPr="00D75672">
        <w:rPr>
          <w:rFonts w:ascii="Times New Roman" w:eastAsia="Times New Roman" w:hAnsi="Times New Roman" w:cs="Times New Roman"/>
          <w:sz w:val="20"/>
          <w:szCs w:val="20"/>
          <w:lang w:eastAsia="ru-RU"/>
        </w:rPr>
        <w:t xml:space="preserve"> Костромской области от 21 декабря 2011 года N 156-5-ЗКО "О разграничении полномочий между органами государственной власти Костромской области в сфере использования автомобильных дорог регионального или межмуниципального значения и осуществления дорожной деятельности" ("СП - нормативные документы", N 52, 23.12.2011);</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8) </w:t>
      </w:r>
      <w:hyperlink r:id="rId25" w:history="1">
        <w:r w:rsidRPr="00D75672">
          <w:rPr>
            <w:rFonts w:ascii="Times New Roman" w:eastAsia="Times New Roman" w:hAnsi="Times New Roman" w:cs="Times New Roman"/>
            <w:sz w:val="20"/>
            <w:szCs w:val="20"/>
            <w:lang w:eastAsia="ru-RU"/>
          </w:rPr>
          <w:t>постановлением</w:t>
        </w:r>
      </w:hyperlink>
      <w:r w:rsidRPr="00D75672">
        <w:rPr>
          <w:rFonts w:ascii="Times New Roman" w:eastAsia="Times New Roman" w:hAnsi="Times New Roman" w:cs="Times New Roman"/>
          <w:sz w:val="20"/>
          <w:szCs w:val="20"/>
          <w:lang w:eastAsia="ru-RU"/>
        </w:rPr>
        <w:t xml:space="preserve"> администрации Костромской области от 27 августа 2010 года N 301-а "О мерах по обеспечению сохранности автомобильных дорог общего пользования регионального или межмуниципального значения в Костромской области" ("СП - нормативные документы", N 38, 03.09.2010);</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9) </w:t>
      </w:r>
      <w:hyperlink r:id="rId26" w:history="1">
        <w:r w:rsidRPr="00D75672">
          <w:rPr>
            <w:rFonts w:ascii="Times New Roman" w:eastAsia="Times New Roman" w:hAnsi="Times New Roman" w:cs="Times New Roman"/>
            <w:sz w:val="20"/>
            <w:szCs w:val="20"/>
            <w:lang w:eastAsia="ru-RU"/>
          </w:rPr>
          <w:t>постановлением</w:t>
        </w:r>
      </w:hyperlink>
      <w:r w:rsidRPr="00D75672">
        <w:rPr>
          <w:rFonts w:ascii="Times New Roman" w:eastAsia="Times New Roman" w:hAnsi="Times New Roman" w:cs="Times New Roman"/>
          <w:sz w:val="20"/>
          <w:szCs w:val="20"/>
          <w:lang w:eastAsia="ru-RU"/>
        </w:rPr>
        <w:t xml:space="preserve"> администрации Костромской области от 11 мая 2012 года N 175-а "О порядке разработки 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Костромской области" ("СП - нормативные документы" N 19, 18.05.2012);</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(в ред. </w:t>
      </w:r>
      <w:hyperlink r:id="rId27" w:history="1">
        <w:r w:rsidRPr="00D75672">
          <w:rPr>
            <w:rFonts w:ascii="Times New Roman" w:eastAsia="Times New Roman" w:hAnsi="Times New Roman" w:cs="Times New Roman"/>
            <w:sz w:val="20"/>
            <w:szCs w:val="20"/>
            <w:lang w:eastAsia="ru-RU"/>
          </w:rPr>
          <w:t>приказа</w:t>
        </w:r>
      </w:hyperlink>
      <w:r w:rsidRPr="00D75672">
        <w:rPr>
          <w:rFonts w:ascii="Times New Roman" w:eastAsia="Times New Roman" w:hAnsi="Times New Roman" w:cs="Times New Roman"/>
          <w:sz w:val="20"/>
          <w:szCs w:val="20"/>
          <w:lang w:eastAsia="ru-RU"/>
        </w:rPr>
        <w:t xml:space="preserve"> департамента транспорта и дорожного хозяйства Костромской области от 15.07.2016 N 123)</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10) </w:t>
      </w:r>
      <w:hyperlink r:id="rId28" w:history="1">
        <w:r w:rsidRPr="00D75672">
          <w:rPr>
            <w:rFonts w:ascii="Times New Roman" w:eastAsia="Times New Roman" w:hAnsi="Times New Roman" w:cs="Times New Roman"/>
            <w:sz w:val="20"/>
            <w:szCs w:val="20"/>
            <w:lang w:eastAsia="ru-RU"/>
          </w:rPr>
          <w:t>постановлением</w:t>
        </w:r>
      </w:hyperlink>
      <w:r w:rsidRPr="00D75672">
        <w:rPr>
          <w:rFonts w:ascii="Times New Roman" w:eastAsia="Times New Roman" w:hAnsi="Times New Roman" w:cs="Times New Roman"/>
          <w:sz w:val="20"/>
          <w:szCs w:val="20"/>
          <w:lang w:eastAsia="ru-RU"/>
        </w:rPr>
        <w:t xml:space="preserve"> губернатора Костромской области от 14 января 2008 года N 5 "О департаменте транспорта и дорожного хозяйства Костромской области" ("СП - нормативные документы", N 2 (126), 23.01.2008).</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(в ред. </w:t>
      </w:r>
      <w:hyperlink r:id="rId29" w:history="1">
        <w:r w:rsidRPr="00D75672">
          <w:rPr>
            <w:rFonts w:ascii="Times New Roman" w:eastAsia="Times New Roman" w:hAnsi="Times New Roman" w:cs="Times New Roman"/>
            <w:sz w:val="20"/>
            <w:szCs w:val="20"/>
            <w:lang w:eastAsia="ru-RU"/>
          </w:rPr>
          <w:t>приказа</w:t>
        </w:r>
      </w:hyperlink>
      <w:r w:rsidRPr="00D75672">
        <w:rPr>
          <w:rFonts w:ascii="Times New Roman" w:eastAsia="Times New Roman" w:hAnsi="Times New Roman" w:cs="Times New Roman"/>
          <w:sz w:val="20"/>
          <w:szCs w:val="20"/>
          <w:lang w:eastAsia="ru-RU"/>
        </w:rPr>
        <w:t xml:space="preserve"> департамента транспорта и дорожного хозяйства Костромской области от 15.07.2016 N 123)</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10. Специальное разрешение выдается владельцу транспортного средства или его представителю на основании заявления по форме, утвержденной </w:t>
      </w:r>
      <w:hyperlink r:id="rId30" w:history="1">
        <w:r w:rsidRPr="00D75672">
          <w:rPr>
            <w:rFonts w:ascii="Times New Roman" w:eastAsia="Times New Roman" w:hAnsi="Times New Roman" w:cs="Times New Roman"/>
            <w:sz w:val="20"/>
            <w:szCs w:val="20"/>
            <w:lang w:eastAsia="ru-RU"/>
          </w:rPr>
          <w:t>Приказом</w:t>
        </w:r>
      </w:hyperlink>
      <w:r w:rsidRPr="00D75672">
        <w:rPr>
          <w:rFonts w:ascii="Times New Roman" w:eastAsia="Times New Roman" w:hAnsi="Times New Roman" w:cs="Times New Roman"/>
          <w:sz w:val="20"/>
          <w:szCs w:val="20"/>
          <w:lang w:eastAsia="ru-RU"/>
        </w:rPr>
        <w:t xml:space="preserve"> Минтранса России от 24 июля 2012 года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Приказ N 258).</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 w:name="P125"/>
      <w:bookmarkEnd w:id="2"/>
      <w:r w:rsidRPr="00D75672">
        <w:rPr>
          <w:rFonts w:ascii="Times New Roman" w:eastAsia="Times New Roman" w:hAnsi="Times New Roman" w:cs="Times New Roman"/>
          <w:sz w:val="20"/>
          <w:szCs w:val="20"/>
          <w:lang w:eastAsia="ru-RU"/>
        </w:rPr>
        <w:t>10.1. В заявлении указываются: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наименование уполномоченного органа;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наименование и организационно-правовая форма - для юридических лиц;</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фамилия, имя, отчество с указанием статуса индивидуального предпринимателя - для индивидуальных предпринимателей;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идентификационный номер налогоплательщика (далее - ИНН) и </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основной государственный регистрационный номер (далее - ОГРН или ОГРНИП) - для российских юридических лиц и индивидуальных предпринимателей;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адрес (местонахождение) юридического лица;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фамилия, имя, отчество руководителя;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телефон;</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банковские реквизиты (наименование банка, расчетный счет, корреспондентский счет, банковский индивидуальный код </w:t>
      </w:r>
      <w:r w:rsidRPr="00D75672">
        <w:rPr>
          <w:rFonts w:ascii="Times New Roman" w:eastAsia="Times New Roman" w:hAnsi="Times New Roman" w:cs="Times New Roman"/>
          <w:sz w:val="20"/>
          <w:szCs w:val="20"/>
          <w:lang w:eastAsia="ru-RU"/>
        </w:rPr>
        <w:lastRenderedPageBreak/>
        <w:t xml:space="preserve">(далее - </w:t>
      </w:r>
      <w:proofErr w:type="gramStart"/>
      <w:r w:rsidRPr="00D75672">
        <w:rPr>
          <w:rFonts w:ascii="Times New Roman" w:eastAsia="Times New Roman" w:hAnsi="Times New Roman" w:cs="Times New Roman"/>
          <w:sz w:val="20"/>
          <w:szCs w:val="20"/>
          <w:lang w:eastAsia="ru-RU"/>
        </w:rPr>
        <w:t>р</w:t>
      </w:r>
      <w:proofErr w:type="gramEnd"/>
      <w:r w:rsidRPr="00D75672">
        <w:rPr>
          <w:rFonts w:ascii="Times New Roman" w:eastAsia="Times New Roman" w:hAnsi="Times New Roman" w:cs="Times New Roman"/>
          <w:sz w:val="20"/>
          <w:szCs w:val="20"/>
          <w:lang w:eastAsia="ru-RU"/>
        </w:rPr>
        <w:t>/с, к/с, БИК).</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3" w:name="P135"/>
      <w:bookmarkEnd w:id="3"/>
      <w:r w:rsidRPr="00D75672">
        <w:rPr>
          <w:rFonts w:ascii="Times New Roman" w:eastAsia="Times New Roman" w:hAnsi="Times New Roman" w:cs="Times New Roman"/>
          <w:sz w:val="20"/>
          <w:szCs w:val="20"/>
          <w:lang w:eastAsia="ru-RU"/>
        </w:rPr>
        <w:t>10.2. В заявлении также указываются: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исходящий номер и дата заявления;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наименование, адрес и телефон владельца транспортного средства;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вид перевозки (международная, межрегиональная, местная);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срок перевозки;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количество поездок;</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характеристика груза (наименование, габариты, масса, делимость);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сведения о транспортном средстве (автопоезде) (марка и модель транспортного средства (тягача, прицепа (полуприцепа);</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государственный регистрационный знак транспортного средства (тягача, прицепа (полуприцепа);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параметры транспортного средства (автопоезда) (масса транспортного средства (автопоезда) без груза/с грузом;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масса тягача, прицепа (полуприцепа);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расстояние между осями;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нагрузки на оси;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габариты транспортного средства (автопоезда) (длина, ширина, высота);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минимальный радиус поворота с грузом;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необходимость автомобиля сопровождения (прикрытия);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предполагаемая максимальная скорость движения транспортного средства (автопоезда).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10.3. 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ее наличии).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4" w:name="P155"/>
      <w:bookmarkEnd w:id="4"/>
      <w:r w:rsidRPr="00D75672">
        <w:rPr>
          <w:rFonts w:ascii="Times New Roman" w:eastAsia="Times New Roman" w:hAnsi="Times New Roman" w:cs="Times New Roman"/>
          <w:sz w:val="20"/>
          <w:szCs w:val="20"/>
          <w:lang w:eastAsia="ru-RU"/>
        </w:rPr>
        <w:t>10.4. К заявлению прилагаются: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5" w:name="P156"/>
      <w:bookmarkEnd w:id="5"/>
      <w:r w:rsidRPr="00D75672">
        <w:rPr>
          <w:rFonts w:ascii="Times New Roman" w:eastAsia="Times New Roman" w:hAnsi="Times New Roman" w:cs="Times New Roman"/>
          <w:sz w:val="20"/>
          <w:szCs w:val="20"/>
          <w:lang w:eastAsia="ru-RU"/>
        </w:rPr>
        <w:t>1) копия документа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2) </w:t>
      </w:r>
      <w:hyperlink w:anchor="P638" w:history="1">
        <w:r w:rsidRPr="00D75672">
          <w:rPr>
            <w:rFonts w:ascii="Times New Roman" w:eastAsia="Times New Roman" w:hAnsi="Times New Roman" w:cs="Times New Roman"/>
            <w:sz w:val="20"/>
            <w:szCs w:val="20"/>
            <w:lang w:eastAsia="ru-RU"/>
          </w:rPr>
          <w:t>схема</w:t>
        </w:r>
      </w:hyperlink>
      <w:r w:rsidRPr="00D75672">
        <w:rPr>
          <w:rFonts w:ascii="Times New Roman" w:eastAsia="Times New Roman" w:hAnsi="Times New Roman" w:cs="Times New Roman"/>
          <w:sz w:val="20"/>
          <w:szCs w:val="20"/>
          <w:lang w:eastAsia="ru-RU"/>
        </w:rP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согласно приложению N 2 к настоящему административному регламенту.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сведения о технических требованиях к перевозке заявленного груза в транспортном положении;</w:t>
      </w:r>
    </w:p>
    <w:p w:rsidR="00D75672" w:rsidRPr="00D75672" w:rsidRDefault="00D75672" w:rsidP="00D7567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копию платежного документа, подтверждающего уплату государственной пошлины за выдачу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6" w:name="P160"/>
      <w:bookmarkEnd w:id="6"/>
      <w:r w:rsidRPr="00D75672">
        <w:rPr>
          <w:rFonts w:ascii="Times New Roman" w:eastAsia="Times New Roman" w:hAnsi="Times New Roman" w:cs="Times New Roman"/>
          <w:sz w:val="20"/>
          <w:szCs w:val="20"/>
          <w:lang w:eastAsia="ru-RU"/>
        </w:rPr>
        <w:t xml:space="preserve">10.5. Копии документов, указанных в </w:t>
      </w:r>
      <w:hyperlink w:anchor="P156" w:history="1">
        <w:r w:rsidRPr="00D75672">
          <w:rPr>
            <w:rFonts w:ascii="Times New Roman" w:eastAsia="Times New Roman" w:hAnsi="Times New Roman" w:cs="Times New Roman"/>
            <w:sz w:val="20"/>
            <w:szCs w:val="20"/>
            <w:lang w:eastAsia="ru-RU"/>
          </w:rPr>
          <w:t>подпункте 1 пункта 10.4</w:t>
        </w:r>
      </w:hyperlink>
      <w:r w:rsidRPr="00D75672">
        <w:rPr>
          <w:rFonts w:ascii="Times New Roman" w:eastAsia="Times New Roman" w:hAnsi="Times New Roman" w:cs="Times New Roman"/>
          <w:sz w:val="20"/>
          <w:szCs w:val="20"/>
          <w:lang w:eastAsia="ru-RU"/>
        </w:rPr>
        <w:t xml:space="preserve"> настоящего административного регламента, заверяются подписью и печатью владельца транспортного средства (при ее наличии) или нотариально.</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iCs/>
          <w:sz w:val="20"/>
          <w:szCs w:val="20"/>
          <w:lang w:eastAsia="ru-RU"/>
        </w:rPr>
        <w:t>Администрация городского поселения поселок Судиславль</w:t>
      </w:r>
      <w:r w:rsidRPr="00D75672">
        <w:rPr>
          <w:rFonts w:ascii="Times New Roman" w:eastAsia="Times New Roman" w:hAnsi="Times New Roman" w:cs="Times New Roman"/>
          <w:sz w:val="20"/>
          <w:szCs w:val="20"/>
          <w:lang w:eastAsia="ru-RU"/>
        </w:rPr>
        <w:t xml:space="preserve"> в отношении заявителя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r w:rsidRPr="00D75672">
        <w:rPr>
          <w:rFonts w:ascii="Times New Roman" w:eastAsia="Times New Roman" w:hAnsi="Times New Roman" w:cs="Times New Roman"/>
          <w:iCs/>
          <w:sz w:val="20"/>
          <w:szCs w:val="20"/>
          <w:lang w:eastAsia="ru-RU"/>
        </w:rPr>
        <w:t xml:space="preserve">Администрации городского поселения поселок </w:t>
      </w:r>
      <w:proofErr w:type="gramStart"/>
      <w:r w:rsidRPr="00D75672">
        <w:rPr>
          <w:rFonts w:ascii="Times New Roman" w:eastAsia="Times New Roman" w:hAnsi="Times New Roman" w:cs="Times New Roman"/>
          <w:iCs/>
          <w:sz w:val="20"/>
          <w:szCs w:val="20"/>
          <w:lang w:eastAsia="ru-RU"/>
        </w:rPr>
        <w:t>Судиславль</w:t>
      </w:r>
      <w:proofErr w:type="gramEnd"/>
      <w:r w:rsidRPr="00D75672">
        <w:rPr>
          <w:rFonts w:ascii="Times New Roman" w:eastAsia="Times New Roman" w:hAnsi="Times New Roman" w:cs="Times New Roman"/>
          <w:sz w:val="20"/>
          <w:szCs w:val="20"/>
          <w:lang w:eastAsia="ru-RU"/>
        </w:rPr>
        <w:t xml:space="preserve"> исключая требование данных документов у заявителя. Заявитель вправе представить указанную информацию в </w:t>
      </w:r>
      <w:r w:rsidRPr="00D75672">
        <w:rPr>
          <w:rFonts w:ascii="Times New Roman" w:eastAsia="Times New Roman" w:hAnsi="Times New Roman" w:cs="Times New Roman"/>
          <w:iCs/>
          <w:sz w:val="20"/>
          <w:szCs w:val="20"/>
          <w:lang w:eastAsia="ru-RU"/>
        </w:rPr>
        <w:t>Администрацию городского поселения поселок Судиславль</w:t>
      </w:r>
      <w:r w:rsidRPr="00D75672">
        <w:rPr>
          <w:rFonts w:ascii="Times New Roman" w:eastAsia="Times New Roman" w:hAnsi="Times New Roman" w:cs="Times New Roman"/>
          <w:sz w:val="20"/>
          <w:szCs w:val="20"/>
          <w:lang w:eastAsia="ru-RU"/>
        </w:rPr>
        <w:t xml:space="preserve"> или МФЦ по собственной инициативе.</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10.6. Документы, предоставляемые заявителем, должны соответствовать следующим требованиям: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тексты документов должны быть написаны разборчиво;</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фамилия, имя и отчество (при наличии) заявителя, его адрес места жительства, телефон (если есть) должны быть написаны полностью;</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документы не должны содержать подчисток, приписок, зачеркнутых слов и иных неоговоренных исправлений;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документы не должны быть исполнены карандашом;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документы не должны иметь серьезных повреждений, наличие которых допускает неоднозначность их толкования.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10.7. Заявитель может подать заявление о получении муниципальной услуги в электронной форме с использованием региональной информационной системы "Единый портал Костромской области" (при наличии технической возможности).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 xml:space="preserve">В соответствии со </w:t>
      </w:r>
      <w:hyperlink r:id="rId31" w:history="1">
        <w:r w:rsidRPr="00D75672">
          <w:rPr>
            <w:rFonts w:ascii="Times New Roman" w:eastAsia="Times New Roman" w:hAnsi="Times New Roman" w:cs="Times New Roman"/>
            <w:sz w:val="20"/>
            <w:szCs w:val="20"/>
            <w:lang w:eastAsia="ru-RU"/>
          </w:rPr>
          <w:t>статьей 6</w:t>
        </w:r>
      </w:hyperlink>
      <w:r w:rsidRPr="00D75672">
        <w:rPr>
          <w:rFonts w:ascii="Times New Roman" w:eastAsia="Times New Roman" w:hAnsi="Times New Roman" w:cs="Times New Roman"/>
          <w:sz w:val="20"/>
          <w:szCs w:val="20"/>
          <w:lang w:eastAsia="ru-RU"/>
        </w:rPr>
        <w:t xml:space="preserve"> Федерального закона от 6 апреля 2011 года N 63-ФЗ "Об электронной подписи" информация в электронной форме, подписанная квалифицированной электронной подписью, признается электронным документом, </w:t>
      </w:r>
      <w:r w:rsidRPr="00D75672">
        <w:rPr>
          <w:rFonts w:ascii="Times New Roman" w:eastAsia="Times New Roman" w:hAnsi="Times New Roman" w:cs="Times New Roman"/>
          <w:sz w:val="20"/>
          <w:szCs w:val="20"/>
          <w:lang w:eastAsia="ru-RU"/>
        </w:rPr>
        <w:lastRenderedPageBreak/>
        <w:t>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 xml:space="preserve">Заявление и необходимые для получения муниципальной услуги </w:t>
      </w:r>
      <w:proofErr w:type="gramStart"/>
      <w:r w:rsidRPr="00D75672">
        <w:rPr>
          <w:rFonts w:ascii="Times New Roman" w:eastAsia="Times New Roman" w:hAnsi="Times New Roman" w:cs="Times New Roman"/>
          <w:sz w:val="20"/>
          <w:szCs w:val="20"/>
          <w:lang w:eastAsia="ru-RU"/>
        </w:rPr>
        <w:t>документы, предоставленные заявителем в электронной форме удостоверяются</w:t>
      </w:r>
      <w:proofErr w:type="gramEnd"/>
      <w:r w:rsidRPr="00D75672">
        <w:rPr>
          <w:rFonts w:ascii="Times New Roman" w:eastAsia="Times New Roman" w:hAnsi="Times New Roman" w:cs="Times New Roman"/>
          <w:sz w:val="20"/>
          <w:szCs w:val="20"/>
          <w:lang w:eastAsia="ru-RU"/>
        </w:rPr>
        <w:t xml:space="preserve"> электронной подписью:</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 заявление удостоверяется простой электронной подписью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2" w:history="1">
        <w:r w:rsidRPr="00D75672">
          <w:rPr>
            <w:rFonts w:ascii="Times New Roman" w:eastAsia="Times New Roman" w:hAnsi="Times New Roman" w:cs="Times New Roman"/>
            <w:sz w:val="20"/>
            <w:szCs w:val="20"/>
            <w:lang w:eastAsia="ru-RU"/>
          </w:rPr>
          <w:t>Постановления</w:t>
        </w:r>
      </w:hyperlink>
      <w:r w:rsidRPr="00D75672">
        <w:rPr>
          <w:rFonts w:ascii="Times New Roman" w:eastAsia="Times New Roman" w:hAnsi="Times New Roman" w:cs="Times New Roman"/>
          <w:sz w:val="20"/>
          <w:szCs w:val="20"/>
          <w:lang w:eastAsia="ru-RU"/>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10.8. Запрещается требовать от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5672" w:rsidRPr="00D75672" w:rsidRDefault="00D75672" w:rsidP="00D75672">
      <w:pPr>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11. Копии предоставленных документов заверяются специалистом на основании предоставленного подлинника этого документа.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 xml:space="preserve">12. При предоставлении муниципальной услуги </w:t>
      </w:r>
      <w:r w:rsidRPr="00D75672">
        <w:rPr>
          <w:rFonts w:ascii="Times New Roman" w:eastAsia="Times New Roman" w:hAnsi="Times New Roman" w:cs="Times New Roman"/>
          <w:iCs/>
          <w:sz w:val="20"/>
          <w:szCs w:val="20"/>
          <w:lang w:eastAsia="ru-RU"/>
        </w:rPr>
        <w:t>Администрация городского поселения поселок Судиславль</w:t>
      </w:r>
      <w:r w:rsidRPr="00D75672">
        <w:rPr>
          <w:rFonts w:ascii="Times New Roman" w:eastAsia="Times New Roman" w:hAnsi="Times New Roman" w:cs="Times New Roman"/>
          <w:sz w:val="20"/>
          <w:szCs w:val="20"/>
          <w:lang w:eastAsia="ru-RU"/>
        </w:rPr>
        <w:t xml:space="preserve"> взаимодействует:</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ab/>
        <w:t>1) с Федеральной налоговой службой в части получения сведений из Единого государственного реестра юридических лиц или из Единого государственного реестра индивидуальных предпринимателей;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с Федеральным казначейством в части получения сведений, подтверждающих факт уплаты заявителем платы за выдачу разрешения, дубликата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с Госавтоинспекцией;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с владельцами автомобильных дорог по вопросам согласования маршрутов транспортных средств.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189"/>
      <w:bookmarkEnd w:id="7"/>
      <w:r w:rsidRPr="00D75672">
        <w:rPr>
          <w:rFonts w:ascii="Times New Roman" w:eastAsia="Times New Roman" w:hAnsi="Times New Roman" w:cs="Times New Roman"/>
          <w:sz w:val="20"/>
          <w:szCs w:val="20"/>
          <w:lang w:eastAsia="ru-RU"/>
        </w:rPr>
        <w:t>13. Основаниями для отказа в регистрации заявления являются: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заявление подписано лицом, не имеющим полномочий на подписание данного заявления;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2) заявление не содержит сведений, установленных </w:t>
      </w:r>
      <w:hyperlink w:anchor="P125" w:history="1">
        <w:r w:rsidRPr="00D75672">
          <w:rPr>
            <w:rFonts w:ascii="Times New Roman" w:eastAsia="Times New Roman" w:hAnsi="Times New Roman" w:cs="Times New Roman"/>
            <w:sz w:val="20"/>
            <w:szCs w:val="20"/>
            <w:lang w:eastAsia="ru-RU"/>
          </w:rPr>
          <w:t>пунктами 10.1</w:t>
        </w:r>
      </w:hyperlink>
      <w:r w:rsidRPr="00D75672">
        <w:rPr>
          <w:rFonts w:ascii="Times New Roman" w:eastAsia="Times New Roman" w:hAnsi="Times New Roman" w:cs="Times New Roman"/>
          <w:sz w:val="20"/>
          <w:szCs w:val="20"/>
          <w:lang w:eastAsia="ru-RU"/>
        </w:rPr>
        <w:t xml:space="preserve">, </w:t>
      </w:r>
      <w:hyperlink w:anchor="P135" w:history="1">
        <w:r w:rsidRPr="00D75672">
          <w:rPr>
            <w:rFonts w:ascii="Times New Roman" w:eastAsia="Times New Roman" w:hAnsi="Times New Roman" w:cs="Times New Roman"/>
            <w:sz w:val="20"/>
            <w:szCs w:val="20"/>
            <w:lang w:eastAsia="ru-RU"/>
          </w:rPr>
          <w:t>10.2</w:t>
        </w:r>
      </w:hyperlink>
      <w:r w:rsidRPr="00D75672">
        <w:rPr>
          <w:rFonts w:ascii="Times New Roman" w:eastAsia="Times New Roman" w:hAnsi="Times New Roman" w:cs="Times New Roman"/>
          <w:sz w:val="20"/>
          <w:szCs w:val="20"/>
          <w:lang w:eastAsia="ru-RU"/>
        </w:rPr>
        <w:t xml:space="preserve"> настоящего административного регламента;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3) к заявлению не приложены документы, соответствующие требованиям </w:t>
      </w:r>
      <w:hyperlink w:anchor="P155" w:history="1">
        <w:r w:rsidRPr="00D75672">
          <w:rPr>
            <w:rFonts w:ascii="Times New Roman" w:eastAsia="Times New Roman" w:hAnsi="Times New Roman" w:cs="Times New Roman"/>
            <w:sz w:val="20"/>
            <w:szCs w:val="20"/>
            <w:lang w:eastAsia="ru-RU"/>
          </w:rPr>
          <w:t>пунктов 10.4</w:t>
        </w:r>
      </w:hyperlink>
      <w:r w:rsidRPr="00D75672">
        <w:rPr>
          <w:rFonts w:ascii="Times New Roman" w:eastAsia="Times New Roman" w:hAnsi="Times New Roman" w:cs="Times New Roman"/>
          <w:sz w:val="20"/>
          <w:szCs w:val="20"/>
          <w:lang w:eastAsia="ru-RU"/>
        </w:rPr>
        <w:t xml:space="preserve">, </w:t>
      </w:r>
      <w:hyperlink w:anchor="P160" w:history="1">
        <w:r w:rsidRPr="00D75672">
          <w:rPr>
            <w:rFonts w:ascii="Times New Roman" w:eastAsia="Times New Roman" w:hAnsi="Times New Roman" w:cs="Times New Roman"/>
            <w:sz w:val="20"/>
            <w:szCs w:val="20"/>
            <w:lang w:eastAsia="ru-RU"/>
          </w:rPr>
          <w:t>10.5</w:t>
        </w:r>
      </w:hyperlink>
      <w:r w:rsidRPr="00D75672">
        <w:rPr>
          <w:rFonts w:ascii="Times New Roman" w:eastAsia="Times New Roman" w:hAnsi="Times New Roman" w:cs="Times New Roman"/>
          <w:sz w:val="20"/>
          <w:szCs w:val="20"/>
          <w:lang w:eastAsia="ru-RU"/>
        </w:rPr>
        <w:t xml:space="preserve"> настоящего административного регламента.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iCs/>
          <w:sz w:val="20"/>
          <w:szCs w:val="20"/>
          <w:lang w:eastAsia="ru-RU"/>
        </w:rPr>
        <w:t>Администрация городского поселения поселок Судиславль</w:t>
      </w:r>
      <w:r w:rsidRPr="00D75672">
        <w:rPr>
          <w:rFonts w:ascii="Times New Roman" w:eastAsia="Times New Roman" w:hAnsi="Times New Roman" w:cs="Times New Roman"/>
          <w:sz w:val="20"/>
          <w:szCs w:val="20"/>
          <w:lang w:eastAsia="ru-RU"/>
        </w:rPr>
        <w:t xml:space="preserve"> обязана незамедлительно в письменном виде проинформировать заявителя о принятом решении с указанием оснований принятия данного решения.</w:t>
      </w:r>
    </w:p>
    <w:p w:rsidR="00D75672" w:rsidRPr="00D75672" w:rsidRDefault="00D75672" w:rsidP="00D75672">
      <w:pPr>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Основания для отказа в приеме документов, полученных от заявителя в форме электронного документа:</w:t>
      </w:r>
    </w:p>
    <w:p w:rsidR="00D75672" w:rsidRPr="00D75672" w:rsidRDefault="00D75672" w:rsidP="00D75672">
      <w:pPr>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если заявление в электронной форме подписано с использованием электронной подписи, не принадлежащей заявителю;</w:t>
      </w:r>
    </w:p>
    <w:p w:rsidR="00D75672" w:rsidRPr="00D75672" w:rsidRDefault="00D75672" w:rsidP="00D75672">
      <w:pPr>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если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rsidR="00D75672" w:rsidRPr="00D75672" w:rsidRDefault="00D75672" w:rsidP="00D75672">
      <w:pPr>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3) к заявлению в электронной форме прикреплены сканированные электронные образы документов, не соответствующие перечням документов, необходимых для предоставления муниципальной услуги, </w:t>
      </w:r>
      <w:r w:rsidRPr="00D75672">
        <w:rPr>
          <w:rFonts w:ascii="Times New Roman" w:eastAsia="Times New Roman" w:hAnsi="Times New Roman" w:cs="Times New Roman"/>
          <w:iCs/>
          <w:sz w:val="20"/>
          <w:szCs w:val="20"/>
          <w:lang w:eastAsia="ru-RU"/>
        </w:rPr>
        <w:t xml:space="preserve">предусмотренных пунктами 10.4, 10.5 настоящего административного регламента и/или </w:t>
      </w:r>
      <w:r w:rsidRPr="00D75672">
        <w:rPr>
          <w:rFonts w:ascii="Times New Roman" w:eastAsia="Times New Roman" w:hAnsi="Times New Roman" w:cs="Times New Roman"/>
          <w:sz w:val="20"/>
          <w:szCs w:val="20"/>
          <w:lang w:eastAsia="ru-RU"/>
        </w:rPr>
        <w:t xml:space="preserve">не подписанные соответствующей электронной подписью; </w:t>
      </w:r>
    </w:p>
    <w:p w:rsidR="00D75672" w:rsidRPr="00D75672" w:rsidRDefault="00D75672" w:rsidP="00D75672">
      <w:pPr>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4)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w:t>
      </w:r>
      <w:smartTag w:uri="urn:schemas-microsoft-com:office:smarttags" w:element="metricconverter">
        <w:smartTagPr>
          <w:attr w:name="ProductID" w:val="2011 г"/>
        </w:smartTagPr>
        <w:r w:rsidRPr="00D75672">
          <w:rPr>
            <w:rFonts w:ascii="Times New Roman" w:eastAsia="Times New Roman" w:hAnsi="Times New Roman" w:cs="Times New Roman"/>
            <w:sz w:val="20"/>
            <w:szCs w:val="20"/>
            <w:lang w:eastAsia="ru-RU"/>
          </w:rPr>
          <w:t>2011 г</w:t>
        </w:r>
      </w:smartTag>
      <w:r w:rsidRPr="00D75672">
        <w:rPr>
          <w:rFonts w:ascii="Times New Roman" w:eastAsia="Times New Roman" w:hAnsi="Times New Roman" w:cs="Times New Roman"/>
          <w:sz w:val="20"/>
          <w:szCs w:val="20"/>
          <w:lang w:eastAsia="ru-RU"/>
        </w:rPr>
        <w:t>. № 63-ФЗ «Об электронной подписи» условий признания ее действительности.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случае подачи заявления с использованием региональной информационной системы "Единый портал Костромской области" информирование заявителя о принятом решении происходит через личный кабинет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8" w:name="P195"/>
      <w:bookmarkEnd w:id="8"/>
      <w:r w:rsidRPr="00D75672">
        <w:rPr>
          <w:rFonts w:ascii="Times New Roman" w:eastAsia="Times New Roman" w:hAnsi="Times New Roman" w:cs="Times New Roman"/>
          <w:sz w:val="20"/>
          <w:szCs w:val="20"/>
          <w:lang w:eastAsia="ru-RU"/>
        </w:rPr>
        <w:t>14. Основаниями для отказа в выдаче специального разрешения являются: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1) отсутствие полномочий у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 xml:space="preserve"> выдавать специальные разрешения по заявленному маршруту;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установленные требования о перевозке неделимого груза не соблюдены;</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5) отсутствие согласия заявителя </w:t>
      </w:r>
      <w:proofErr w:type="gramStart"/>
      <w:r w:rsidRPr="00D75672">
        <w:rPr>
          <w:rFonts w:ascii="Times New Roman" w:eastAsia="Times New Roman" w:hAnsi="Times New Roman" w:cs="Times New Roman"/>
          <w:sz w:val="20"/>
          <w:szCs w:val="20"/>
          <w:lang w:eastAsia="ru-RU"/>
        </w:rPr>
        <w:t>на</w:t>
      </w:r>
      <w:proofErr w:type="gramEnd"/>
      <w:r w:rsidRPr="00D75672">
        <w:rPr>
          <w:rFonts w:ascii="Times New Roman" w:eastAsia="Times New Roman" w:hAnsi="Times New Roman" w:cs="Times New Roman"/>
          <w:sz w:val="20"/>
          <w:szCs w:val="20"/>
          <w:lang w:eastAsia="ru-RU"/>
        </w:rPr>
        <w:t>:</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lastRenderedPageBreak/>
        <w:t xml:space="preserve">- проведение оценки технического состояния автомобильной дороги согласно </w:t>
      </w:r>
      <w:hyperlink r:id="rId33" w:history="1">
        <w:r w:rsidRPr="00D75672">
          <w:rPr>
            <w:rFonts w:ascii="Times New Roman" w:eastAsia="Times New Roman" w:hAnsi="Times New Roman" w:cs="Times New Roman"/>
            <w:sz w:val="20"/>
            <w:szCs w:val="20"/>
            <w:lang w:eastAsia="ru-RU"/>
          </w:rPr>
          <w:t>пункту 26</w:t>
        </w:r>
      </w:hyperlink>
      <w:r w:rsidRPr="00D75672">
        <w:rPr>
          <w:rFonts w:ascii="Times New Roman" w:eastAsia="Times New Roman" w:hAnsi="Times New Roman" w:cs="Times New Roman"/>
          <w:sz w:val="20"/>
          <w:szCs w:val="20"/>
          <w:lang w:eastAsia="ru-RU"/>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 258;</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9) заявитель не произвел оплату государственной пошлины за выдачу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15. В случае нарушения владельцами автомобильных дорог или согласующими организациями установленных сроков согласования </w:t>
      </w:r>
      <w:r w:rsidRPr="00D75672">
        <w:rPr>
          <w:rFonts w:ascii="Times New Roman" w:eastAsia="Times New Roman" w:hAnsi="Times New Roman" w:cs="Times New Roman"/>
          <w:iCs/>
          <w:sz w:val="20"/>
          <w:szCs w:val="20"/>
          <w:lang w:eastAsia="ru-RU"/>
        </w:rPr>
        <w:t>Администрация городского поселения поселок Судиславль</w:t>
      </w:r>
      <w:r w:rsidRPr="00D75672">
        <w:rPr>
          <w:rFonts w:ascii="Times New Roman" w:eastAsia="Times New Roman" w:hAnsi="Times New Roman" w:cs="Times New Roman"/>
          <w:i/>
          <w:iCs/>
          <w:sz w:val="20"/>
          <w:szCs w:val="20"/>
          <w:lang w:eastAsia="ru-RU"/>
        </w:rPr>
        <w:t xml:space="preserve"> </w:t>
      </w:r>
      <w:r w:rsidRPr="00D75672">
        <w:rPr>
          <w:rFonts w:ascii="Times New Roman" w:eastAsia="Times New Roman" w:hAnsi="Times New Roman" w:cs="Times New Roman"/>
          <w:sz w:val="20"/>
          <w:szCs w:val="20"/>
          <w:lang w:eastAsia="ru-RU"/>
        </w:rPr>
        <w:t>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16. Выдача специального разрешения осуществляется на платной основе, которая включает в себя: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уплату государственной пошлины за выдачу специального разрешения (в соответствии с законодательством Российской Федерации о налогах и сборах).</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возмещение вреда, причиняемого транспортными средствами, осуществляющими перевозки тяжеловесных грузов, размер которого взимается на основании </w:t>
      </w:r>
      <w:hyperlink r:id="rId34" w:history="1">
        <w:proofErr w:type="gramStart"/>
        <w:r w:rsidRPr="00D75672">
          <w:rPr>
            <w:rFonts w:ascii="Times New Roman" w:eastAsia="Times New Roman" w:hAnsi="Times New Roman" w:cs="Times New Roman"/>
            <w:sz w:val="20"/>
            <w:szCs w:val="20"/>
            <w:lang w:eastAsia="ru-RU"/>
          </w:rPr>
          <w:t>п</w:t>
        </w:r>
        <w:proofErr w:type="gramEnd"/>
      </w:hyperlink>
      <w:r w:rsidRPr="00D75672">
        <w:rPr>
          <w:rFonts w:ascii="Times New Roman" w:eastAsia="Times New Roman" w:hAnsi="Times New Roman" w:cs="Times New Roman"/>
          <w:sz w:val="20"/>
          <w:szCs w:val="20"/>
          <w:lang w:eastAsia="ru-RU"/>
        </w:rPr>
        <w:t xml:space="preserve">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r:id="rId35" w:history="1">
        <w:r w:rsidRPr="00D75672">
          <w:rPr>
            <w:rFonts w:ascii="Times New Roman" w:eastAsia="Times New Roman" w:hAnsi="Times New Roman" w:cs="Times New Roman"/>
            <w:sz w:val="20"/>
            <w:szCs w:val="20"/>
            <w:lang w:eastAsia="ru-RU"/>
          </w:rPr>
          <w:t>постановления</w:t>
        </w:r>
      </w:hyperlink>
      <w:r w:rsidRPr="00D75672">
        <w:rPr>
          <w:rFonts w:ascii="Times New Roman" w:eastAsia="Times New Roman" w:hAnsi="Times New Roman" w:cs="Times New Roman"/>
          <w:sz w:val="20"/>
          <w:szCs w:val="20"/>
          <w:lang w:eastAsia="ru-RU"/>
        </w:rPr>
        <w:t xml:space="preserve"> администрации Костромской области от 27 августа 2010 года № 301-а "О мерах по обеспечению сохранности дорог общего пользования регионального и межмуниципального значения Костромской области".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17. Размер государственной пошлины, уплачиваемой за выдачу специального разрешения, установлен </w:t>
      </w:r>
      <w:hyperlink r:id="rId36" w:history="1">
        <w:r w:rsidRPr="00D75672">
          <w:rPr>
            <w:rFonts w:ascii="Times New Roman" w:eastAsia="Times New Roman" w:hAnsi="Times New Roman" w:cs="Times New Roman"/>
            <w:sz w:val="20"/>
            <w:szCs w:val="20"/>
            <w:lang w:eastAsia="ru-RU"/>
          </w:rPr>
          <w:t>подпунктом 111 пункта 1 статьи 333.33</w:t>
        </w:r>
      </w:hyperlink>
      <w:r w:rsidRPr="00D75672">
        <w:rPr>
          <w:rFonts w:ascii="Times New Roman" w:eastAsia="Times New Roman" w:hAnsi="Times New Roman" w:cs="Times New Roman"/>
          <w:sz w:val="20"/>
          <w:szCs w:val="20"/>
          <w:lang w:eastAsia="ru-RU"/>
        </w:rPr>
        <w:t xml:space="preserve"> Налогового кодекса Российской Федерации и составляет - 1600 (одна тысяча шестьсот) рублей.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Факт внесения платы заявителем устанавливается </w:t>
      </w:r>
      <w:r w:rsidRPr="00D75672">
        <w:rPr>
          <w:rFonts w:ascii="Times New Roman" w:eastAsia="Times New Roman" w:hAnsi="Times New Roman" w:cs="Times New Roman"/>
          <w:iCs/>
          <w:sz w:val="20"/>
          <w:szCs w:val="20"/>
          <w:lang w:eastAsia="ru-RU"/>
        </w:rPr>
        <w:t>Администрацией городского поселения поселок Судиславль</w:t>
      </w:r>
      <w:r w:rsidRPr="00D75672">
        <w:rPr>
          <w:rFonts w:ascii="Times New Roman" w:eastAsia="Times New Roman" w:hAnsi="Times New Roman" w:cs="Times New Roman"/>
          <w:sz w:val="20"/>
          <w:szCs w:val="20"/>
          <w:lang w:eastAsia="ru-RU"/>
        </w:rPr>
        <w:t xml:space="preserve"> на основании информации, содержащейся в Государственной информационной системе о государственных и муниципальных платежах. Заявитель вправе по собственной инициативе представить в уполномоченный орган расчетный документ о внесении платы.</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18. Максимальный срок ожидания в очереди при подаче заявления о предоставлении муниципальной услуги составляет 30 минут.</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19. Максимальный срок ожидания в очереди при получении результата предоставления муниципального услуги составляет 30 минут.</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20. Срок регистрации заявления заявителя о предоставлении муниципальной услуги составляет 15 минут.</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21. Заявителям предоставляется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w:t>
      </w:r>
      <w:r w:rsidRPr="00D75672">
        <w:rPr>
          <w:rFonts w:ascii="Times New Roman" w:eastAsia="Times New Roman" w:hAnsi="Times New Roman" w:cs="Times New Roman"/>
          <w:iCs/>
          <w:sz w:val="20"/>
          <w:szCs w:val="20"/>
          <w:lang w:eastAsia="ru-RU"/>
        </w:rPr>
        <w:t>в администрацию городского поселения поселок Судиславль</w:t>
      </w:r>
      <w:r w:rsidRPr="00D75672">
        <w:rPr>
          <w:rFonts w:ascii="Times New Roman" w:eastAsia="Times New Roman" w:hAnsi="Times New Roman" w:cs="Times New Roman"/>
          <w:sz w:val="20"/>
          <w:szCs w:val="20"/>
          <w:lang w:eastAsia="ru-RU"/>
        </w:rPr>
        <w:t xml:space="preserve"> по телефону: 8(49433)2-12-50, а также посредством записи с использованием региональной информационной системы "Единый портал Костромской области" (при наличии технической возможности) или через МФЦ по телефону 8-800-250-10-38;</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(при наличии технической возможности) ему направляется уведомление о приближении даты подачи документов и (или) получения результата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22. Помещения, в которых предоставляется муниципальная услуга, соответствуют следующим требованиям: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2) на </w:t>
      </w:r>
      <w:proofErr w:type="gramStart"/>
      <w:r w:rsidRPr="00D75672">
        <w:rPr>
          <w:rFonts w:ascii="Times New Roman" w:eastAsia="Times New Roman" w:hAnsi="Times New Roman" w:cs="Times New Roman"/>
          <w:sz w:val="20"/>
          <w:szCs w:val="20"/>
          <w:lang w:eastAsia="ru-RU"/>
        </w:rPr>
        <w:t xml:space="preserve">территории, прилегающей к месторасположению </w:t>
      </w:r>
      <w:r w:rsidRPr="00D75672">
        <w:rPr>
          <w:rFonts w:ascii="Times New Roman" w:eastAsia="Times New Roman" w:hAnsi="Times New Roman" w:cs="Times New Roman"/>
          <w:iCs/>
          <w:sz w:val="20"/>
          <w:szCs w:val="20"/>
          <w:lang w:eastAsia="ru-RU"/>
        </w:rPr>
        <w:t>администрации городского поселения поселок Судиславль</w:t>
      </w:r>
      <w:r w:rsidRPr="00D75672">
        <w:rPr>
          <w:rFonts w:ascii="Times New Roman" w:eastAsia="Times New Roman" w:hAnsi="Times New Roman" w:cs="Times New Roman"/>
          <w:sz w:val="20"/>
          <w:szCs w:val="20"/>
          <w:lang w:eastAsia="ru-RU"/>
        </w:rPr>
        <w:t xml:space="preserve"> </w:t>
      </w:r>
      <w:r w:rsidRPr="00D75672">
        <w:rPr>
          <w:rFonts w:ascii="Times New Roman" w:eastAsia="Times New Roman" w:hAnsi="Times New Roman" w:cs="Times New Roman"/>
          <w:sz w:val="20"/>
          <w:szCs w:val="20"/>
          <w:lang w:eastAsia="ru-RU"/>
        </w:rPr>
        <w:lastRenderedPageBreak/>
        <w:t>оборудуются</w:t>
      </w:r>
      <w:proofErr w:type="gramEnd"/>
      <w:r w:rsidRPr="00D75672">
        <w:rPr>
          <w:rFonts w:ascii="Times New Roman" w:eastAsia="Times New Roman" w:hAnsi="Times New Roman" w:cs="Times New Roman"/>
          <w:sz w:val="20"/>
          <w:szCs w:val="20"/>
          <w:lang w:eastAsia="ru-RU"/>
        </w:rPr>
        <w:t xml:space="preserve">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центральный вход в здание оборудован информационной табличкой (вывеской), содержащей информацию о наименовании и графике работы;</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4) в целях создания условий доступности зданий, помещений, в которых предоставляется муниципальной услуга (далее - здания), и условий доступности муниципальной услуги инвалидам </w:t>
      </w:r>
      <w:r w:rsidRPr="00D75672">
        <w:rPr>
          <w:rFonts w:ascii="Times New Roman" w:eastAsia="Times New Roman" w:hAnsi="Times New Roman" w:cs="Times New Roman"/>
          <w:iCs/>
          <w:sz w:val="20"/>
          <w:szCs w:val="20"/>
          <w:lang w:eastAsia="ru-RU"/>
        </w:rPr>
        <w:t>администрация городского поселения поселок Судиславль</w:t>
      </w:r>
      <w:r w:rsidRPr="00D75672">
        <w:rPr>
          <w:rFonts w:ascii="Times New Roman" w:eastAsia="Times New Roman" w:hAnsi="Times New Roman" w:cs="Times New Roman"/>
          <w:sz w:val="20"/>
          <w:szCs w:val="20"/>
          <w:lang w:eastAsia="ru-RU"/>
        </w:rPr>
        <w:t xml:space="preserve"> обеспечивает:</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условия для беспрепятственного доступа к зданиям, а также для беспрепятственного пользования средствами связи и информации;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5672">
        <w:rPr>
          <w:rFonts w:ascii="Times New Roman" w:eastAsia="Times New Roman" w:hAnsi="Times New Roman" w:cs="Times New Roman"/>
          <w:sz w:val="20"/>
          <w:szCs w:val="20"/>
          <w:lang w:eastAsia="ru-RU"/>
        </w:rPr>
        <w:t>сурдопереводчика</w:t>
      </w:r>
      <w:proofErr w:type="spellEnd"/>
      <w:r w:rsidRPr="00D75672">
        <w:rPr>
          <w:rFonts w:ascii="Times New Roman" w:eastAsia="Times New Roman" w:hAnsi="Times New Roman" w:cs="Times New Roman"/>
          <w:sz w:val="20"/>
          <w:szCs w:val="20"/>
          <w:lang w:eastAsia="ru-RU"/>
        </w:rPr>
        <w:t xml:space="preserve"> и </w:t>
      </w:r>
      <w:proofErr w:type="spellStart"/>
      <w:r w:rsidRPr="00D75672">
        <w:rPr>
          <w:rFonts w:ascii="Times New Roman" w:eastAsia="Times New Roman" w:hAnsi="Times New Roman" w:cs="Times New Roman"/>
          <w:sz w:val="20"/>
          <w:szCs w:val="20"/>
          <w:lang w:eastAsia="ru-RU"/>
        </w:rPr>
        <w:t>тифлосурдопереводчика</w:t>
      </w:r>
      <w:proofErr w:type="spellEnd"/>
      <w:r w:rsidRPr="00D75672">
        <w:rPr>
          <w:rFonts w:ascii="Times New Roman" w:eastAsia="Times New Roman" w:hAnsi="Times New Roman" w:cs="Times New Roman"/>
          <w:sz w:val="20"/>
          <w:szCs w:val="20"/>
          <w:lang w:eastAsia="ru-RU"/>
        </w:rPr>
        <w:t>;</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 xml:space="preserve">- допуск в здания собаки-проводника при наличии документа, подтверждающего ее специальное обучение и выдаваемого по форме и в порядке, которые утверждены </w:t>
      </w:r>
      <w:hyperlink r:id="rId37" w:history="1">
        <w:r w:rsidRPr="00D75672">
          <w:rPr>
            <w:rFonts w:ascii="Times New Roman" w:eastAsia="Times New Roman" w:hAnsi="Times New Roman" w:cs="Times New Roman"/>
            <w:sz w:val="20"/>
            <w:szCs w:val="20"/>
            <w:lang w:eastAsia="ru-RU"/>
          </w:rPr>
          <w:t>приказом</w:t>
        </w:r>
      </w:hyperlink>
      <w:r w:rsidRPr="00D75672">
        <w:rPr>
          <w:rFonts w:ascii="Times New Roman" w:eastAsia="Times New Roman" w:hAnsi="Times New Roman" w:cs="Times New Roman"/>
          <w:sz w:val="20"/>
          <w:szCs w:val="20"/>
          <w:lang w:eastAsia="ru-RU"/>
        </w:rP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оказание помощи инвалидам в преодолении барьеров, мешающих получению ими услуг наравне с другими лицами;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создание инвалидам иных условий доступности зданий, а также условий доступности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D75672">
        <w:rPr>
          <w:rFonts w:ascii="Times New Roman" w:eastAsia="Times New Roman" w:hAnsi="Times New Roman" w:cs="Times New Roman"/>
          <w:sz w:val="20"/>
          <w:szCs w:val="20"/>
          <w:lang w:eastAsia="ru-RU"/>
        </w:rPr>
        <w:t>это</w:t>
      </w:r>
      <w:proofErr w:type="gramEnd"/>
      <w:r w:rsidRPr="00D75672">
        <w:rPr>
          <w:rFonts w:ascii="Times New Roman" w:eastAsia="Times New Roman" w:hAnsi="Times New Roman" w:cs="Times New Roman"/>
          <w:sz w:val="20"/>
          <w:szCs w:val="20"/>
          <w:lang w:eastAsia="ru-RU"/>
        </w:rPr>
        <w:t xml:space="preserve"> возможно, обеспечить предоставление муниципальной услуги по месту жительства инвалида или в дистанционном режиме;</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5)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 и хранения верхней одежды граждан;</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 помещения администрации городского поселения поселок Судиславль для приема граждан оборудованы информационными табличками с указанием: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наименования структурного подразделения администрации городского поселения поселок Судиславль;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номера помещения;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фамилии, имени, отчества и должности специалиста;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технического перерыва;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10) на информационных стендах размещается следующая информация: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информация о месте нахождения и графике работы администрации городского поселения поселок Судиславль, а также МФЦ;</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справочные телефоны администрации городского поселения поселок Судиславль;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адрес официального сайта администрации городского поселения поселок Судиславль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Размещаемая на стендах информация должна быть доступна инвалидам и лицам с ограниченными возможностями наравне с другими лицами.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23. Показатели доступности и качества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количество необходимых и достаточных посещений заявителем администрации городского поселения поселок Судиславль</w:t>
      </w:r>
      <w:r w:rsidRPr="00D75672">
        <w:rPr>
          <w:rFonts w:ascii="Times New Roman" w:eastAsia="Times New Roman" w:hAnsi="Times New Roman" w:cs="Times New Roman"/>
          <w:i/>
          <w:iCs/>
          <w:sz w:val="20"/>
          <w:szCs w:val="20"/>
          <w:lang w:eastAsia="ru-RU"/>
        </w:rPr>
        <w:t xml:space="preserve"> </w:t>
      </w:r>
      <w:r w:rsidRPr="00D75672">
        <w:rPr>
          <w:rFonts w:ascii="Times New Roman" w:eastAsia="Times New Roman" w:hAnsi="Times New Roman" w:cs="Times New Roman"/>
          <w:sz w:val="20"/>
          <w:szCs w:val="20"/>
          <w:lang w:eastAsia="ru-RU"/>
        </w:rPr>
        <w:t>для получения муниципальной услуги не должно превышать 2 раз;</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время общения с должностными лицами при предоставлении муниципальной услуги не должно превышать 2 часа;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3) предоставление муниципальной услуги может осуществляться в электронном виде с использованием региональной </w:t>
      </w:r>
      <w:r w:rsidRPr="00D75672">
        <w:rPr>
          <w:rFonts w:ascii="Times New Roman" w:eastAsia="Times New Roman" w:hAnsi="Times New Roman" w:cs="Times New Roman"/>
          <w:sz w:val="20"/>
          <w:szCs w:val="20"/>
          <w:lang w:eastAsia="ru-RU"/>
        </w:rPr>
        <w:lastRenderedPageBreak/>
        <w:t>информационной системы "Единый портал Костромской области" (при наличии технической возможности);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заявителю представляется информация о ходе предоставления  муниципальной услуги, в том числе с использованием региональной информационной системы "Единый портал Костромской области" (при наличии технической возможности).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Для получения сведений о ходе процедуры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 личном обращении заявителем указывается (называется) дата и регистрационный номер заявления, обозначенные в расписке о приеме документов, полученной от администрации городского поселения поселок Судиславль при подаче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 обращении через региональную информационную систему "Единый портал Костромской области" (при наличии технической возможности) заявление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24.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w:t>
      </w:r>
    </w:p>
    <w:p w:rsidR="00D75672" w:rsidRPr="00D75672" w:rsidRDefault="00D75672" w:rsidP="00D7567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Глава 3. АДМИНИСТРАТИВНЫЕ ПРОЦЕДУРЫ</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(СОСТАВ, ПОСЛЕДОВАТЕЛЬНОСТЬ И СРОКИ ВЫПОЛНЕНИЯ</w:t>
      </w:r>
      <w:proofErr w:type="gramEnd"/>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АДМИНИСТРАТИВНЫХ ПРОЦЕДУР, ТРЕБОВАНИЯ К ПОРЯДКУ ИХ</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ВЫПОЛНЕНИЯ, В ТОМ ЧИСЛЕ ОСОБЕННОСТИ ВЫПОЛНЕНИЯ</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АДМИНИСТРАТИВНЫХ ПРОЦЕДУР В ЭЛЕКТРОННОЙ ФОРМЕ)</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25. Предоставление муниципальной услуги включает в себя следующие административные процедуры:</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прием и регистрацию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экспертизу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согласование маршрута движения тяжеловесных и (или) крупногабаритных транспортных сре</w:t>
      </w:r>
      <w:proofErr w:type="gramStart"/>
      <w:r w:rsidRPr="00D75672">
        <w:rPr>
          <w:rFonts w:ascii="Times New Roman" w:eastAsia="Times New Roman" w:hAnsi="Times New Roman" w:cs="Times New Roman"/>
          <w:sz w:val="20"/>
          <w:szCs w:val="20"/>
          <w:lang w:eastAsia="ru-RU"/>
        </w:rPr>
        <w:t>дств с вл</w:t>
      </w:r>
      <w:proofErr w:type="gramEnd"/>
      <w:r w:rsidRPr="00D75672">
        <w:rPr>
          <w:rFonts w:ascii="Times New Roman" w:eastAsia="Times New Roman" w:hAnsi="Times New Roman" w:cs="Times New Roman"/>
          <w:sz w:val="20"/>
          <w:szCs w:val="20"/>
          <w:lang w:eastAsia="ru-RU"/>
        </w:rPr>
        <w:t>адельцами автомобильных дорог;</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5) принятие решения о предоставлении (отказе в предоставлении)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 согласование маршрута с Госавтоинспекцией (в случаях, определенных настоящим административным регламентом);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7) оформление платежных документов на оплату муниципальной  пошлины, платы в счет возмещения вреда;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8) выдачу документов по результатам предоставления муниципальной услуги.</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w:anchor="P684" w:history="1">
        <w:r w:rsidR="00D75672" w:rsidRPr="00D75672">
          <w:rPr>
            <w:rFonts w:ascii="Times New Roman" w:eastAsia="Times New Roman" w:hAnsi="Times New Roman" w:cs="Times New Roman"/>
            <w:sz w:val="20"/>
            <w:szCs w:val="20"/>
            <w:lang w:eastAsia="ru-RU"/>
          </w:rPr>
          <w:t>Блок-схема</w:t>
        </w:r>
      </w:hyperlink>
      <w:r w:rsidR="00D75672" w:rsidRPr="00D75672">
        <w:rPr>
          <w:rFonts w:ascii="Times New Roman" w:eastAsia="Times New Roman" w:hAnsi="Times New Roman" w:cs="Times New Roman"/>
          <w:sz w:val="20"/>
          <w:szCs w:val="20"/>
          <w:lang w:eastAsia="ru-RU"/>
        </w:rPr>
        <w:t xml:space="preserve"> предоставления муниципальной услуги приведена в приложении N 3 настоящему административному регламенту.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Прием и регистрация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26. Основанием для начала административной процедуры приема и регистрации документов является обращение заявителя в администрации городского поселения поселок Судиславль посредством: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личного обращения заявителя (представителя заявителя) с заявлением и документами, необходимыми для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почтового отправления заявления и документов, необходимых для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отправления заявления и документов, необходимых для предоставления муниципальной услуги, по факсу;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направления заявления и документов через региональную информационную систему "Единый портал Костромской области" (при наличии технической возможности).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5) направления заявления и документов через МФЦ.</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27. При поступлении заявления специалист, ответственный за прием и регистрацию документов заявителя, устанавливает предмет обращения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28. Специалист, ответственный за прием и регистрацию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устанавливает предмет обращения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2) проверяет комплект документов на предмет отсутствия оснований для отказа в регистрации заявления, установленных </w:t>
      </w:r>
      <w:hyperlink w:anchor="P189" w:history="1">
        <w:r w:rsidRPr="00D75672">
          <w:rPr>
            <w:rFonts w:ascii="Times New Roman" w:eastAsia="Times New Roman" w:hAnsi="Times New Roman" w:cs="Times New Roman"/>
            <w:sz w:val="20"/>
            <w:szCs w:val="20"/>
            <w:lang w:eastAsia="ru-RU"/>
          </w:rPr>
          <w:t>пунктом 13</w:t>
        </w:r>
      </w:hyperlink>
      <w:r w:rsidRPr="00D75672">
        <w:rPr>
          <w:rFonts w:ascii="Times New Roman" w:eastAsia="Times New Roman" w:hAnsi="Times New Roman" w:cs="Times New Roman"/>
          <w:sz w:val="20"/>
          <w:szCs w:val="20"/>
          <w:lang w:eastAsia="ru-RU"/>
        </w:rPr>
        <w:t xml:space="preserve"> настоящего административного регламента.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случае установления оснований для отказа в регистрации заявления специалист, ответственный за прием и регистрацию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уведомляет заявителя, обратившегося лично,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прерывает процедуру подачи документов (сведений) для предоставления муниципальной услуги, возвращает ему заявление и представленные им документы;</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 xml:space="preserve">если при установлении фактов отсутствия необходимых документов или несоответствия представленных документов требованиям, указанным в административном регламенте, заявитель настаивает на приеме заявления и документов </w:t>
      </w:r>
      <w:r w:rsidRPr="00D75672">
        <w:rPr>
          <w:rFonts w:ascii="Times New Roman" w:eastAsia="Times New Roman" w:hAnsi="Times New Roman" w:cs="Times New Roman"/>
          <w:sz w:val="20"/>
          <w:szCs w:val="20"/>
          <w:lang w:eastAsia="ru-RU"/>
        </w:rPr>
        <w:lastRenderedPageBreak/>
        <w:t xml:space="preserve">(сведений)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по </w:t>
      </w:r>
      <w:hyperlink w:anchor="P842" w:history="1">
        <w:r w:rsidRPr="00D75672">
          <w:rPr>
            <w:rFonts w:ascii="Times New Roman" w:eastAsia="Times New Roman" w:hAnsi="Times New Roman" w:cs="Times New Roman"/>
            <w:sz w:val="20"/>
            <w:szCs w:val="20"/>
            <w:lang w:eastAsia="ru-RU"/>
          </w:rPr>
          <w:t>форме</w:t>
        </w:r>
      </w:hyperlink>
      <w:r w:rsidRPr="00D75672">
        <w:rPr>
          <w:rFonts w:ascii="Times New Roman" w:eastAsia="Times New Roman" w:hAnsi="Times New Roman" w:cs="Times New Roman"/>
          <w:sz w:val="20"/>
          <w:szCs w:val="20"/>
          <w:lang w:eastAsia="ru-RU"/>
        </w:rPr>
        <w:t xml:space="preserve"> согласно приложению N 4 к настоящему административному регламенту проставляет</w:t>
      </w:r>
      <w:proofErr w:type="gramEnd"/>
      <w:r w:rsidRPr="00D75672">
        <w:rPr>
          <w:rFonts w:ascii="Times New Roman" w:eastAsia="Times New Roman" w:hAnsi="Times New Roman" w:cs="Times New Roman"/>
          <w:sz w:val="20"/>
          <w:szCs w:val="20"/>
          <w:lang w:eastAsia="ru-RU"/>
        </w:rPr>
        <w:t xml:space="preserve"> отметку о том, что заявителю даны разъяснения о невозможности предоставления муниципальной </w:t>
      </w:r>
      <w:proofErr w:type="gramStart"/>
      <w:r w:rsidRPr="00D75672">
        <w:rPr>
          <w:rFonts w:ascii="Times New Roman" w:eastAsia="Times New Roman" w:hAnsi="Times New Roman" w:cs="Times New Roman"/>
          <w:sz w:val="20"/>
          <w:szCs w:val="20"/>
          <w:lang w:eastAsia="ru-RU"/>
        </w:rPr>
        <w:t>услуги</w:t>
      </w:r>
      <w:proofErr w:type="gramEnd"/>
      <w:r w:rsidRPr="00D75672">
        <w:rPr>
          <w:rFonts w:ascii="Times New Roman" w:eastAsia="Times New Roman" w:hAnsi="Times New Roman" w:cs="Times New Roman"/>
          <w:sz w:val="20"/>
          <w:szCs w:val="20"/>
          <w:lang w:eastAsia="ru-RU"/>
        </w:rPr>
        <w:t xml:space="preserve"> и он предупрежден о том, что в предоставлении муниципальной услуги ему будет отказано; </w:t>
      </w:r>
      <w:proofErr w:type="gramStart"/>
      <w:r w:rsidRPr="00D75672">
        <w:rPr>
          <w:rFonts w:ascii="Times New Roman" w:eastAsia="Times New Roman" w:hAnsi="Times New Roman" w:cs="Times New Roman"/>
          <w:sz w:val="20"/>
          <w:szCs w:val="20"/>
          <w:lang w:eastAsia="ru-RU"/>
        </w:rPr>
        <w:t xml:space="preserve">в случае наличия оснований для отказа в регистрации заявления, установленных </w:t>
      </w:r>
      <w:hyperlink w:anchor="P189" w:history="1">
        <w:r w:rsidRPr="00D75672">
          <w:rPr>
            <w:rFonts w:ascii="Times New Roman" w:eastAsia="Times New Roman" w:hAnsi="Times New Roman" w:cs="Times New Roman"/>
            <w:sz w:val="20"/>
            <w:szCs w:val="20"/>
            <w:lang w:eastAsia="ru-RU"/>
          </w:rPr>
          <w:t>пунктом 13</w:t>
        </w:r>
      </w:hyperlink>
      <w:r w:rsidRPr="00D75672">
        <w:rPr>
          <w:rFonts w:ascii="Times New Roman" w:eastAsia="Times New Roman" w:hAnsi="Times New Roman" w:cs="Times New Roman"/>
          <w:sz w:val="20"/>
          <w:szCs w:val="20"/>
          <w:lang w:eastAsia="ru-RU"/>
        </w:rPr>
        <w:t xml:space="preserve"> настоящего административного регламента, и требования заявителем предоставления ему письменного решения об отказе в приеме документов (далее - мотивированный отказ), оформляет в двух экземплярах мотивированный отказ с указанием причин отказа по </w:t>
      </w:r>
      <w:hyperlink w:anchor="P899" w:history="1">
        <w:r w:rsidRPr="00D75672">
          <w:rPr>
            <w:rFonts w:ascii="Times New Roman" w:eastAsia="Times New Roman" w:hAnsi="Times New Roman" w:cs="Times New Roman"/>
            <w:sz w:val="20"/>
            <w:szCs w:val="20"/>
            <w:lang w:eastAsia="ru-RU"/>
          </w:rPr>
          <w:t>форме</w:t>
        </w:r>
      </w:hyperlink>
      <w:r w:rsidRPr="00D75672">
        <w:rPr>
          <w:rFonts w:ascii="Times New Roman" w:eastAsia="Times New Roman" w:hAnsi="Times New Roman" w:cs="Times New Roman"/>
          <w:sz w:val="20"/>
          <w:szCs w:val="20"/>
          <w:lang w:eastAsia="ru-RU"/>
        </w:rPr>
        <w:t xml:space="preserve"> согласно приложению N 5 к настоящему административному регламенту и передает уполномоченному должностному лицу для заверения каждого экземпляра мотивированного</w:t>
      </w:r>
      <w:proofErr w:type="gramEnd"/>
      <w:r w:rsidRPr="00D75672">
        <w:rPr>
          <w:rFonts w:ascii="Times New Roman" w:eastAsia="Times New Roman" w:hAnsi="Times New Roman" w:cs="Times New Roman"/>
          <w:sz w:val="20"/>
          <w:szCs w:val="20"/>
          <w:lang w:eastAsia="ru-RU"/>
        </w:rPr>
        <w:t xml:space="preserve"> отказа личной подписью и печатью;</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вносит запись о выдаче мотивированного отказа в соответствующий журнал регистрации (книгу учета заявлений);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передает заявителю на подпись оба экземпляра мотивированного отказа, первый экземпляр оставляет у заявителя, второй экземпляр мотивированного отказа передает в архив для хранения в соответствии с установленными правилами хранения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в случае поступления документов по почте прекращает процедуру приема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оформляет уведомление об отказе в регистрации заявления с указанием причин отказа;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регистрирует уведомление об отказе в регистрации заявления в журнале регистрации заявлений;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направляет заявителю уведомление и представленные документы в порядке делопроизводства, установленного в администрации городского поселения поселок Судиславль (далее - порядок делопроизводства).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29. В случае соответствия представленных документов установленным требованиям специалист, ответственный за прием и регистрацию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производит копирование документов (если заявителем не предоставлены копии документов, необходимых для предоставления муниципальной услуги), и представляет заявителю данные копии для их удостоверения личной подписью на основании оригиналов. Копия документа, удостоверяющего личность заявителя (представителя заявителя), удостоверяется личной подписью специалиста администрации городского поселения поселок Судиславль;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регистрирует поступление заявления в журнале регистрации заявлений;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оформляет расписку о получении документов (сведений) в двух экземплярах, ставит отметку о дате приема и регистрации заявления и один экземпляр передает, а в случае поступления документов по почте, направляет заявителю (представителю заявителя), а второй подшивает в разрешительное дело;</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 информирует заявителя о сроках и способах получения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7) в случае поступления полного комплекта документов, передает их специалисту, ответственному за экспертизу документов, в порядке делопроизводства;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8) в случае поступления неполного комплекта документов, передает их специалисту, ответственному за истребование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25. Особенности приема заявления и документов, полученных от заявителя в форме электронного документа: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в случае возможности получения муниципальной услуги в электронной форме заявитель формирует заявление посредством заполнения электронной формы через региональную информационную систему "Единый портал Костромской области" (при наличии технической возможности).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при поступлении заявления в электронной форме через региональную информационную систему "Единый портал Костромской области" (при наличии технической возможности) специалист, ответственный за прием и регистрацию документов, осуществляет прием заявления и документов (сведений) с учетом следующих особенностей: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городского поселения поселок Судиславль;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2.2) регистрирует заявление в журнале регистрации заявлений. Регистрация 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администрации городского поселения поселок Судиславль, производится в следующий рабочий день;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2.3) отказывает в регистрации заявления (с последующим направлением уведомления в электронной форме) в следующих случаях:</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если заявление в электронной форме подписано с использованием электронной подписи, не принадлежащей заявителю;</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если заявление поступило с пустыми полями;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w:t>
      </w:r>
      <w:hyperlink w:anchor="P135" w:history="1">
        <w:r w:rsidRPr="00D75672">
          <w:rPr>
            <w:rFonts w:ascii="Times New Roman" w:eastAsia="Times New Roman" w:hAnsi="Times New Roman" w:cs="Times New Roman"/>
            <w:sz w:val="20"/>
            <w:szCs w:val="20"/>
            <w:lang w:eastAsia="ru-RU"/>
          </w:rPr>
          <w:t>пунктом 10.2</w:t>
        </w:r>
      </w:hyperlink>
      <w:r w:rsidRPr="00D75672">
        <w:rPr>
          <w:rFonts w:ascii="Times New Roman" w:eastAsia="Times New Roman" w:hAnsi="Times New Roman" w:cs="Times New Roman"/>
          <w:sz w:val="20"/>
          <w:szCs w:val="20"/>
          <w:lang w:eastAsia="ru-RU"/>
        </w:rPr>
        <w:t xml:space="preserve"> настоящего административного регламента;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2.4)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lastRenderedPageBreak/>
        <w:t>соответствующего статуса;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2.5) передает специалисту, ответственному за экспертизу документов, зарегистрированный комплект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2.6) в случае поступления неполного комплекта документов передает их специалисту, ответственному за истребование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Срок исполнения административной процедуры - не позднее 1 рабочего дня, следующего за днем получения заявления.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26. Результатом исполнения административной процедуры является прием и регистрация в журнале регистрации заявлений заявления о предоставлении муниципальной услуги с прилагаемыми к нему документами, либо уведомление заявителя в электронной форме об отказе в регистрации заявления.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Максимальный срок исполнения административных действий составляет 25 минут.</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Максимальный срок исполнения административной процедуры составляет 1 рабочий день.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Истребование документов (сведений), необходимых</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для предоставления муниципальной услуги и </w:t>
      </w:r>
      <w:proofErr w:type="gramStart"/>
      <w:r w:rsidRPr="00D75672">
        <w:rPr>
          <w:rFonts w:ascii="Times New Roman" w:eastAsia="Times New Roman" w:hAnsi="Times New Roman" w:cs="Times New Roman"/>
          <w:sz w:val="20"/>
          <w:szCs w:val="20"/>
          <w:lang w:eastAsia="ru-RU"/>
        </w:rPr>
        <w:t>находящихся</w:t>
      </w:r>
      <w:proofErr w:type="gramEnd"/>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распоряжении других органов и организаций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27.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прием и регистрация в журнале регистрации заявлений заявления о предоставлении муниципальной  услуги с прилагаемыми к нему документами.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28.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специалистом, ответственным за истребование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29.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Федеральную налоговую службу в части получения сведений из Единого государственного реестра юридических лиц или из Единого государственного реестра индивидуальных предпринимателей;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Федеральное казначейство в части получения сведений, подтверждающих факт уплаты заявителем платы за выдачу разрешения, дубликата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30. Письменный межведомственный запрос должен содержать: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наименование органа или организации, направляющих межведомственный запрос;</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наименование органа или организации, в адрес которых направляется межведомственный запрос;</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D75672">
        <w:rPr>
          <w:rFonts w:ascii="Times New Roman" w:eastAsia="Times New Roman" w:hAnsi="Times New Roman" w:cs="Times New Roman"/>
          <w:sz w:val="20"/>
          <w:szCs w:val="20"/>
          <w:lang w:eastAsia="ru-RU"/>
        </w:rPr>
        <w:t>таких</w:t>
      </w:r>
      <w:proofErr w:type="gramEnd"/>
      <w:r w:rsidRPr="00D75672">
        <w:rPr>
          <w:rFonts w:ascii="Times New Roman" w:eastAsia="Times New Roman" w:hAnsi="Times New Roman" w:cs="Times New Roman"/>
          <w:sz w:val="20"/>
          <w:szCs w:val="20"/>
          <w:lang w:eastAsia="ru-RU"/>
        </w:rPr>
        <w:t xml:space="preserve"> документа и (или) информации;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 контактная информация для направления ответа на межведомственный запрос;</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7) дата направления межведомственного запроса;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9)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31.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32. При поступлении ответов на запросы от органов и организаций специалист, ответственный за истребование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1) дополняет комплект документов заявителя полученными ответами на запросы, оформленными на бумажном носителе, </w:t>
      </w:r>
      <w:r w:rsidRPr="00D75672">
        <w:rPr>
          <w:rFonts w:ascii="Times New Roman" w:eastAsia="Times New Roman" w:hAnsi="Times New Roman" w:cs="Times New Roman"/>
          <w:sz w:val="20"/>
          <w:szCs w:val="20"/>
          <w:lang w:eastAsia="ru-RU"/>
        </w:rPr>
        <w:lastRenderedPageBreak/>
        <w:t>а также в образе электронных документов (при наличии технических возможностей);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передает комплект документов специалисту, ответственному за экспертизу документов (сведений), необходимых для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33.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34. Максимальный срок исполнения административных действий составляет 8 часов.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Максимальный срок исполнения административной процедуры составляет 1 рабочий день.</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Экспертиза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35.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зарегистрированного комплекта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Специалист, ответственный за экспертизу документов, проверяет:</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принадлежность заявителя к категории лиц, имеющих право на получение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наличие полномочий на право представлять интересы заявителя, если за муниципальной  услугой обратился представитель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наличие полномочий на выдачу специального разрешения по заявленному маршруту;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5) наличие допуска российского перевозчика к осуществлению международных автомобильных перевозок (в случае международных перевозок);</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6) комплектность представленных документов, на основании анализа комплекта документов заявителя (в </w:t>
      </w:r>
      <w:proofErr w:type="spellStart"/>
      <w:r w:rsidRPr="00D75672">
        <w:rPr>
          <w:rFonts w:ascii="Times New Roman" w:eastAsia="Times New Roman" w:hAnsi="Times New Roman" w:cs="Times New Roman"/>
          <w:sz w:val="20"/>
          <w:szCs w:val="20"/>
          <w:lang w:eastAsia="ru-RU"/>
        </w:rPr>
        <w:t>т.ч</w:t>
      </w:r>
      <w:proofErr w:type="spellEnd"/>
      <w:r w:rsidRPr="00D75672">
        <w:rPr>
          <w:rFonts w:ascii="Times New Roman" w:eastAsia="Times New Roman" w:hAnsi="Times New Roman" w:cs="Times New Roman"/>
          <w:sz w:val="20"/>
          <w:szCs w:val="20"/>
          <w:lang w:eastAsia="ru-RU"/>
        </w:rPr>
        <w:t>.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7) соблюдение требований о перевозке делимого груза.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36. При установлении отсутствия оснований для отказа в предоставлении муниципальной услуги специалист, ответственный за экспертизу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вводит в электронную базу данных информацию, содержащуюся в документах, представленных заявителем;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формирует личное дело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осуществляет проверку документов, представленных заявителем, на предмет отсутствия оснований для отказа в выдаче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37. Результатом административной процедуры является проверка комплекта документов заявителя на предмет отсутствия оснований для отказа в выдаче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38. Максимальный срок исполнения административных действий составляет 4 часа.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Максимальный срок исполнения административной процедуры составляет 1 рабочий день.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Согласование маршрута движения </w:t>
      </w:r>
      <w:proofErr w:type="gramStart"/>
      <w:r w:rsidRPr="00D75672">
        <w:rPr>
          <w:rFonts w:ascii="Times New Roman" w:eastAsia="Times New Roman" w:hAnsi="Times New Roman" w:cs="Times New Roman"/>
          <w:sz w:val="20"/>
          <w:szCs w:val="20"/>
          <w:lang w:eastAsia="ru-RU"/>
        </w:rPr>
        <w:t>тяжеловесных</w:t>
      </w:r>
      <w:proofErr w:type="gramEnd"/>
      <w:r w:rsidRPr="00D75672">
        <w:rPr>
          <w:rFonts w:ascii="Times New Roman" w:eastAsia="Times New Roman" w:hAnsi="Times New Roman" w:cs="Times New Roman"/>
          <w:sz w:val="20"/>
          <w:szCs w:val="20"/>
          <w:lang w:eastAsia="ru-RU"/>
        </w:rPr>
        <w:t xml:space="preserve"> и (или)</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крупногабаритных транспортных сре</w:t>
      </w:r>
      <w:proofErr w:type="gramStart"/>
      <w:r w:rsidRPr="00D75672">
        <w:rPr>
          <w:rFonts w:ascii="Times New Roman" w:eastAsia="Times New Roman" w:hAnsi="Times New Roman" w:cs="Times New Roman"/>
          <w:sz w:val="20"/>
          <w:szCs w:val="20"/>
          <w:lang w:eastAsia="ru-RU"/>
        </w:rPr>
        <w:t>дств с вл</w:t>
      </w:r>
      <w:proofErr w:type="gramEnd"/>
      <w:r w:rsidRPr="00D75672">
        <w:rPr>
          <w:rFonts w:ascii="Times New Roman" w:eastAsia="Times New Roman" w:hAnsi="Times New Roman" w:cs="Times New Roman"/>
          <w:sz w:val="20"/>
          <w:szCs w:val="20"/>
          <w:lang w:eastAsia="ru-RU"/>
        </w:rPr>
        <w:t>адельцами</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автомобильных дорог</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39. Основанием для начала административной процедуры согласования маршрута движения тяжеловесных и (или) крупногабаритных транспортных сре</w:t>
      </w:r>
      <w:proofErr w:type="gramStart"/>
      <w:r w:rsidRPr="00D75672">
        <w:rPr>
          <w:rFonts w:ascii="Times New Roman" w:eastAsia="Times New Roman" w:hAnsi="Times New Roman" w:cs="Times New Roman"/>
          <w:sz w:val="20"/>
          <w:szCs w:val="20"/>
          <w:lang w:eastAsia="ru-RU"/>
        </w:rPr>
        <w:t>дств с вл</w:t>
      </w:r>
      <w:proofErr w:type="gramEnd"/>
      <w:r w:rsidRPr="00D75672">
        <w:rPr>
          <w:rFonts w:ascii="Times New Roman" w:eastAsia="Times New Roman" w:hAnsi="Times New Roman" w:cs="Times New Roman"/>
          <w:sz w:val="20"/>
          <w:szCs w:val="20"/>
          <w:lang w:eastAsia="ru-RU"/>
        </w:rPr>
        <w:t>адельцами автомобильных дорог является окончание проверки специалистом, ответственным за экспертизу документов, комплекта документов заявителя на предмет отсутствия оснований для отказа в выдаче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40. Специалист, ответственный за экспертизу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устанавливает путь следования по заявленному маршруту;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определяет владельцев автомобильных дорог по пути следования заявленного маршрута;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в адрес владельцев автомобильных дорог, по дорогам которых проходит данный маршрут, часть маршрута, направляет заявку на согласование маршрута транспортного средства, в </w:t>
      </w:r>
      <w:proofErr w:type="gramStart"/>
      <w:r w:rsidRPr="00D75672">
        <w:rPr>
          <w:rFonts w:ascii="Times New Roman" w:eastAsia="Times New Roman" w:hAnsi="Times New Roman" w:cs="Times New Roman"/>
          <w:sz w:val="20"/>
          <w:szCs w:val="20"/>
          <w:lang w:eastAsia="ru-RU"/>
        </w:rPr>
        <w:t>которой</w:t>
      </w:r>
      <w:proofErr w:type="gramEnd"/>
      <w:r w:rsidRPr="00D75672">
        <w:rPr>
          <w:rFonts w:ascii="Times New Roman" w:eastAsia="Times New Roman" w:hAnsi="Times New Roman" w:cs="Times New Roman"/>
          <w:sz w:val="20"/>
          <w:szCs w:val="20"/>
          <w:lang w:eastAsia="ru-RU"/>
        </w:rPr>
        <w:t xml:space="preserve"> указываются: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наименование органа, направившего заявку;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исходящий номер и дата заявки;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вид перевозки;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маршрут движения (участок маршрута);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наименование и адрес владельца транспортного средства;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государственный регистрационный знак транспортного средства;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предполагаемый срок и количество поездок;</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характеристика груза (наименование, габариты, масса);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необходимость автомобиля прикрытия (сопровождения), предполагаемая скорость движения;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подпись должностного лица (в случае направления заявки на бумажном носителе).</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41. Согласование маршрута для движения тяжеловесных и (или) крупногабаритных транспортных сре</w:t>
      </w:r>
      <w:proofErr w:type="gramStart"/>
      <w:r w:rsidRPr="00D75672">
        <w:rPr>
          <w:rFonts w:ascii="Times New Roman" w:eastAsia="Times New Roman" w:hAnsi="Times New Roman" w:cs="Times New Roman"/>
          <w:sz w:val="20"/>
          <w:szCs w:val="20"/>
          <w:lang w:eastAsia="ru-RU"/>
        </w:rPr>
        <w:t>дств пр</w:t>
      </w:r>
      <w:proofErr w:type="gramEnd"/>
      <w:r w:rsidRPr="00D75672">
        <w:rPr>
          <w:rFonts w:ascii="Times New Roman" w:eastAsia="Times New Roman" w:hAnsi="Times New Roman" w:cs="Times New Roman"/>
          <w:sz w:val="20"/>
          <w:szCs w:val="20"/>
          <w:lang w:eastAsia="ru-RU"/>
        </w:rPr>
        <w:t xml:space="preserve">оводится </w:t>
      </w:r>
      <w:r w:rsidRPr="00D75672">
        <w:rPr>
          <w:rFonts w:ascii="Times New Roman" w:eastAsia="Times New Roman" w:hAnsi="Times New Roman" w:cs="Times New Roman"/>
          <w:sz w:val="20"/>
          <w:szCs w:val="20"/>
          <w:lang w:eastAsia="ru-RU"/>
        </w:rPr>
        <w:lastRenderedPageBreak/>
        <w:t>владельцами автомобильных дорог в течение четырех рабочих дней с даты поступления от администрации городского поселения поселок Судиславль заявки.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42. При согласовании маршрута владельцем автомобильной дороги в адрес администрации городского поселения поселок Судиславль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43. Специалист, ответственный за экспертизу документов, в течение двух рабочих дней </w:t>
      </w:r>
      <w:proofErr w:type="gramStart"/>
      <w:r w:rsidRPr="00D75672">
        <w:rPr>
          <w:rFonts w:ascii="Times New Roman" w:eastAsia="Times New Roman" w:hAnsi="Times New Roman" w:cs="Times New Roman"/>
          <w:sz w:val="20"/>
          <w:szCs w:val="20"/>
          <w:lang w:eastAsia="ru-RU"/>
        </w:rPr>
        <w:t>с даты получения</w:t>
      </w:r>
      <w:proofErr w:type="gramEnd"/>
      <w:r w:rsidRPr="00D75672">
        <w:rPr>
          <w:rFonts w:ascii="Times New Roman" w:eastAsia="Times New Roman" w:hAnsi="Times New Roman" w:cs="Times New Roman"/>
          <w:sz w:val="20"/>
          <w:szCs w:val="20"/>
          <w:lang w:eastAsia="ru-RU"/>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44. Заявитель в срок до пяти рабочих дней направляет в администрацию городского поселения поселок Судиславль согласие на проведение оценки технического состояния автомобильных дорог или их участков и на оплату расходов.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45.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ответственный за экспертизу документов, направляет заявителю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47. 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48. Результатом выполнения административной процедуры является согласование маршрута движения </w:t>
      </w:r>
      <w:proofErr w:type="gramStart"/>
      <w:r w:rsidRPr="00D75672">
        <w:rPr>
          <w:rFonts w:ascii="Times New Roman" w:eastAsia="Times New Roman" w:hAnsi="Times New Roman" w:cs="Times New Roman"/>
          <w:sz w:val="20"/>
          <w:szCs w:val="20"/>
          <w:lang w:eastAsia="ru-RU"/>
        </w:rPr>
        <w:t>тяжеловесных</w:t>
      </w:r>
      <w:proofErr w:type="gramEnd"/>
      <w:r w:rsidRPr="00D75672">
        <w:rPr>
          <w:rFonts w:ascii="Times New Roman" w:eastAsia="Times New Roman" w:hAnsi="Times New Roman" w:cs="Times New Roman"/>
          <w:sz w:val="20"/>
          <w:szCs w:val="20"/>
          <w:lang w:eastAsia="ru-RU"/>
        </w:rPr>
        <w:t xml:space="preserve"> и (или) крупногабаритных </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транспортных сре</w:t>
      </w:r>
      <w:proofErr w:type="gramStart"/>
      <w:r w:rsidRPr="00D75672">
        <w:rPr>
          <w:rFonts w:ascii="Times New Roman" w:eastAsia="Times New Roman" w:hAnsi="Times New Roman" w:cs="Times New Roman"/>
          <w:sz w:val="20"/>
          <w:szCs w:val="20"/>
          <w:lang w:eastAsia="ru-RU"/>
        </w:rPr>
        <w:t>дств с вл</w:t>
      </w:r>
      <w:proofErr w:type="gramEnd"/>
      <w:r w:rsidRPr="00D75672">
        <w:rPr>
          <w:rFonts w:ascii="Times New Roman" w:eastAsia="Times New Roman" w:hAnsi="Times New Roman" w:cs="Times New Roman"/>
          <w:sz w:val="20"/>
          <w:szCs w:val="20"/>
          <w:lang w:eastAsia="ru-RU"/>
        </w:rPr>
        <w:t>адельцами автомобильных дорог.</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49. Максимальный срок исполнения административных действий составляет 8 часов.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Максимальный срок исполнения административной процедуры составляет 5 рабочих дней.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 случае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максимальный срок исполнения административной процедуры составляет 45 рабочих дней со дня регистрации заявления.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Принятие решения о предоставлении</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w:t>
      </w:r>
      <w:proofErr w:type="gramStart"/>
      <w:r w:rsidRPr="00D75672">
        <w:rPr>
          <w:rFonts w:ascii="Times New Roman" w:eastAsia="Times New Roman" w:hAnsi="Times New Roman" w:cs="Times New Roman"/>
          <w:sz w:val="20"/>
          <w:szCs w:val="20"/>
          <w:lang w:eastAsia="ru-RU"/>
        </w:rPr>
        <w:t>отказе</w:t>
      </w:r>
      <w:proofErr w:type="gramEnd"/>
      <w:r w:rsidRPr="00D75672">
        <w:rPr>
          <w:rFonts w:ascii="Times New Roman" w:eastAsia="Times New Roman" w:hAnsi="Times New Roman" w:cs="Times New Roman"/>
          <w:sz w:val="20"/>
          <w:szCs w:val="20"/>
          <w:lang w:eastAsia="ru-RU"/>
        </w:rPr>
        <w:t xml:space="preserve"> в предоставлении)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50. Основанием для начала административной процедуры принятия решения о предоставлении (отказе в предоставлении) муниципальной услуги является согласование маршрута движения тяжеловесных и (или) крупногабаритных транспортных сре</w:t>
      </w:r>
      <w:proofErr w:type="gramStart"/>
      <w:r w:rsidRPr="00D75672">
        <w:rPr>
          <w:rFonts w:ascii="Times New Roman" w:eastAsia="Times New Roman" w:hAnsi="Times New Roman" w:cs="Times New Roman"/>
          <w:sz w:val="20"/>
          <w:szCs w:val="20"/>
          <w:lang w:eastAsia="ru-RU"/>
        </w:rPr>
        <w:t>дств с вл</w:t>
      </w:r>
      <w:proofErr w:type="gramEnd"/>
      <w:r w:rsidRPr="00D75672">
        <w:rPr>
          <w:rFonts w:ascii="Times New Roman" w:eastAsia="Times New Roman" w:hAnsi="Times New Roman" w:cs="Times New Roman"/>
          <w:sz w:val="20"/>
          <w:szCs w:val="20"/>
          <w:lang w:eastAsia="ru-RU"/>
        </w:rPr>
        <w:t>адельцами автомобильных дорог.</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51. Специалист, ответственный за экспертизу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информирует заявителя о необходимости оплаты государственной пошлины и платы в счет возмещения вреда и направляет заявителю счета для оплаты;</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готовит проект специального разрешения или проект уведомления об отказе в выдаче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9" w:name="P416"/>
      <w:bookmarkEnd w:id="9"/>
      <w:r w:rsidRPr="00D75672">
        <w:rPr>
          <w:rFonts w:ascii="Times New Roman" w:eastAsia="Times New Roman" w:hAnsi="Times New Roman" w:cs="Times New Roman"/>
          <w:sz w:val="20"/>
          <w:szCs w:val="20"/>
          <w:lang w:eastAsia="ru-RU"/>
        </w:rPr>
        <w:t xml:space="preserve">52. При отсутствии оснований для отказа в предоставлении муниципальной услуги, предусмотренных </w:t>
      </w:r>
      <w:hyperlink w:anchor="P195" w:history="1">
        <w:r w:rsidRPr="00D75672">
          <w:rPr>
            <w:rFonts w:ascii="Times New Roman" w:eastAsia="Times New Roman" w:hAnsi="Times New Roman" w:cs="Times New Roman"/>
            <w:sz w:val="20"/>
            <w:szCs w:val="20"/>
            <w:lang w:eastAsia="ru-RU"/>
          </w:rPr>
          <w:t>пунктом 14</w:t>
        </w:r>
      </w:hyperlink>
      <w:r w:rsidRPr="00D75672">
        <w:rPr>
          <w:rFonts w:ascii="Times New Roman" w:eastAsia="Times New Roman" w:hAnsi="Times New Roman" w:cs="Times New Roman"/>
          <w:sz w:val="20"/>
          <w:szCs w:val="20"/>
          <w:lang w:eastAsia="ru-RU"/>
        </w:rPr>
        <w:t xml:space="preserve"> настоящего административного регламента, специалист, ответственный за экспертизу документов, осуществляет подготовку проекта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10" w:name="P417"/>
      <w:bookmarkEnd w:id="10"/>
      <w:r w:rsidRPr="00D75672">
        <w:rPr>
          <w:rFonts w:ascii="Times New Roman" w:eastAsia="Times New Roman" w:hAnsi="Times New Roman" w:cs="Times New Roman"/>
          <w:sz w:val="20"/>
          <w:szCs w:val="20"/>
          <w:lang w:eastAsia="ru-RU"/>
        </w:rPr>
        <w:t xml:space="preserve">53. При наличии оснований для отказа в предоставлении муниципальной услуги, предусмотренных </w:t>
      </w:r>
      <w:hyperlink w:anchor="P195" w:history="1">
        <w:r w:rsidRPr="00D75672">
          <w:rPr>
            <w:rFonts w:ascii="Times New Roman" w:eastAsia="Times New Roman" w:hAnsi="Times New Roman" w:cs="Times New Roman"/>
            <w:sz w:val="20"/>
            <w:szCs w:val="20"/>
            <w:lang w:eastAsia="ru-RU"/>
          </w:rPr>
          <w:t>пунктом 14</w:t>
        </w:r>
      </w:hyperlink>
      <w:r w:rsidRPr="00D75672">
        <w:rPr>
          <w:rFonts w:ascii="Times New Roman" w:eastAsia="Times New Roman" w:hAnsi="Times New Roman" w:cs="Times New Roman"/>
          <w:sz w:val="20"/>
          <w:szCs w:val="20"/>
          <w:lang w:eastAsia="ru-RU"/>
        </w:rPr>
        <w:t xml:space="preserve"> настоящего административного регламента, специалист, ответственный за экспертизу документов, осуществляет подготовку проекта уведомления об отказе в выдаче специального разрешения с мотивированным обоснованием.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54. Специалист, ответственный за экспертизу документов, передает подготовленный в соответствии с </w:t>
      </w:r>
      <w:hyperlink w:anchor="P416" w:history="1">
        <w:r w:rsidRPr="00D75672">
          <w:rPr>
            <w:rFonts w:ascii="Times New Roman" w:eastAsia="Times New Roman" w:hAnsi="Times New Roman" w:cs="Times New Roman"/>
            <w:sz w:val="20"/>
            <w:szCs w:val="20"/>
            <w:lang w:eastAsia="ru-RU"/>
          </w:rPr>
          <w:t>пунктом 52</w:t>
        </w:r>
      </w:hyperlink>
      <w:r w:rsidRPr="00D75672">
        <w:rPr>
          <w:rFonts w:ascii="Times New Roman" w:eastAsia="Times New Roman" w:hAnsi="Times New Roman" w:cs="Times New Roman"/>
          <w:sz w:val="20"/>
          <w:szCs w:val="20"/>
          <w:lang w:eastAsia="ru-RU"/>
        </w:rPr>
        <w:t xml:space="preserve"> либо </w:t>
      </w:r>
      <w:hyperlink w:anchor="P417" w:history="1">
        <w:r w:rsidRPr="00D75672">
          <w:rPr>
            <w:rFonts w:ascii="Times New Roman" w:eastAsia="Times New Roman" w:hAnsi="Times New Roman" w:cs="Times New Roman"/>
            <w:sz w:val="20"/>
            <w:szCs w:val="20"/>
            <w:lang w:eastAsia="ru-RU"/>
          </w:rPr>
          <w:t>пунктом 53</w:t>
        </w:r>
      </w:hyperlink>
      <w:r w:rsidRPr="00D75672">
        <w:rPr>
          <w:rFonts w:ascii="Times New Roman" w:eastAsia="Times New Roman" w:hAnsi="Times New Roman" w:cs="Times New Roman"/>
          <w:sz w:val="20"/>
          <w:szCs w:val="20"/>
          <w:lang w:eastAsia="ru-RU"/>
        </w:rPr>
        <w:t xml:space="preserve"> настоящего административного регламента документ с личным делом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Ответственное должностное лицо определяет правомерность предоставления (отказа в предоставлении)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55. Если проект специального разрешения или проект уведомления об отказе в выдаче специального разрешения не соответствуют требованиям законодательства, ответственное должностное лицо возвращает их специалисту, ответственному за экспертизу документов, для приведения их в соответствие с требованиями действующего законодательства с указанием причин возврата.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Специалист, ответственный за экспертизу документов, приводит указанные в настоящем пункте административного регламента проекты документов в соответствие с действующим законодательством и передает ответственному должностному лицу для повторного рассмотрения.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56. ответственное должностное лицо в случае соответствия представленных документов действующему законодательству: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принимает решение о предоставлении (об отказе в предоставлении)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подписывает проект специального разрешения или проект уведомления об отказе в выдаче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передает подписанные документы заявителя специалисту, ответственному за экспертизу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57.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58. Результатом выполнения административной процедуры является подписание проекта специального разрешения либо </w:t>
      </w:r>
      <w:r w:rsidRPr="00D75672">
        <w:rPr>
          <w:rFonts w:ascii="Times New Roman" w:eastAsia="Times New Roman" w:hAnsi="Times New Roman" w:cs="Times New Roman"/>
          <w:sz w:val="20"/>
          <w:szCs w:val="20"/>
          <w:lang w:eastAsia="ru-RU"/>
        </w:rPr>
        <w:lastRenderedPageBreak/>
        <w:t>проекта уведомления об отказе в выдаче специального разрешения и передача документов специалисту, ответственному за экспертизу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59. Максимальный срок исполнения административных действий составляет 2 часа.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Максимальный срок исполнения административной процедуры составляет 1 рабочий день.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Согласование маршрута с Госавтоинспекцией (в случаях,</w:t>
      </w:r>
      <w:proofErr w:type="gramEnd"/>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определенных</w:t>
      </w:r>
      <w:proofErr w:type="gramEnd"/>
      <w:r w:rsidRPr="00D75672">
        <w:rPr>
          <w:rFonts w:ascii="Times New Roman" w:eastAsia="Times New Roman" w:hAnsi="Times New Roman" w:cs="Times New Roman"/>
          <w:sz w:val="20"/>
          <w:szCs w:val="20"/>
          <w:lang w:eastAsia="ru-RU"/>
        </w:rPr>
        <w:t xml:space="preserve"> настоящим административным регламентом)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60. Основанием для начала административной процедуры согласования маршрута с Госавтоинспекцией является получение специалистом, ответственным за экспертизу документов, специального разрешения либо уведомления об отказе в выдаче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61. Специалист, ответственный за экспертизу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передает уведомление об отказе в выдаче специального разрешения специалисту, ответственному за выдачу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2) направляет в адрес Госавтоинспекции заявку на согласование маршрута для движения тяжеловесных и (или) крупногабаритных транспортных средств, </w:t>
      </w:r>
      <w:proofErr w:type="gramStart"/>
      <w:r w:rsidRPr="00D75672">
        <w:rPr>
          <w:rFonts w:ascii="Times New Roman" w:eastAsia="Times New Roman" w:hAnsi="Times New Roman" w:cs="Times New Roman"/>
          <w:sz w:val="20"/>
          <w:szCs w:val="20"/>
          <w:lang w:eastAsia="ru-RU"/>
        </w:rPr>
        <w:t>которая</w:t>
      </w:r>
      <w:proofErr w:type="gramEnd"/>
      <w:r w:rsidRPr="00D75672">
        <w:rPr>
          <w:rFonts w:ascii="Times New Roman" w:eastAsia="Times New Roman" w:hAnsi="Times New Roman" w:cs="Times New Roman"/>
          <w:sz w:val="20"/>
          <w:szCs w:val="20"/>
          <w:lang w:eastAsia="ru-RU"/>
        </w:rPr>
        <w:t xml:space="preserve"> состоит из оформленного специального разрешения с приложением копий документов и копий согласований маршрута транспортного средства.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62. Согласование с Госавтоинспекцией проводится в случае:</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укрепления отдельных участков автомобильных дорог;</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изменения организации дорожного движения по маршруту движения тяжеловесного и (или) крупногабаритного транспортного средства;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введения ограничений в отношении движения других транспортных средств по требованиям обеспечения безопасности дорожного движения.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63. </w:t>
      </w:r>
      <w:proofErr w:type="gramStart"/>
      <w:r w:rsidRPr="00D75672">
        <w:rPr>
          <w:rFonts w:ascii="Times New Roman" w:eastAsia="Times New Roman" w:hAnsi="Times New Roman" w:cs="Times New Roman"/>
          <w:sz w:val="20"/>
          <w:szCs w:val="20"/>
          <w:lang w:eastAsia="ru-RU"/>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D75672">
        <w:rPr>
          <w:rFonts w:ascii="Times New Roman" w:eastAsia="Times New Roman" w:hAnsi="Times New Roman" w:cs="Times New Roman"/>
          <w:sz w:val="20"/>
          <w:szCs w:val="20"/>
          <w:lang w:eastAsia="ru-RU"/>
        </w:rPr>
        <w:t xml:space="preserve"> свидетельства о регистрации).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64. 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D75672">
        <w:rPr>
          <w:rFonts w:ascii="Times New Roman" w:eastAsia="Times New Roman" w:hAnsi="Times New Roman" w:cs="Times New Roman"/>
          <w:sz w:val="20"/>
          <w:szCs w:val="20"/>
          <w:lang w:eastAsia="ru-RU"/>
        </w:rPr>
        <w:t>с даты регистрации</w:t>
      </w:r>
      <w:proofErr w:type="gramEnd"/>
      <w:r w:rsidRPr="00D75672">
        <w:rPr>
          <w:rFonts w:ascii="Times New Roman" w:eastAsia="Times New Roman" w:hAnsi="Times New Roman" w:cs="Times New Roman"/>
          <w:sz w:val="20"/>
          <w:szCs w:val="20"/>
          <w:lang w:eastAsia="ru-RU"/>
        </w:rPr>
        <w:t xml:space="preserve"> заявки, полученной от уполномоченного органа.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65.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Госавтоинспекцией.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66. Максимальный срок исполнения административных действий составляет 4 часа.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Максимальный срок исполнения административной процедуры составляет 5 рабочих дней.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Оформление платежных документов на оплату </w:t>
      </w:r>
      <w:proofErr w:type="gramStart"/>
      <w:r w:rsidRPr="00D75672">
        <w:rPr>
          <w:rFonts w:ascii="Times New Roman" w:eastAsia="Times New Roman" w:hAnsi="Times New Roman" w:cs="Times New Roman"/>
          <w:sz w:val="20"/>
          <w:szCs w:val="20"/>
          <w:lang w:eastAsia="ru-RU"/>
        </w:rPr>
        <w:t>государственной</w:t>
      </w:r>
      <w:proofErr w:type="gramEnd"/>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пошлины, платы в счет возмещения вреда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67. Основанием для начала административной процедуры оформления платежных документов на оплату государственной пошлины, платы в счет возмещения вреда является получение специалистом, ответственным за экспертизу документов, согласованного с Госавтоинспекцией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68. Специалист, ответственный за экспертизу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заполняет бланк счета в соответствии с произведенным расчетом для выдачи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уведомляет заявителя о готовности расчета платы в счет возмещения вреда предварительно согласованным способом (электронная почта, телефон, факсимильная связь, почта);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уведомляет заявителя о необходимости оплатить государственную пошлину предварительно согласованным способом (электронная почта, телефон, факсимильная связь, почта);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направляет заявителю счет на оплату платы в счет возмещения вреда и платежные реквизиты администрации городского поселения поселок Судиславль для оплаты государственной пошлины предварительно согласованным способом (электронная почта, телефон, факсимильная связь, почта);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5) проверяет оплату заявителем государственной пошлины за выдачу специального разрешения, платежей за возмещение вреда, причиняемого </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транспортным средством, а также расходов на укрепление автомобильных дорог или принятия специальных мер по обустройству автомобильных дорог или их участков;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 передает специальное разрешение специалисту, ответственному за выдачу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69. Результатом выполнения административной процедуры является оплата заявителем государственной пошлины за выдачу специального разрешения, платежей за возмещение вреда, причиняемого транспортным средством, а также расходов на укрепление автомобильных дорог или принятия специальных мер по обустройству автомобильных дорог или их участков и передача специального разрешения специалисту, ответственному за выдачу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lastRenderedPageBreak/>
        <w:t>70. Максимальный срок исполнения административных действий составляет 5 часов.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Максимальный срок исполнения административной процедуры составляет 1 рабочий день.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Выдача документов по результатам предоставления</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71.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специального разрешения либо уведомления об отказе в выдаче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72. Специалист, ответственный за выдачу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1) регистрирует специальное разрешение в журнале регистрации выданных специальных разрешений по </w:t>
      </w:r>
      <w:hyperlink w:anchor="P947" w:history="1">
        <w:r w:rsidRPr="00D75672">
          <w:rPr>
            <w:rFonts w:ascii="Times New Roman" w:eastAsia="Times New Roman" w:hAnsi="Times New Roman" w:cs="Times New Roman"/>
            <w:sz w:val="20"/>
            <w:szCs w:val="20"/>
            <w:lang w:eastAsia="ru-RU"/>
          </w:rPr>
          <w:t>форме</w:t>
        </w:r>
      </w:hyperlink>
      <w:r w:rsidRPr="00D75672">
        <w:rPr>
          <w:rFonts w:ascii="Times New Roman" w:eastAsia="Times New Roman" w:hAnsi="Times New Roman" w:cs="Times New Roman"/>
          <w:sz w:val="20"/>
          <w:szCs w:val="20"/>
          <w:lang w:eastAsia="ru-RU"/>
        </w:rPr>
        <w:t xml:space="preserve"> согласно приложению N 6 к настоящему административному регламенту, а уведомление об отказе в выдаче специального разрешения - в журнале регистрации заявлений;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в случае подачи заявления в адрес администрации городского поселения поселок Судиславль посредством факсимильной связи удостоверяется в наличии оригинала заявления и схемы транспортного средства, также заверенных копий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в зависимости от способа обращения и получения результатов муниципальной  услуги, избранных заявителем: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уведомляет заявителя об окончании хода предоставления муниципальной услуги (телефон, факс, электронная почта или посредством отправки соответствующего статуса через региональную информационную систему "Единый портал Костромской области");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выдает (направляет) заявителю специальное разрешение или уведомление об отказе в выдаче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делает отметку о выдаче специального разрешения в журнале регистрации выданных специальных разрешений.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73. </w:t>
      </w:r>
      <w:proofErr w:type="gramStart"/>
      <w:r w:rsidRPr="00D75672">
        <w:rPr>
          <w:rFonts w:ascii="Times New Roman" w:eastAsia="Times New Roman" w:hAnsi="Times New Roman" w:cs="Times New Roman"/>
          <w:sz w:val="20"/>
          <w:szCs w:val="20"/>
          <w:lang w:eastAsia="ru-RU"/>
        </w:rPr>
        <w:t xml:space="preserve">По постоянному маршруту движения тяжеловесного и (или) крупногабаритного транспортного средства по автомобильным дорогам, установленному в соответствии с </w:t>
      </w:r>
      <w:hyperlink r:id="rId38" w:history="1">
        <w:r w:rsidRPr="00D75672">
          <w:rPr>
            <w:rFonts w:ascii="Times New Roman" w:eastAsia="Times New Roman" w:hAnsi="Times New Roman" w:cs="Times New Roman"/>
            <w:sz w:val="20"/>
            <w:szCs w:val="20"/>
            <w:lang w:eastAsia="ru-RU"/>
          </w:rPr>
          <w:t>частью 5 статьи 31</w:t>
        </w:r>
      </w:hyperlink>
      <w:r w:rsidRPr="00D75672">
        <w:rPr>
          <w:rFonts w:ascii="Times New Roman" w:eastAsia="Times New Roman" w:hAnsi="Times New Roman" w:cs="Times New Roman"/>
          <w:sz w:val="20"/>
          <w:szCs w:val="20"/>
          <w:lang w:eastAsia="ru-RU"/>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по такому маршруту осуществляется в срок не более</w:t>
      </w:r>
      <w:proofErr w:type="gramEnd"/>
      <w:r w:rsidRPr="00D75672">
        <w:rPr>
          <w:rFonts w:ascii="Times New Roman" w:eastAsia="Times New Roman" w:hAnsi="Times New Roman" w:cs="Times New Roman"/>
          <w:sz w:val="20"/>
          <w:szCs w:val="20"/>
          <w:lang w:eastAsia="ru-RU"/>
        </w:rPr>
        <w:t xml:space="preserve"> трех рабочих дней со дня согласования с Госавтоинспекцией.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74. Результатом выполнения административной процедуры является в зависимости от способа обращения и получения результатов муниципальной услуги, избранных заявителем, выдача (направление) заявителю специального разрешения или уведомления об отказе в выдаче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75. Максимальный срок исполнения административных действий составляет 4 часа.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Максимальный срок исполнения административной процедуры составляет 1 рабочий день.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Глава 4. ПОРЯДОК И ФОРМЫ </w:t>
      </w:r>
      <w:proofErr w:type="gramStart"/>
      <w:r w:rsidRPr="00D75672">
        <w:rPr>
          <w:rFonts w:ascii="Times New Roman" w:eastAsia="Times New Roman" w:hAnsi="Times New Roman" w:cs="Times New Roman"/>
          <w:sz w:val="20"/>
          <w:szCs w:val="20"/>
          <w:lang w:eastAsia="ru-RU"/>
        </w:rPr>
        <w:t>КОНТРОЛЯ ЗА</w:t>
      </w:r>
      <w:proofErr w:type="gramEnd"/>
      <w:r w:rsidRPr="00D75672">
        <w:rPr>
          <w:rFonts w:ascii="Times New Roman" w:eastAsia="Times New Roman" w:hAnsi="Times New Roman" w:cs="Times New Roman"/>
          <w:sz w:val="20"/>
          <w:szCs w:val="20"/>
          <w:lang w:eastAsia="ru-RU"/>
        </w:rPr>
        <w:t xml:space="preserve"> ПРЕДОСТАВЛЕНИЕМ</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39" w:history="1">
        <w:r w:rsidR="00D75672" w:rsidRPr="00D75672">
          <w:rPr>
            <w:rFonts w:ascii="Times New Roman" w:eastAsia="Times New Roman" w:hAnsi="Times New Roman" w:cs="Times New Roman"/>
            <w:sz w:val="20"/>
            <w:szCs w:val="20"/>
            <w:lang w:eastAsia="ru-RU"/>
          </w:rPr>
          <w:t>76</w:t>
        </w:r>
      </w:hyperlink>
      <w:r w:rsidR="00D75672" w:rsidRPr="00D75672">
        <w:rPr>
          <w:rFonts w:ascii="Times New Roman" w:eastAsia="Times New Roman" w:hAnsi="Times New Roman" w:cs="Times New Roman"/>
          <w:sz w:val="20"/>
          <w:szCs w:val="20"/>
          <w:lang w:eastAsia="ru-RU"/>
        </w:rPr>
        <w:t>. Текущий контроль соблюдения и исполнения ответственными должностными лицами администрации городского поселения поселок Судиславль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ответственным должностным лицом.</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0" w:history="1">
        <w:r w:rsidR="00D75672" w:rsidRPr="00D75672">
          <w:rPr>
            <w:rFonts w:ascii="Times New Roman" w:eastAsia="Times New Roman" w:hAnsi="Times New Roman" w:cs="Times New Roman"/>
            <w:sz w:val="20"/>
            <w:szCs w:val="20"/>
            <w:lang w:eastAsia="ru-RU"/>
          </w:rPr>
          <w:t>77</w:t>
        </w:r>
      </w:hyperlink>
      <w:r w:rsidR="00D75672" w:rsidRPr="00D75672">
        <w:rPr>
          <w:rFonts w:ascii="Times New Roman" w:eastAsia="Times New Roman" w:hAnsi="Times New Roman" w:cs="Times New Roman"/>
          <w:sz w:val="20"/>
          <w:szCs w:val="20"/>
          <w:lang w:eastAsia="ru-RU"/>
        </w:rPr>
        <w:t>.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1" w:history="1">
        <w:r w:rsidR="00D75672" w:rsidRPr="00D75672">
          <w:rPr>
            <w:rFonts w:ascii="Times New Roman" w:eastAsia="Times New Roman" w:hAnsi="Times New Roman" w:cs="Times New Roman"/>
            <w:sz w:val="20"/>
            <w:szCs w:val="20"/>
            <w:lang w:eastAsia="ru-RU"/>
          </w:rPr>
          <w:t>78</w:t>
        </w:r>
      </w:hyperlink>
      <w:r w:rsidR="00D75672" w:rsidRPr="00D75672">
        <w:rPr>
          <w:rFonts w:ascii="Times New Roman" w:eastAsia="Times New Roman" w:hAnsi="Times New Roman" w:cs="Times New Roman"/>
          <w:sz w:val="20"/>
          <w:szCs w:val="20"/>
          <w:lang w:eastAsia="ru-RU"/>
        </w:rPr>
        <w:t>. Проверки могут быть плановыми (осуществляться на основании программ проверок)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2" w:history="1">
        <w:r w:rsidR="00D75672" w:rsidRPr="00D75672">
          <w:rPr>
            <w:rFonts w:ascii="Times New Roman" w:eastAsia="Times New Roman" w:hAnsi="Times New Roman" w:cs="Times New Roman"/>
            <w:sz w:val="20"/>
            <w:szCs w:val="20"/>
            <w:lang w:eastAsia="ru-RU"/>
          </w:rPr>
          <w:t>79</w:t>
        </w:r>
      </w:hyperlink>
      <w:r w:rsidR="00D75672" w:rsidRPr="00D75672">
        <w:rPr>
          <w:rFonts w:ascii="Times New Roman" w:eastAsia="Times New Roman" w:hAnsi="Times New Roman" w:cs="Times New Roman"/>
          <w:sz w:val="20"/>
          <w:szCs w:val="20"/>
          <w:lang w:eastAsia="ru-RU"/>
        </w:rPr>
        <w:t xml:space="preserve">. </w:t>
      </w:r>
      <w:proofErr w:type="gramStart"/>
      <w:r w:rsidR="00D75672" w:rsidRPr="00D75672">
        <w:rPr>
          <w:rFonts w:ascii="Times New Roman" w:eastAsia="Times New Roman" w:hAnsi="Times New Roman" w:cs="Times New Roman"/>
          <w:sz w:val="20"/>
          <w:szCs w:val="20"/>
          <w:lang w:eastAsia="ru-RU"/>
        </w:rPr>
        <w:t>Контроль за</w:t>
      </w:r>
      <w:proofErr w:type="gramEnd"/>
      <w:r w:rsidR="00D75672" w:rsidRPr="00D75672">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включает в себя: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выявление и устранение нарушений прав граждан, юридических лиц, индивидуальных предпринимателей.</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3" w:history="1">
        <w:r w:rsidR="00D75672" w:rsidRPr="00D75672">
          <w:rPr>
            <w:rFonts w:ascii="Times New Roman" w:eastAsia="Times New Roman" w:hAnsi="Times New Roman" w:cs="Times New Roman"/>
            <w:sz w:val="20"/>
            <w:szCs w:val="20"/>
            <w:lang w:eastAsia="ru-RU"/>
          </w:rPr>
          <w:t>80</w:t>
        </w:r>
      </w:hyperlink>
      <w:r w:rsidR="00D75672" w:rsidRPr="00D75672">
        <w:rPr>
          <w:rFonts w:ascii="Times New Roman" w:eastAsia="Times New Roman" w:hAnsi="Times New Roman" w:cs="Times New Roman"/>
          <w:sz w:val="20"/>
          <w:szCs w:val="20"/>
          <w:lang w:eastAsia="ru-RU"/>
        </w:rPr>
        <w:t xml:space="preserve">.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w:t>
      </w:r>
      <w:proofErr w:type="gramStart"/>
      <w:r w:rsidR="00D75672" w:rsidRPr="00D75672">
        <w:rPr>
          <w:rFonts w:ascii="Times New Roman" w:eastAsia="Times New Roman" w:hAnsi="Times New Roman" w:cs="Times New Roman"/>
          <w:sz w:val="20"/>
          <w:szCs w:val="20"/>
          <w:lang w:eastAsia="ru-RU"/>
        </w:rPr>
        <w:t>утверждаются приказом администрации городского поселения поселок Судиславль Результаты деятельности комиссии оформляются</w:t>
      </w:r>
      <w:proofErr w:type="gramEnd"/>
      <w:r w:rsidR="00D75672" w:rsidRPr="00D75672">
        <w:rPr>
          <w:rFonts w:ascii="Times New Roman" w:eastAsia="Times New Roman" w:hAnsi="Times New Roman" w:cs="Times New Roman"/>
          <w:sz w:val="20"/>
          <w:szCs w:val="20"/>
          <w:lang w:eastAsia="ru-RU"/>
        </w:rPr>
        <w:t xml:space="preserve"> в виде справки, в которой отмечаются выявленные недостатки и предложения по их устранению. Справка подписывается председателем комиссии.</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4" w:history="1">
        <w:r w:rsidR="00D75672" w:rsidRPr="00D75672">
          <w:rPr>
            <w:rFonts w:ascii="Times New Roman" w:eastAsia="Times New Roman" w:hAnsi="Times New Roman" w:cs="Times New Roman"/>
            <w:sz w:val="20"/>
            <w:szCs w:val="20"/>
            <w:lang w:eastAsia="ru-RU"/>
          </w:rPr>
          <w:t>81</w:t>
        </w:r>
      </w:hyperlink>
      <w:r w:rsidR="00D75672" w:rsidRPr="00D75672">
        <w:rPr>
          <w:rFonts w:ascii="Times New Roman" w:eastAsia="Times New Roman" w:hAnsi="Times New Roman" w:cs="Times New Roman"/>
          <w:sz w:val="20"/>
          <w:szCs w:val="20"/>
          <w:lang w:eastAsia="ru-RU"/>
        </w:rPr>
        <w:t>. Персональная ответственность должностных лиц администрации городского поселения поселок Судиславль закрепляется в их должностных инструкциях в соответствии с требованиями законодательства.</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5" w:history="1">
        <w:r w:rsidR="00D75672" w:rsidRPr="00D75672">
          <w:rPr>
            <w:rFonts w:ascii="Times New Roman" w:eastAsia="Times New Roman" w:hAnsi="Times New Roman" w:cs="Times New Roman"/>
            <w:sz w:val="20"/>
            <w:szCs w:val="20"/>
            <w:lang w:eastAsia="ru-RU"/>
          </w:rPr>
          <w:t>82</w:t>
        </w:r>
      </w:hyperlink>
      <w:r w:rsidR="00D75672" w:rsidRPr="00D75672">
        <w:rPr>
          <w:rFonts w:ascii="Times New Roman" w:eastAsia="Times New Roman" w:hAnsi="Times New Roman" w:cs="Times New Roman"/>
          <w:sz w:val="20"/>
          <w:szCs w:val="20"/>
          <w:lang w:eastAsia="ru-RU"/>
        </w:rPr>
        <w:t>. Должностные лица администрации городского поселения поселок Судиславль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6" w:history="1">
        <w:r w:rsidR="00D75672" w:rsidRPr="00D75672">
          <w:rPr>
            <w:rFonts w:ascii="Times New Roman" w:eastAsia="Times New Roman" w:hAnsi="Times New Roman" w:cs="Times New Roman"/>
            <w:sz w:val="20"/>
            <w:szCs w:val="20"/>
            <w:lang w:eastAsia="ru-RU"/>
          </w:rPr>
          <w:t>83</w:t>
        </w:r>
      </w:hyperlink>
      <w:r w:rsidR="00D75672" w:rsidRPr="00D75672">
        <w:rPr>
          <w:rFonts w:ascii="Times New Roman" w:eastAsia="Times New Roman" w:hAnsi="Times New Roman" w:cs="Times New Roman"/>
          <w:sz w:val="20"/>
          <w:szCs w:val="20"/>
          <w:lang w:eastAsia="ru-RU"/>
        </w:rPr>
        <w:t>. Администрация городского поселения поселок Судиславль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7" w:history="1">
        <w:proofErr w:type="gramStart"/>
        <w:r w:rsidR="00D75672" w:rsidRPr="00D75672">
          <w:rPr>
            <w:rFonts w:ascii="Times New Roman" w:eastAsia="Times New Roman" w:hAnsi="Times New Roman" w:cs="Times New Roman"/>
            <w:sz w:val="20"/>
            <w:szCs w:val="20"/>
            <w:lang w:eastAsia="ru-RU"/>
          </w:rPr>
          <w:t>84</w:t>
        </w:r>
      </w:hyperlink>
      <w:r w:rsidR="00D75672" w:rsidRPr="00D75672">
        <w:rPr>
          <w:rFonts w:ascii="Times New Roman" w:eastAsia="Times New Roman" w:hAnsi="Times New Roman" w:cs="Times New Roman"/>
          <w:sz w:val="20"/>
          <w:szCs w:val="20"/>
          <w:lang w:eastAsia="ru-RU"/>
        </w:rPr>
        <w:t>.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городского поселения поселок Судиславль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w:t>
      </w:r>
      <w:proofErr w:type="gramEnd"/>
      <w:r w:rsidR="00D75672" w:rsidRPr="00D75672">
        <w:rPr>
          <w:rFonts w:ascii="Times New Roman" w:eastAsia="Times New Roman" w:hAnsi="Times New Roman" w:cs="Times New Roman"/>
          <w:sz w:val="20"/>
          <w:szCs w:val="20"/>
          <w:lang w:eastAsia="ru-RU"/>
        </w:rPr>
        <w:t xml:space="preserve"> и законных интересов при предоставлении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Обращение заинтересованных лиц, поступившее в администрации городского поселения поселок Судиславль,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Жалоба заявителя рассматривается в порядке, установленном </w:t>
      </w:r>
      <w:hyperlink w:anchor="P498" w:history="1">
        <w:r w:rsidRPr="00D75672">
          <w:rPr>
            <w:rFonts w:ascii="Times New Roman" w:eastAsia="Times New Roman" w:hAnsi="Times New Roman" w:cs="Times New Roman"/>
            <w:sz w:val="20"/>
            <w:szCs w:val="20"/>
            <w:lang w:eastAsia="ru-RU"/>
          </w:rPr>
          <w:t>главой 5</w:t>
        </w:r>
      </w:hyperlink>
      <w:r w:rsidRPr="00D75672">
        <w:rPr>
          <w:rFonts w:ascii="Times New Roman" w:eastAsia="Times New Roman" w:hAnsi="Times New Roman" w:cs="Times New Roman"/>
          <w:sz w:val="20"/>
          <w:szCs w:val="20"/>
          <w:lang w:eastAsia="ru-RU"/>
        </w:rPr>
        <w:t xml:space="preserve"> настоящего административного регламента.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bookmarkStart w:id="11" w:name="P498"/>
      <w:bookmarkEnd w:id="11"/>
      <w:r w:rsidRPr="00D75672">
        <w:rPr>
          <w:rFonts w:ascii="Times New Roman" w:eastAsia="Times New Roman" w:hAnsi="Times New Roman" w:cs="Times New Roman"/>
          <w:sz w:val="20"/>
          <w:szCs w:val="20"/>
          <w:lang w:eastAsia="ru-RU"/>
        </w:rPr>
        <w:t xml:space="preserve">Глава 5. ПОРЯДОК </w:t>
      </w:r>
      <w:proofErr w:type="gramStart"/>
      <w:r w:rsidRPr="00D75672">
        <w:rPr>
          <w:rFonts w:ascii="Times New Roman" w:eastAsia="Times New Roman" w:hAnsi="Times New Roman" w:cs="Times New Roman"/>
          <w:sz w:val="20"/>
          <w:szCs w:val="20"/>
          <w:lang w:eastAsia="ru-RU"/>
        </w:rPr>
        <w:t>ДОСУДЕБНОГО</w:t>
      </w:r>
      <w:proofErr w:type="gramEnd"/>
      <w:r w:rsidRPr="00D75672">
        <w:rPr>
          <w:rFonts w:ascii="Times New Roman" w:eastAsia="Times New Roman" w:hAnsi="Times New Roman" w:cs="Times New Roman"/>
          <w:sz w:val="20"/>
          <w:szCs w:val="20"/>
          <w:lang w:eastAsia="ru-RU"/>
        </w:rPr>
        <w:t xml:space="preserve"> (ВНЕСУДЕБНОГО)</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ОБЖАЛОВАНИЯ ЗАЯВИТЕЛЕМ РЕШЕНИЙ И ДЕЙСТВИЙ (БЕЗДЕЙСТВИЯ)</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ОРГАНА, ПРЕДОСТАВЛЯЮЩЕГО МУНИЦИПАЛЬНУЮ УСЛУГУ,</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А ТАКЖЕ ДОЛЖНОСТНЫХ ЛИЦ, МУНИЦИПАЛЬНЫХ СЛУЖАЩИХ</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8" w:history="1">
        <w:r w:rsidR="00D75672" w:rsidRPr="00D75672">
          <w:rPr>
            <w:rFonts w:ascii="Times New Roman" w:eastAsia="Times New Roman" w:hAnsi="Times New Roman" w:cs="Times New Roman"/>
            <w:sz w:val="20"/>
            <w:szCs w:val="20"/>
            <w:lang w:eastAsia="ru-RU"/>
          </w:rPr>
          <w:t>85</w:t>
        </w:r>
      </w:hyperlink>
      <w:r w:rsidR="00D75672" w:rsidRPr="00D75672">
        <w:rPr>
          <w:rFonts w:ascii="Times New Roman" w:eastAsia="Times New Roman" w:hAnsi="Times New Roman" w:cs="Times New Roman"/>
          <w:sz w:val="20"/>
          <w:szCs w:val="20"/>
          <w:lang w:eastAsia="ru-RU"/>
        </w:rPr>
        <w:t>. Заявители имеют право на обжалование, оспаривание решений, действий (бездействия) должностных лиц администрации городского поселения поселок Судиславль при предоставлении муниципальной услуги в судебном или в досудебном (внесудебном) порядке.</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49" w:history="1">
        <w:r w:rsidR="00D75672" w:rsidRPr="00D75672">
          <w:rPr>
            <w:rFonts w:ascii="Times New Roman" w:eastAsia="Times New Roman" w:hAnsi="Times New Roman" w:cs="Times New Roman"/>
            <w:sz w:val="20"/>
            <w:szCs w:val="20"/>
            <w:lang w:eastAsia="ru-RU"/>
          </w:rPr>
          <w:t>86</w:t>
        </w:r>
      </w:hyperlink>
      <w:r w:rsidR="00D75672" w:rsidRPr="00D75672">
        <w:rPr>
          <w:rFonts w:ascii="Times New Roman" w:eastAsia="Times New Roman" w:hAnsi="Times New Roman" w:cs="Times New Roman"/>
          <w:sz w:val="20"/>
          <w:szCs w:val="20"/>
          <w:lang w:eastAsia="ru-RU"/>
        </w:rPr>
        <w:t>. Обжалование решений, действий (бездействия) должностных лиц  администрации городского поселения поселок Судиславль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50" w:history="1">
        <w:r w:rsidR="00D75672" w:rsidRPr="00D75672">
          <w:rPr>
            <w:rFonts w:ascii="Times New Roman" w:eastAsia="Times New Roman" w:hAnsi="Times New Roman" w:cs="Times New Roman"/>
            <w:sz w:val="20"/>
            <w:szCs w:val="20"/>
            <w:lang w:eastAsia="ru-RU"/>
          </w:rPr>
          <w:t>87</w:t>
        </w:r>
      </w:hyperlink>
      <w:r w:rsidR="00D75672" w:rsidRPr="00D75672">
        <w:rPr>
          <w:rFonts w:ascii="Times New Roman" w:eastAsia="Times New Roman" w:hAnsi="Times New Roman" w:cs="Times New Roman"/>
          <w:sz w:val="20"/>
          <w:szCs w:val="20"/>
          <w:lang w:eastAsia="ru-RU"/>
        </w:rPr>
        <w:t>. Заявитель может обратиться с жалобой, в том числе в следующих случаях:</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нарушение срока регистрации заявления заявителя о предоставлении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нарушение срока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нормативными правовыми актами для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нормативными правовыми актами для предоставления муниципальной услуги у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7) отказ администрации городского поселения поселок Судиславль, должностного лица администрации городского поселения поселок Судиславль,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51" w:history="1">
        <w:r w:rsidR="00D75672" w:rsidRPr="00D75672">
          <w:rPr>
            <w:rFonts w:ascii="Times New Roman" w:eastAsia="Times New Roman" w:hAnsi="Times New Roman" w:cs="Times New Roman"/>
            <w:sz w:val="20"/>
            <w:szCs w:val="20"/>
            <w:lang w:eastAsia="ru-RU"/>
          </w:rPr>
          <w:t>88</w:t>
        </w:r>
      </w:hyperlink>
      <w:r w:rsidR="00D75672" w:rsidRPr="00D75672">
        <w:rPr>
          <w:rFonts w:ascii="Times New Roman" w:eastAsia="Times New Roman" w:hAnsi="Times New Roman" w:cs="Times New Roman"/>
          <w:sz w:val="20"/>
          <w:szCs w:val="20"/>
          <w:lang w:eastAsia="ru-RU"/>
        </w:rPr>
        <w:t>. Жалоба подается в письменной форме на бумажном носителе, в электронной форме в администрации городского поселения поселок Судиславль Жалобы на решения, принятые ответственным должностным лицом, рассматриваются администрацией городского поселения поселок Судиславль.</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52" w:history="1">
        <w:r w:rsidR="00D75672" w:rsidRPr="00D75672">
          <w:rPr>
            <w:rFonts w:ascii="Times New Roman" w:eastAsia="Times New Roman" w:hAnsi="Times New Roman" w:cs="Times New Roman"/>
            <w:sz w:val="20"/>
            <w:szCs w:val="20"/>
            <w:lang w:eastAsia="ru-RU"/>
          </w:rPr>
          <w:t>89</w:t>
        </w:r>
      </w:hyperlink>
      <w:r w:rsidR="00D75672" w:rsidRPr="00D75672">
        <w:rPr>
          <w:rFonts w:ascii="Times New Roman" w:eastAsia="Times New Roman" w:hAnsi="Times New Roman" w:cs="Times New Roman"/>
          <w:sz w:val="20"/>
          <w:szCs w:val="20"/>
          <w:lang w:eastAsia="ru-RU"/>
        </w:rPr>
        <w:t>. Жалоба может быть направлена по почте, через МФЦ, с использованием сети Интернет, официального сайта администрации городского поселения поселок Судиславль, федеральную государственную информационную систему "Единый портал государственных и муниципальных услуг (функций)", а также может быть принята при личном приеме заявителя.</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53" w:history="1">
        <w:r w:rsidR="00D75672" w:rsidRPr="00D75672">
          <w:rPr>
            <w:rFonts w:ascii="Times New Roman" w:eastAsia="Times New Roman" w:hAnsi="Times New Roman" w:cs="Times New Roman"/>
            <w:sz w:val="20"/>
            <w:szCs w:val="20"/>
            <w:lang w:eastAsia="ru-RU"/>
          </w:rPr>
          <w:t>90</w:t>
        </w:r>
      </w:hyperlink>
      <w:r w:rsidR="00D75672" w:rsidRPr="00D75672">
        <w:rPr>
          <w:rFonts w:ascii="Times New Roman" w:eastAsia="Times New Roman" w:hAnsi="Times New Roman" w:cs="Times New Roman"/>
          <w:sz w:val="20"/>
          <w:szCs w:val="20"/>
          <w:lang w:eastAsia="ru-RU"/>
        </w:rPr>
        <w:t>. Жалоба должна содержать: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D75672">
        <w:rPr>
          <w:rFonts w:ascii="Times New Roman" w:eastAsia="Times New Roman" w:hAnsi="Times New Roman" w:cs="Times New Roman"/>
          <w:sz w:val="20"/>
          <w:szCs w:val="20"/>
          <w:lang w:eastAsia="ru-RU"/>
        </w:rPr>
        <w:lastRenderedPageBreak/>
        <w:t>государственного служащего.</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54" w:history="1">
        <w:r w:rsidR="00D75672" w:rsidRPr="00D75672">
          <w:rPr>
            <w:rFonts w:ascii="Times New Roman" w:eastAsia="Times New Roman" w:hAnsi="Times New Roman" w:cs="Times New Roman"/>
            <w:sz w:val="20"/>
            <w:szCs w:val="20"/>
            <w:lang w:eastAsia="ru-RU"/>
          </w:rPr>
          <w:t>91</w:t>
        </w:r>
      </w:hyperlink>
      <w:r w:rsidR="00D75672" w:rsidRPr="00D75672">
        <w:rPr>
          <w:rFonts w:ascii="Times New Roman" w:eastAsia="Times New Roman" w:hAnsi="Times New Roman" w:cs="Times New Roman"/>
          <w:sz w:val="20"/>
          <w:szCs w:val="20"/>
          <w:lang w:eastAsia="ru-RU"/>
        </w:rPr>
        <w:t>. При рассмотрении жалобы заявитель имеет право:</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3) получать в письменной форме и по желанию заявителя в электронной форме ответ по существу поставленных в жалобе вопросов;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4) обращаться с заявлением о прекращении рассмотрения жалобы.</w:t>
      </w:r>
    </w:p>
    <w:bookmarkStart w:id="12" w:name="P525"/>
    <w:bookmarkEnd w:id="12"/>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fldChar w:fldCharType="begin"/>
      </w:r>
      <w:r w:rsidRPr="00D75672">
        <w:rPr>
          <w:rFonts w:ascii="Times New Roman" w:eastAsia="Times New Roman" w:hAnsi="Times New Roman" w:cs="Times New Roman"/>
          <w:sz w:val="20"/>
          <w:szCs w:val="20"/>
          <w:lang w:eastAsia="ru-RU"/>
        </w:rPr>
        <w:instrText>HYPERLINK "consultantplus://offline/ref=87AAFB9F753133093E83DC205A73194C7CAEA35DCAF0939AE62D13F38B6C13B4184D3B2512929D94E89E87P9S8H"</w:instrText>
      </w:r>
      <w:r w:rsidRPr="00D75672">
        <w:rPr>
          <w:rFonts w:ascii="Times New Roman" w:eastAsia="Times New Roman" w:hAnsi="Times New Roman" w:cs="Times New Roman"/>
          <w:sz w:val="20"/>
          <w:szCs w:val="20"/>
          <w:lang w:eastAsia="ru-RU"/>
        </w:rPr>
        <w:fldChar w:fldCharType="separate"/>
      </w:r>
      <w:proofErr w:type="gramStart"/>
      <w:r w:rsidRPr="00D75672">
        <w:rPr>
          <w:rFonts w:ascii="Times New Roman" w:eastAsia="Times New Roman" w:hAnsi="Times New Roman" w:cs="Times New Roman"/>
          <w:sz w:val="20"/>
          <w:szCs w:val="20"/>
          <w:lang w:eastAsia="ru-RU"/>
        </w:rPr>
        <w:t>92</w:t>
      </w:r>
      <w:r w:rsidRPr="00D75672">
        <w:rPr>
          <w:rFonts w:ascii="Times New Roman" w:eastAsia="Times New Roman" w:hAnsi="Times New Roman" w:cs="Times New Roman"/>
          <w:sz w:val="20"/>
          <w:szCs w:val="20"/>
          <w:lang w:eastAsia="ru-RU"/>
        </w:rPr>
        <w:fldChar w:fldCharType="end"/>
      </w:r>
      <w:r w:rsidRPr="00D75672">
        <w:rPr>
          <w:rFonts w:ascii="Times New Roman" w:eastAsia="Times New Roman" w:hAnsi="Times New Roman" w:cs="Times New Roman"/>
          <w:sz w:val="20"/>
          <w:szCs w:val="20"/>
          <w:lang w:eastAsia="ru-RU"/>
        </w:rPr>
        <w:t>. Жалоба, поступившая в администрацию городского поселения поселок Судиславль,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поселения поселок Судиславль, должностного лица администрации городского поселения поселок Судиславль, в приеме документов у заявителя либо в исправлении допущенных опечаток и ошибок или в случае обжалования</w:t>
      </w:r>
      <w:proofErr w:type="gramEnd"/>
      <w:r w:rsidRPr="00D75672">
        <w:rPr>
          <w:rFonts w:ascii="Times New Roman" w:eastAsia="Times New Roman" w:hAnsi="Times New Roman" w:cs="Times New Roman"/>
          <w:sz w:val="20"/>
          <w:szCs w:val="20"/>
          <w:lang w:eastAsia="ru-RU"/>
        </w:rPr>
        <w:t xml:space="preserve"> нарушения установленного срока таких исправлений - в течение пяти рабочих дней со дня ее регистрации.</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55" w:history="1">
        <w:r w:rsidR="00D75672" w:rsidRPr="00D75672">
          <w:rPr>
            <w:rFonts w:ascii="Times New Roman" w:eastAsia="Times New Roman" w:hAnsi="Times New Roman" w:cs="Times New Roman"/>
            <w:sz w:val="20"/>
            <w:szCs w:val="20"/>
            <w:lang w:eastAsia="ru-RU"/>
          </w:rPr>
          <w:t>93</w:t>
        </w:r>
      </w:hyperlink>
      <w:r w:rsidR="00D75672" w:rsidRPr="00D75672">
        <w:rPr>
          <w:rFonts w:ascii="Times New Roman" w:eastAsia="Times New Roman" w:hAnsi="Times New Roman" w:cs="Times New Roman"/>
          <w:sz w:val="20"/>
          <w:szCs w:val="20"/>
          <w:lang w:eastAsia="ru-RU"/>
        </w:rPr>
        <w:t>. По результатам рассмотрения жалобы администрация городского поселения поселок Судиславль принимает одно из следующих решений: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 xml:space="preserve">1) удовлетворяет жалобу, в том числе в форме отмены принятого решения, исправления допущенных администрацией городского поселения поселок Судиславль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нормативными правовыми актами Российской Федерации, нормативными правовыми актами Костромской области, а также в иных формах;</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2) отказывает в удовлетворении жалобы.</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56" w:history="1">
        <w:r w:rsidR="00D75672" w:rsidRPr="00D75672">
          <w:rPr>
            <w:rFonts w:ascii="Times New Roman" w:eastAsia="Times New Roman" w:hAnsi="Times New Roman" w:cs="Times New Roman"/>
            <w:sz w:val="20"/>
            <w:szCs w:val="20"/>
            <w:lang w:eastAsia="ru-RU"/>
          </w:rPr>
          <w:t>94</w:t>
        </w:r>
      </w:hyperlink>
      <w:r w:rsidR="00D75672" w:rsidRPr="00D75672">
        <w:rPr>
          <w:rFonts w:ascii="Times New Roman" w:eastAsia="Times New Roman" w:hAnsi="Times New Roman" w:cs="Times New Roman"/>
          <w:sz w:val="20"/>
          <w:szCs w:val="20"/>
          <w:lang w:eastAsia="ru-RU"/>
        </w:rPr>
        <w:t xml:space="preserve">. Не позднее дня, следующего за днем принятия решения, указанного в </w:t>
      </w:r>
      <w:hyperlink w:anchor="P525" w:history="1">
        <w:r w:rsidR="00D75672" w:rsidRPr="00D75672">
          <w:rPr>
            <w:rFonts w:ascii="Times New Roman" w:eastAsia="Times New Roman" w:hAnsi="Times New Roman" w:cs="Times New Roman"/>
            <w:sz w:val="20"/>
            <w:szCs w:val="20"/>
            <w:lang w:eastAsia="ru-RU"/>
          </w:rPr>
          <w:t>пункте 92</w:t>
        </w:r>
      </w:hyperlink>
      <w:r w:rsidR="00D75672" w:rsidRPr="00D75672">
        <w:rPr>
          <w:rFonts w:ascii="Times New Roman" w:eastAsia="Times New Roman" w:hAnsi="Times New Roman" w:cs="Times New Roman"/>
          <w:sz w:val="20"/>
          <w:szCs w:val="20"/>
          <w:lang w:eastAsia="ru-RU"/>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5672" w:rsidRPr="00D75672" w:rsidRDefault="00B63199"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hyperlink r:id="rId57" w:history="1">
        <w:r w:rsidR="00D75672" w:rsidRPr="00D75672">
          <w:rPr>
            <w:rFonts w:ascii="Times New Roman" w:eastAsia="Times New Roman" w:hAnsi="Times New Roman" w:cs="Times New Roman"/>
            <w:sz w:val="20"/>
            <w:szCs w:val="20"/>
            <w:lang w:eastAsia="ru-RU"/>
          </w:rPr>
          <w:t>95</w:t>
        </w:r>
      </w:hyperlink>
      <w:r w:rsidR="00D75672" w:rsidRPr="00D75672">
        <w:rPr>
          <w:rFonts w:ascii="Times New Roman" w:eastAsia="Times New Roman" w:hAnsi="Times New Roman" w:cs="Times New Roman"/>
          <w:sz w:val="20"/>
          <w:szCs w:val="20"/>
          <w:lang w:eastAsia="ru-RU"/>
        </w:rPr>
        <w:t xml:space="preserve">. В случае установления в ходе или по результатам </w:t>
      </w:r>
      <w:proofErr w:type="gramStart"/>
      <w:r w:rsidR="00D75672" w:rsidRPr="00D75672">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00D75672" w:rsidRPr="00D75672">
        <w:rPr>
          <w:rFonts w:ascii="Times New Roman" w:eastAsia="Times New Roman"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r:id="rId58" w:history="1">
        <w:r w:rsidR="00D75672" w:rsidRPr="00D75672">
          <w:rPr>
            <w:rFonts w:ascii="Times New Roman" w:eastAsia="Times New Roman" w:hAnsi="Times New Roman" w:cs="Times New Roman"/>
            <w:sz w:val="20"/>
            <w:szCs w:val="20"/>
            <w:lang w:eastAsia="ru-RU"/>
          </w:rPr>
          <w:t>Кодексом</w:t>
        </w:r>
      </w:hyperlink>
      <w:r w:rsidR="00D75672" w:rsidRPr="00D75672">
        <w:rPr>
          <w:rFonts w:ascii="Times New Roman" w:eastAsia="Times New Roman" w:hAnsi="Times New Roman" w:cs="Times New Roman"/>
          <w:sz w:val="20"/>
          <w:szCs w:val="20"/>
          <w:lang w:eastAsia="ru-RU"/>
        </w:rPr>
        <w:t xml:space="preserve"> Костромской области об административных правонарушениях.</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Приложение N 1</w: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3" w:name="P562"/>
      <w:bookmarkEnd w:id="13"/>
      <w:r w:rsidRPr="00D75672">
        <w:rPr>
          <w:rFonts w:ascii="Times New Roman" w:eastAsia="Times New Roman" w:hAnsi="Times New Roman" w:cs="Times New Roman"/>
          <w:sz w:val="20"/>
          <w:szCs w:val="20"/>
          <w:lang w:eastAsia="ru-RU"/>
        </w:rPr>
        <w:t>Сведения</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 местонахождении, номерах контактных телефонов, адресах</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электронной почты и сайта администрации городского поселения поселок Судиславль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066"/>
      </w:tblGrid>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Фактический адрес:</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Костромская область, </w:t>
            </w:r>
            <w:proofErr w:type="spellStart"/>
            <w:r w:rsidRPr="00D75672">
              <w:rPr>
                <w:rFonts w:ascii="Times New Roman" w:eastAsia="Times New Roman" w:hAnsi="Times New Roman" w:cs="Times New Roman"/>
                <w:sz w:val="20"/>
                <w:szCs w:val="20"/>
                <w:lang w:eastAsia="ru-RU"/>
              </w:rPr>
              <w:t>Судиславский</w:t>
            </w:r>
            <w:proofErr w:type="spellEnd"/>
            <w:r w:rsidRPr="00D75672">
              <w:rPr>
                <w:rFonts w:ascii="Times New Roman" w:eastAsia="Times New Roman" w:hAnsi="Times New Roman" w:cs="Times New Roman"/>
                <w:sz w:val="20"/>
                <w:szCs w:val="20"/>
                <w:lang w:eastAsia="ru-RU"/>
              </w:rPr>
              <w:t xml:space="preserve"> район, </w:t>
            </w:r>
            <w:proofErr w:type="spellStart"/>
            <w:r w:rsidRPr="00D75672">
              <w:rPr>
                <w:rFonts w:ascii="Times New Roman" w:eastAsia="Times New Roman" w:hAnsi="Times New Roman" w:cs="Times New Roman"/>
                <w:sz w:val="20"/>
                <w:szCs w:val="20"/>
                <w:lang w:eastAsia="ru-RU"/>
              </w:rPr>
              <w:t>пгт</w:t>
            </w:r>
            <w:proofErr w:type="spellEnd"/>
            <w:r w:rsidRPr="00D75672">
              <w:rPr>
                <w:rFonts w:ascii="Times New Roman" w:eastAsia="Times New Roman" w:hAnsi="Times New Roman" w:cs="Times New Roman"/>
                <w:sz w:val="20"/>
                <w:szCs w:val="20"/>
                <w:lang w:eastAsia="ru-RU"/>
              </w:rPr>
              <w:t xml:space="preserve">. Судиславль, ул. </w:t>
            </w:r>
            <w:proofErr w:type="gramStart"/>
            <w:r w:rsidRPr="00D75672">
              <w:rPr>
                <w:rFonts w:ascii="Times New Roman" w:eastAsia="Times New Roman" w:hAnsi="Times New Roman" w:cs="Times New Roman"/>
                <w:sz w:val="20"/>
                <w:szCs w:val="20"/>
                <w:lang w:eastAsia="ru-RU"/>
              </w:rPr>
              <w:t>Советская</w:t>
            </w:r>
            <w:proofErr w:type="gramEnd"/>
            <w:r w:rsidRPr="00D75672">
              <w:rPr>
                <w:rFonts w:ascii="Times New Roman" w:eastAsia="Times New Roman" w:hAnsi="Times New Roman" w:cs="Times New Roman"/>
                <w:sz w:val="20"/>
                <w:szCs w:val="20"/>
                <w:lang w:eastAsia="ru-RU"/>
              </w:rPr>
              <w:t>, д. 18б</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Юридический адрес:</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Костромская область, </w:t>
            </w:r>
            <w:proofErr w:type="spellStart"/>
            <w:r w:rsidRPr="00D75672">
              <w:rPr>
                <w:rFonts w:ascii="Times New Roman" w:eastAsia="Times New Roman" w:hAnsi="Times New Roman" w:cs="Times New Roman"/>
                <w:sz w:val="20"/>
                <w:szCs w:val="20"/>
                <w:lang w:eastAsia="ru-RU"/>
              </w:rPr>
              <w:t>Судиславский</w:t>
            </w:r>
            <w:proofErr w:type="spellEnd"/>
            <w:r w:rsidRPr="00D75672">
              <w:rPr>
                <w:rFonts w:ascii="Times New Roman" w:eastAsia="Times New Roman" w:hAnsi="Times New Roman" w:cs="Times New Roman"/>
                <w:sz w:val="20"/>
                <w:szCs w:val="20"/>
                <w:lang w:eastAsia="ru-RU"/>
              </w:rPr>
              <w:t xml:space="preserve"> район, </w:t>
            </w:r>
            <w:proofErr w:type="spellStart"/>
            <w:r w:rsidRPr="00D75672">
              <w:rPr>
                <w:rFonts w:ascii="Times New Roman" w:eastAsia="Times New Roman" w:hAnsi="Times New Roman" w:cs="Times New Roman"/>
                <w:sz w:val="20"/>
                <w:szCs w:val="20"/>
                <w:lang w:eastAsia="ru-RU"/>
              </w:rPr>
              <w:t>пгт</w:t>
            </w:r>
            <w:proofErr w:type="spellEnd"/>
            <w:r w:rsidRPr="00D75672">
              <w:rPr>
                <w:rFonts w:ascii="Times New Roman" w:eastAsia="Times New Roman" w:hAnsi="Times New Roman" w:cs="Times New Roman"/>
                <w:sz w:val="20"/>
                <w:szCs w:val="20"/>
                <w:lang w:eastAsia="ru-RU"/>
              </w:rPr>
              <w:t xml:space="preserve">. Судиславль, ул. </w:t>
            </w:r>
            <w:proofErr w:type="gramStart"/>
            <w:r w:rsidRPr="00D75672">
              <w:rPr>
                <w:rFonts w:ascii="Times New Roman" w:eastAsia="Times New Roman" w:hAnsi="Times New Roman" w:cs="Times New Roman"/>
                <w:sz w:val="20"/>
                <w:szCs w:val="20"/>
                <w:lang w:eastAsia="ru-RU"/>
              </w:rPr>
              <w:t>Советская</w:t>
            </w:r>
            <w:proofErr w:type="gramEnd"/>
            <w:r w:rsidRPr="00D75672">
              <w:rPr>
                <w:rFonts w:ascii="Times New Roman" w:eastAsia="Times New Roman" w:hAnsi="Times New Roman" w:cs="Times New Roman"/>
                <w:sz w:val="20"/>
                <w:szCs w:val="20"/>
                <w:lang w:eastAsia="ru-RU"/>
              </w:rPr>
              <w:t>, д. 18б</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Контактные телефоны:</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8 (49433)9-74-27, 8 (49433)2-12-50</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Приемная руководителя:</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8 (49433)2-14-64</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Адрес электронной почты:</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val="en-US" w:eastAsia="ru-RU"/>
              </w:rPr>
            </w:pPr>
            <w:r w:rsidRPr="00D75672">
              <w:rPr>
                <w:rFonts w:ascii="Times New Roman" w:eastAsia="Times New Roman" w:hAnsi="Times New Roman" w:cs="Times New Roman"/>
                <w:sz w:val="20"/>
                <w:szCs w:val="20"/>
                <w:lang w:val="en-US" w:eastAsia="ru-RU"/>
              </w:rPr>
              <w:t>adgpps@yandex.ru</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Официальный сайт:</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val="en-US" w:eastAsia="ru-RU"/>
              </w:rPr>
            </w:pPr>
            <w:proofErr w:type="gramStart"/>
            <w:r w:rsidRPr="00D75672">
              <w:rPr>
                <w:rFonts w:ascii="Times New Roman" w:eastAsia="Times New Roman" w:hAnsi="Times New Roman" w:cs="Times New Roman"/>
                <w:sz w:val="20"/>
                <w:szCs w:val="20"/>
                <w:lang w:val="en-US" w:eastAsia="ru-RU"/>
              </w:rPr>
              <w:t>www</w:t>
            </w:r>
            <w:proofErr w:type="gramEnd"/>
            <w:r w:rsidRPr="00D75672">
              <w:rPr>
                <w:rFonts w:ascii="Times New Roman" w:eastAsia="Times New Roman" w:hAnsi="Times New Roman" w:cs="Times New Roman"/>
                <w:sz w:val="20"/>
                <w:szCs w:val="20"/>
                <w:lang w:val="en-US" w:eastAsia="ru-RU"/>
              </w:rPr>
              <w:t>. adgpps.ucoz.ru</w:t>
            </w:r>
          </w:p>
        </w:tc>
      </w:tr>
    </w:tbl>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Сведения</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 графике работы администрации городского поселения поселок Судиславль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066"/>
      </w:tblGrid>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Понедельник:</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 8:00 до 17:00, обед с 12:00 до 13:00</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Вторник:</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 8:00 до 17:00, обед с 12:00 до 13:00</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Среда:</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 8:00 до 17:00, обед с 12:00 до 13:00</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Четверг:</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 8:00 до 17:00, обед с 12:00 до 13:00</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lastRenderedPageBreak/>
              <w:t>Пятница:</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 8:00 до 17:00, обед с 12:00 до 13:00</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Суббота:</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выходной день</w:t>
            </w:r>
          </w:p>
        </w:tc>
      </w:tr>
      <w:tr w:rsidR="00D75672" w:rsidRPr="00D75672" w:rsidTr="00B63199">
        <w:tc>
          <w:tcPr>
            <w:tcW w:w="2948"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Воскресенье:</w:t>
            </w:r>
          </w:p>
        </w:tc>
        <w:tc>
          <w:tcPr>
            <w:tcW w:w="6066" w:type="dxa"/>
            <w:tcBorders>
              <w:top w:val="nil"/>
              <w:left w:val="nil"/>
              <w:bottom w:val="nil"/>
              <w:right w:val="nil"/>
            </w:tcBorders>
          </w:tcPr>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выходной день</w:t>
            </w:r>
          </w:p>
        </w:tc>
      </w:tr>
    </w:tbl>
    <w:p w:rsidR="00D75672" w:rsidRPr="00D75672" w:rsidRDefault="00D75672" w:rsidP="00D75672">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Приложение N 2</w: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4" w:name="P638"/>
      <w:bookmarkEnd w:id="14"/>
      <w:r w:rsidRPr="00D75672">
        <w:rPr>
          <w:rFonts w:ascii="Times New Roman" w:eastAsia="Times New Roman" w:hAnsi="Times New Roman" w:cs="Times New Roman"/>
          <w:sz w:val="20"/>
          <w:szCs w:val="20"/>
          <w:lang w:eastAsia="ru-RU"/>
        </w:rPr>
        <w:t>СХЕМА</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транспортного средства (автопоезда), с использованием</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которого</w:t>
      </w:r>
      <w:proofErr w:type="gramEnd"/>
      <w:r w:rsidRPr="00D75672">
        <w:rPr>
          <w:rFonts w:ascii="Times New Roman" w:eastAsia="Times New Roman" w:hAnsi="Times New Roman" w:cs="Times New Roman"/>
          <w:sz w:val="20"/>
          <w:szCs w:val="20"/>
          <w:lang w:eastAsia="ru-RU"/>
        </w:rPr>
        <w:t xml:space="preserve"> планируется осуществлять перевозки тяжеловесных</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и (или) крупногабаритных грузов, с указанием размещения</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такого груза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Вид сбоку:</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Рисунок</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Вид сзади: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Рисунок</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______________________________________________ 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(должность, фамилия заявителя)             (подпись заявителя)    М.П.</w:t>
      </w:r>
    </w:p>
    <w:p w:rsidR="00D75672" w:rsidRPr="00D75672" w:rsidRDefault="00D75672" w:rsidP="00D75672">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Приложение N 3</w: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Блок-схема предоставления муниципальной услуги</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Подача заявления и документов, необходимых</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для предоставления муниципальной услуги, принятие</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решения о приеме документов или об отказе в их приеме</w: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1DBA7AE" wp14:editId="72BC9F51">
                <wp:simplePos x="0" y="0"/>
                <wp:positionH relativeFrom="column">
                  <wp:posOffset>1777365</wp:posOffset>
                </wp:positionH>
                <wp:positionV relativeFrom="paragraph">
                  <wp:posOffset>154940</wp:posOffset>
                </wp:positionV>
                <wp:extent cx="2705100" cy="559435"/>
                <wp:effectExtent l="9525" t="12065" r="9525" b="952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59435"/>
                        </a:xfrm>
                        <a:prstGeom prst="flowChartProcess">
                          <a:avLst/>
                        </a:prstGeom>
                        <a:solidFill>
                          <a:srgbClr val="FFFFFF"/>
                        </a:solidFill>
                        <a:ln w="9525">
                          <a:solidFill>
                            <a:srgbClr val="000000"/>
                          </a:solidFill>
                          <a:miter lim="800000"/>
                          <a:headEnd/>
                          <a:tailEnd/>
                        </a:ln>
                      </wps:spPr>
                      <wps:txbx>
                        <w:txbxContent>
                          <w:p w:rsidR="00B63199" w:rsidRPr="00A97E34" w:rsidRDefault="00B63199" w:rsidP="00D75672">
                            <w:pPr>
                              <w:jc w:val="both"/>
                              <w:rPr>
                                <w:rFonts w:ascii="Arial" w:hAnsi="Arial" w:cs="Arial"/>
                                <w:sz w:val="24"/>
                                <w:szCs w:val="24"/>
                              </w:rPr>
                            </w:pPr>
                            <w:r w:rsidRPr="00A97E34">
                              <w:rPr>
                                <w:rFonts w:ascii="Arial" w:hAnsi="Arial" w:cs="Arial"/>
                                <w:sz w:val="24"/>
                                <w:szCs w:val="24"/>
                              </w:rPr>
                              <w:t>При</w:t>
                            </w:r>
                            <w:r>
                              <w:rPr>
                                <w:rFonts w:ascii="Arial" w:hAnsi="Arial" w:cs="Arial"/>
                                <w:sz w:val="24"/>
                                <w:szCs w:val="24"/>
                              </w:rPr>
                              <w:t>ем документов для получения специального разрешения</w:t>
                            </w:r>
                          </w:p>
                          <w:p w:rsidR="00B63199" w:rsidRDefault="00B63199" w:rsidP="00D756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7" o:spid="_x0000_s1026" type="#_x0000_t109" style="position:absolute;left:0;text-align:left;margin-left:139.95pt;margin-top:12.2pt;width:213pt;height:4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oLWgIAAG8EAAAOAAAAZHJzL2Uyb0RvYy54bWysVMGO0zAQvSPxD5bv26SlobtR09WqSxHS&#10;AistfIDrOI2F4zG227Sc2MNy50+47AXQ8gvpHzFxuqULnBA5WDOe8ZuZNzMZn64rRVbCOgk6o/1e&#10;TInQHHKpFxl9+2Z2dEyJ80znTIEWGd0IR08njx+Na5OKAZSgcmEJgmiX1iajpfcmjSLHS1Ex1wMj&#10;NBoLsBXzqNpFlFtWI3qlokEcP41qsLmxwIVzeHveGekk4BeF4P51UTjhicoo5ubDacM5b89oMmbp&#10;wjJTSr5Lg/1DFhWTGoPuoc6ZZ2Rp5R9QleQWHBS+x6GKoCgkF6EGrKYf/1bNVcmMCLUgOc7saXL/&#10;D5a/Wl1aInPs3YgSzSrsUfO5+dbcNV+Pttfbm+a2+d58SUnzY/uxudt+am7x9pqgN1JXG5ciwpW5&#10;tG3xzlwAf+eIhmnJ9EKcWQt1KViOCfdb/+jBg1Zx+JTM65eQY2C29BBYXBe2agGRH7IOzdrsmyXW&#10;nnC8HIzipB9jTznakuRk+CQJIVh6/9pY558LqEgrZLRQUGNe1l924xIisdWF821mLL13D5WAkvlM&#10;KhUUu5hPlSUrhkM0C98ukjt0U5rUGT1JBklAfmBzhxBx+P4GUUmP26BkldHjvRNLWwqf6TzMqmdS&#10;dTKmrPSO05bGrh1+PV/vOjOHfIPsWuimHrcUhRLsB0pqnPiMuvdLZgUl6oXGDp30h8N2RYIyTEYD&#10;VOyhZX5oYZojVEY9JZ049d1aLY2VixIj9QMNGs6wq4UMJLcd77La5Y1THbjfbWC7Nod68Pr1n5j8&#10;BAAA//8DAFBLAwQUAAYACAAAACEAqDoUh98AAAAKAQAADwAAAGRycy9kb3ducmV2LnhtbEyPTU+D&#10;QBCG7yb+h82YeGnsAlLbIktjTDD24EH04m1hRyCys4TdUvz3jie9zceTd57JD4sdxIyT7x0piNcR&#10;CKTGmZ5aBe9v5c0OhA+ajB4coYJv9HAoLi9ynRl3plecq9AKDiGfaQVdCGMmpW86tNqv3YjEu083&#10;WR24nVppJn3mcDvIJIrupNU98YVOj/jYYfNVnayCZLeqnuilfE7royn1Jv6YV7dHpa6vlod7EAGX&#10;8AfDrz6rQ8FOtTuR8WLgjO1+zygXaQqCgW204UHNZJxsQBa5/P9C8QMAAP//AwBQSwECLQAUAAYA&#10;CAAAACEAtoM4kv4AAADhAQAAEwAAAAAAAAAAAAAAAAAAAAAAW0NvbnRlbnRfVHlwZXNdLnhtbFBL&#10;AQItABQABgAIAAAAIQA4/SH/1gAAAJQBAAALAAAAAAAAAAAAAAAAAC8BAABfcmVscy8ucmVsc1BL&#10;AQItABQABgAIAAAAIQDXtwoLWgIAAG8EAAAOAAAAAAAAAAAAAAAAAC4CAABkcnMvZTJvRG9jLnht&#10;bFBLAQItABQABgAIAAAAIQCoOhSH3wAAAAoBAAAPAAAAAAAAAAAAAAAAALQEAABkcnMvZG93bnJl&#10;di54bWxQSwUGAAAAAAQABADzAAAAwAUAAAAA&#10;">
                <v:textbox>
                  <w:txbxContent>
                    <w:p w:rsidR="00D75672" w:rsidRPr="00A97E34" w:rsidRDefault="00D75672" w:rsidP="00D75672">
                      <w:pPr>
                        <w:jc w:val="both"/>
                        <w:rPr>
                          <w:rFonts w:ascii="Arial" w:hAnsi="Arial" w:cs="Arial"/>
                          <w:sz w:val="24"/>
                          <w:szCs w:val="24"/>
                        </w:rPr>
                      </w:pPr>
                      <w:r w:rsidRPr="00A97E34">
                        <w:rPr>
                          <w:rFonts w:ascii="Arial" w:hAnsi="Arial" w:cs="Arial"/>
                          <w:sz w:val="24"/>
                          <w:szCs w:val="24"/>
                        </w:rPr>
                        <w:t>При</w:t>
                      </w:r>
                      <w:r>
                        <w:rPr>
                          <w:rFonts w:ascii="Arial" w:hAnsi="Arial" w:cs="Arial"/>
                          <w:sz w:val="24"/>
                          <w:szCs w:val="24"/>
                        </w:rPr>
                        <w:t>ем документов для получения специального разрешения</w:t>
                      </w:r>
                    </w:p>
                    <w:p w:rsidR="00D75672" w:rsidRDefault="00D75672" w:rsidP="00D75672"/>
                  </w:txbxContent>
                </v:textbox>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4938CFDA" wp14:editId="238AA78D">
                <wp:simplePos x="0" y="0"/>
                <wp:positionH relativeFrom="column">
                  <wp:posOffset>3129915</wp:posOffset>
                </wp:positionH>
                <wp:positionV relativeFrom="paragraph">
                  <wp:posOffset>13970</wp:posOffset>
                </wp:positionV>
                <wp:extent cx="9525" cy="287655"/>
                <wp:effectExtent l="47625" t="10160" r="5715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46.45pt;margin-top:1.1pt;width:.75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rYQIAAHoEAAAOAAAAZHJzL2Uyb0RvYy54bWysVM2O0zAQviPxDpbv3TSl7XajbRFKWi4L&#10;rLTLA7i201g4tmV7m1YIaeEF9hF4BS4c+NE+Q/pGjN20sHBBiByccWb8zTczn3P+dFNLtObWCa2m&#10;OD3pY8QV1Uyo1RS/vl70Jhg5TxQjUis+xVvu8NPZ40fnjcn4QFdaMm4RgCiXNWaKK+9NliSOVrwm&#10;7kQbrsBZalsTD1u7SpglDaDXMhn0++Ok0ZYZqyl3Dr4WeyeeRfyy5NS/KkvHPZJTDNx8XG1cl2FN&#10;ZuckW1liKkE7GuQfWNREKEh6hCqIJ+jGij+gakGtdrr0J1TXiS5LQXmsAapJ+79Vc1URw2Mt0Bxn&#10;jm1y/w+WvlxfWiQYzG6MkSI1zKj9uLvd3bXf20+7O7R7397Dsvuwu20/t9/ar+19+wVBMHSuMS4D&#10;gFxd2lA73agrc6HpG4eUziuiVjxWcL01gJqGE8mDI2HjDORfNi80gxhy43Vs46a0dYCEBqFNnNb2&#10;OC2+8YjCx7PRYIQRBcdgcjoejSI+yQ5HjXX+Odc1CsYUO2+JWFU+10qBKrRNYyKyvnA+ECPZ4UDI&#10;q/RCSBnFIRVqumTB47QULDjjxq6WubRoTYK84tOxeBBm9Y1iEazihM072xMhwUY+tsdbAQ2THIds&#10;NWcYSQ43Klh7elKFjFA8EO6svcLenvXP5pP5ZNgbDsbz3rBfFL1ni3zYGy/S01HxpMjzIn0Xqk2H&#10;WSUY4yrwP6g9Hf6dmrp7t9fpUe/HRiUP0WNHgezhHUnH6YeB76Wz1Gx7aUN1QQgg8BjcXcZwg37d&#10;x6ifv4zZDwAAAP//AwBQSwMEFAAGAAgAAAAhAOoQYCDgAAAACAEAAA8AAABkcnMvZG93bnJldi54&#10;bWxMj8FOwzAQRO9I/IO1SNyoQxQCCXEqoELkAhItQhzdeIkj4nUUu23K17Oc4DarGc28rZazG8Qe&#10;p9B7UnC5SEAgtd701Cl42zxe3IAIUZPRgydUcMQAy/r0pNKl8Qd6xf06doJLKJRagY1xLKUMrUWn&#10;w8KPSOx9+snpyOfUSTPpA5e7QaZJkkune+IFq0d8sNh+rXdOQVx9HG3+3t4X/cvm6Tnvv5umWSl1&#10;fjbf3YKIOMe/MPziMzrUzLT1OzJBDAqyIi04qiBNQbCfFVkGYsvi+gpkXcn/D9Q/AAAA//8DAFBL&#10;AQItABQABgAIAAAAIQC2gziS/gAAAOEBAAATAAAAAAAAAAAAAAAAAAAAAABbQ29udGVudF9UeXBl&#10;c10ueG1sUEsBAi0AFAAGAAgAAAAhADj9If/WAAAAlAEAAAsAAAAAAAAAAAAAAAAALwEAAF9yZWxz&#10;Ly5yZWxzUEsBAi0AFAAGAAgAAAAhAC1b9+thAgAAegQAAA4AAAAAAAAAAAAAAAAALgIAAGRycy9l&#10;Mm9Eb2MueG1sUEsBAi0AFAAGAAgAAAAhAOoQYCDgAAAACAEAAA8AAAAAAAAAAAAAAAAAuwQAAGRy&#10;cy9kb3ducmV2LnhtbFBLBQYAAAAABAAEAPMAAADIBQAAAAA=&#10;">
                <v:stroke endarrow="block"/>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94A9F65" wp14:editId="5ED1B0FE">
                <wp:simplePos x="0" y="0"/>
                <wp:positionH relativeFrom="column">
                  <wp:posOffset>2139315</wp:posOffset>
                </wp:positionH>
                <wp:positionV relativeFrom="paragraph">
                  <wp:posOffset>126365</wp:posOffset>
                </wp:positionV>
                <wp:extent cx="1933575" cy="600075"/>
                <wp:effectExtent l="9525" t="12065" r="9525" b="698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00075"/>
                        </a:xfrm>
                        <a:prstGeom prst="flowChartProcess">
                          <a:avLst/>
                        </a:prstGeom>
                        <a:solidFill>
                          <a:srgbClr val="FFFFFF"/>
                        </a:solidFill>
                        <a:ln w="9525">
                          <a:solidFill>
                            <a:srgbClr val="000000"/>
                          </a:solidFill>
                          <a:miter lim="800000"/>
                          <a:headEnd/>
                          <a:tailEnd/>
                        </a:ln>
                      </wps:spPr>
                      <wps:txbx>
                        <w:txbxContent>
                          <w:p w:rsidR="00B63199" w:rsidRPr="00A97E34" w:rsidRDefault="00B63199" w:rsidP="00D75672">
                            <w:pPr>
                              <w:jc w:val="both"/>
                              <w:rPr>
                                <w:rFonts w:ascii="Arial" w:hAnsi="Arial" w:cs="Arial"/>
                                <w:sz w:val="24"/>
                                <w:szCs w:val="24"/>
                              </w:rPr>
                            </w:pPr>
                            <w:r w:rsidRPr="00A97E34">
                              <w:rPr>
                                <w:rFonts w:ascii="Arial" w:hAnsi="Arial" w:cs="Arial"/>
                                <w:sz w:val="24"/>
                                <w:szCs w:val="24"/>
                              </w:rPr>
                              <w:t>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27" type="#_x0000_t109" style="position:absolute;left:0;text-align:left;margin-left:168.45pt;margin-top:9.95pt;width:152.2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3XAIAAHYEAAAOAAAAZHJzL2Uyb0RvYy54bWysVM1uEzEQviPxDpbv7W7Spj+rbKoqJQip&#10;QKXCAzheb9bC6zG2k0040QPceRMuvQAqr7B5I8beNE2BE2IP1oxn/M3MNzM7PFvWiiyEdRJ0Tnv7&#10;KSVCcyiknuX07ZvJ3gklzjNdMAVa5HQlHD0bPX0ybEwm+lCBKoQlCKJd1picVt6bLEkcr0TN3D4Y&#10;odFYgq2ZR9XOksKyBtFrlfTT9ChpwBbGAhfO4e1FZ6SjiF+WgvvXZemEJyqnmJuPp43nNJzJaMiy&#10;mWWmknyTBvuHLGomNQbdQl0wz8jcyj+gasktOCj9Poc6gbKUXMQasJpe+ls11xUzItaC5Dizpcn9&#10;P1j+anFliSywdwNKNKuxR+2X9nt7137bW9+sP7W37Y/2a0ban+uP7d36c3uLtzcEvZG6xrgMEa7N&#10;lQ3FO3MJ/J0jGsYV0zNxbi00lWAFJtwL/smjB0Fx+JRMm5dQYGA29xBZXJa2DoDID1nGZq22zRJL&#10;Tzhe9k4PDgbHmDRH21GapiiHECy7f22s888F1CQIOS0VNJiX9VfduMRIbHHpfPfs3j1WAkoWE6lU&#10;VOxsOlaWLBgO0SR+m0hu101p0uT0dNAfRORHNrcLgbni9zeIWnrcBiXrnJ5snVgWKHymC0yTZZ5J&#10;1clYqdIbTgONXTv8crrs+hkCBIqnUKyQZAvd8OOyolCB/UBJg4OfU/d+zqygRL3Q2KjT3uFh2JSo&#10;HA6O+6jYXct018I0R6iceko6cey77ZobK2cVRupFNjScY3NLGbl+yGqTPg537NxmEcP27OrR6+F3&#10;MfoFAAD//wMAUEsDBBQABgAIAAAAIQA1GVJZ4QAAAAoBAAAPAAAAZHJzL2Rvd25yZXYueG1sTI8x&#10;T8MwEIV3JP6DdUgsFXXSmKgNcSqEFESHDoQu3ZzYJBHxOYrdNPx7jgmm0917eve9fL/Ygc1m8r1D&#10;CfE6AmawcbrHVsLpo3zYAvNBoVaDQyPh23jYF7c3ucq0u+K7mavQMgpBnykJXQhjxrlvOmOVX7vR&#10;IGmfbrIq0Dq1XE/qSuF24JsoSrlVPdKHTo3mpTPNV3WxEjbbVfWKx/JN1Addqsf4PK+Sg5T3d8vz&#10;E7BglvBnhl98QoeCmGp3Qe3ZICFJ0h1ZSdjRJEMqYgGspkMsBPAi5/8rFD8AAAD//wMAUEsBAi0A&#10;FAAGAAgAAAAhALaDOJL+AAAA4QEAABMAAAAAAAAAAAAAAAAAAAAAAFtDb250ZW50X1R5cGVzXS54&#10;bWxQSwECLQAUAAYACAAAACEAOP0h/9YAAACUAQAACwAAAAAAAAAAAAAAAAAvAQAAX3JlbHMvLnJl&#10;bHNQSwECLQAUAAYACAAAACEA0pP3t1wCAAB2BAAADgAAAAAAAAAAAAAAAAAuAgAAZHJzL2Uyb0Rv&#10;Yy54bWxQSwECLQAUAAYACAAAACEANRlSWeEAAAAKAQAADwAAAAAAAAAAAAAAAAC2BAAAZHJzL2Rv&#10;d25yZXYueG1sUEsFBgAAAAAEAAQA8wAAAMQFAAAAAA==&#10;">
                <v:textbox>
                  <w:txbxContent>
                    <w:p w:rsidR="00D75672" w:rsidRPr="00A97E34" w:rsidRDefault="00D75672" w:rsidP="00D75672">
                      <w:pPr>
                        <w:jc w:val="both"/>
                        <w:rPr>
                          <w:rFonts w:ascii="Arial" w:hAnsi="Arial" w:cs="Arial"/>
                          <w:sz w:val="24"/>
                          <w:szCs w:val="24"/>
                        </w:rPr>
                      </w:pPr>
                      <w:r w:rsidRPr="00A97E34">
                        <w:rPr>
                          <w:rFonts w:ascii="Arial" w:hAnsi="Arial" w:cs="Arial"/>
                          <w:sz w:val="24"/>
                          <w:szCs w:val="24"/>
                        </w:rPr>
                        <w:t>Заявление</w:t>
                      </w:r>
                    </w:p>
                  </w:txbxContent>
                </v:textbox>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2D7FEF2B" wp14:editId="200717DE">
                <wp:simplePos x="0" y="0"/>
                <wp:positionH relativeFrom="column">
                  <wp:posOffset>2291715</wp:posOffset>
                </wp:positionH>
                <wp:positionV relativeFrom="paragraph">
                  <wp:posOffset>25400</wp:posOffset>
                </wp:positionV>
                <wp:extent cx="161925" cy="180975"/>
                <wp:effectExtent l="47625" t="12065" r="9525" b="450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0.45pt;margin-top:2pt;width:12.75pt;height:14.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2VawIAAIYEAAAOAAAAZHJzL2Uyb0RvYy54bWysVEtu2zAQ3RfoHQjuHUmu7NhC5KCQ7HaR&#10;tgGSHoAWKYsoRRIk4w+KAkkvkCP0Ct100Q9yBvlGHdKO07SboqgW1FDDefNm5lEnp+tWoCUzliuZ&#10;4+QoxojJSlEuFzl+eznrjTCyjkhKhJIsxxtm8enk6ZOTlc5YXzVKUGYQgEibrXSOG+d0FkW2alhL&#10;7JHSTIKzVqYlDrZmEVFDVoDeiqgfx8NopQzVRlXMWvha7px4EvDrmlXuTV1b5pDIMXBzYTVhnfs1&#10;mpyQbGGIbni1p0H+gUVLuISkB6iSOIKuDP8DquWVUVbV7qhSbaTqmlcs1ADVJPFv1Vw0RLNQCzTH&#10;6kOb7P+DrV4vzw3iFGaXYiRJCzPqPm2vt7fdj+7z9hZtb7o7WLYft9fdl+579627674iOAydW2mb&#10;AUAhz42vvVrLC32mqncWSVU0RC5YqOByowE18RHRoxC/sRryz1evFIUz5Mqp0MZ1bVpUC65f+kAP&#10;Dq1C6zC3zWFubO1QBR+TYTLuDzCqwJWM4vHxIOQimYfxwdpY94KpFnkjx9YZwheNK5SUoBBldinI&#10;8sw6T/IhwAdLNeNCBKEIiVY5Hg8gmfdYJTj1zrAxi3khDFoSL7Xw7Fk8OmbUlaQBrGGETve2I1yA&#10;jVxolTMcmicY9tlaRjESDG6Xt3b0hPQZoXwgvLd2ans/jsfT0XSU9tL+cNpL47LsPZ8VaW84S44H&#10;5bOyKMrkgyefpFnDKWXS879XfpL+nbL2d3Cn2YP2D42KHqOHjgLZ+3cgHZTgh7+T0VzRzbnx1XlR&#10;gNjD4f3F9Lfp13049fD7mPwEAAD//wMAUEsDBBQABgAIAAAAIQCfpYAO3wAAAAgBAAAPAAAAZHJz&#10;L2Rvd25yZXYueG1sTI/BTsMwEETvSPyDtUhcUOuQtlEIcSoEFE6oIi13N16SqPE6it02+XuWE9x2&#10;NKPZN/l6tJ044+BbRwru5xEIpMqZlmoF+91mloLwQZPRnSNUMKGHdXF9levMuAt94rkMteAS8plW&#10;0ITQZ1L6qkGr/dz1SOx9u8HqwHKopRn0hcttJ+MoSqTVLfGHRvf43GB1LE9WwUu5XW2+7vZjPFXv&#10;H+VbetzS9KrU7c349Agi4Bj+wvCLz+hQMNPBnch40SlYJNEDRxUseRL7izRZgjjwEa9AFrn8P6D4&#10;AQAA//8DAFBLAQItABQABgAIAAAAIQC2gziS/gAAAOEBAAATAAAAAAAAAAAAAAAAAAAAAABbQ29u&#10;dGVudF9UeXBlc10ueG1sUEsBAi0AFAAGAAgAAAAhADj9If/WAAAAlAEAAAsAAAAAAAAAAAAAAAAA&#10;LwEAAF9yZWxzLy5yZWxzUEsBAi0AFAAGAAgAAAAhABwrXZVrAgAAhgQAAA4AAAAAAAAAAAAAAAAA&#10;LgIAAGRycy9lMm9Eb2MueG1sUEsBAi0AFAAGAAgAAAAhAJ+lgA7fAAAACAEAAA8AAAAAAAAAAAAA&#10;AAAAxQQAAGRycy9kb3ducmV2LnhtbFBLBQYAAAAABAAEAPMAAADRBQAAAAA=&#10;">
                <v:stroke endarrow="block"/>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4B2B71EB" wp14:editId="5CBE2F24">
                <wp:simplePos x="0" y="0"/>
                <wp:positionH relativeFrom="column">
                  <wp:posOffset>3006090</wp:posOffset>
                </wp:positionH>
                <wp:positionV relativeFrom="paragraph">
                  <wp:posOffset>31115</wp:posOffset>
                </wp:positionV>
                <wp:extent cx="2809875" cy="914400"/>
                <wp:effectExtent l="9525" t="12065" r="9525" b="698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914400"/>
                        </a:xfrm>
                        <a:prstGeom prst="flowChartProcess">
                          <a:avLst/>
                        </a:prstGeom>
                        <a:solidFill>
                          <a:srgbClr val="FFFFFF"/>
                        </a:solidFill>
                        <a:ln w="9525">
                          <a:solidFill>
                            <a:srgbClr val="000000"/>
                          </a:solidFill>
                          <a:miter lim="800000"/>
                          <a:headEnd/>
                          <a:tailEnd/>
                        </a:ln>
                      </wps:spPr>
                      <wps:txbx>
                        <w:txbxContent>
                          <w:p w:rsidR="00B63199" w:rsidRPr="0048458E" w:rsidRDefault="00B63199" w:rsidP="00D75672">
                            <w:pPr>
                              <w:jc w:val="both"/>
                              <w:rPr>
                                <w:rFonts w:ascii="Arial" w:hAnsi="Arial" w:cs="Arial"/>
                                <w:sz w:val="24"/>
                                <w:szCs w:val="24"/>
                              </w:rPr>
                            </w:pPr>
                            <w:r w:rsidRPr="0048458E">
                              <w:rPr>
                                <w:rFonts w:ascii="Arial" w:hAnsi="Arial" w:cs="Arial"/>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28" type="#_x0000_t109" style="position:absolute;left:0;text-align:left;margin-left:236.7pt;margin-top:2.45pt;width:221.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chXAIAAHYEAAAOAAAAZHJzL2Uyb0RvYy54bWysVMFu1DAQvSPxD5bvbbJLl26jZquqpQip&#10;QKXCB3gdZ2PheMzYu9lyoody50+49AKo/EL2j5g422ULnBA5WB7P+HnmvZkcHi1rwxYKvQab88Fu&#10;ypmyEgptZzl/++ZsZ8yZD8IWwoBVOb9Snh9NHj86bFymhlCBKRQyArE+a1zOqxBcliReVqoWfhec&#10;suQsAWsRyMRZUqBoCL02yTBNnyYNYOEQpPKeTk97J59E/LJUMrwuS68CMzmn3EJcMa7Tbk0mhyKb&#10;oXCVlus0xD9kUQtt6dEN1KkIgs1R/wFVa4ngoQy7EuoEylJLFWugagbpb9VcVsKpWAuR492GJv//&#10;YOWrxQUyXZB2TzizoiaN2s/tt/au/bqzul7dtLft9/ZLxtofq4/t3epTe0un14yiibrG+YwQLt0F&#10;dsV7dw7ynWcWTiphZ+oYEZpKiYISHnTxyYMLneHpKps2L6Ggh8U8QGRxWWLdARI/bBnFutqIpZaB&#10;STocjtOD8f6IM0m+g8HeXhrVTER2f9uhD88V1Kzb5Lw00FBeGC76dokvicW5D11mIrsPj5WA0cWZ&#10;NiYaOJueGGQLQU10Fr9YDBW8HWYsayiT0XAUkR/4/DZEGr+/QdQ60DQYXed8vAkSWUfhM1vEXg1C&#10;m35PKRu75rSjsZcjLKfLqOfwXqApFFdEMkLf/DSstKkAP3DWUOPn3L+fC1ScmReWhIpU0qREY2+0&#10;P6SxwW3PdNsjrCSonAfO+u1J6Kdr7lDPKnppENmwcEziljpy3QnfZ7VOn5o7SrAexG56tu0Y9et3&#10;MfkJAAD//wMAUEsDBBQABgAIAAAAIQAnAIHf3wAAAAkBAAAPAAAAZHJzL2Rvd25yZXYueG1sTI9B&#10;T4NAEIXvJv6HzZh4aexCSxWQpTEmGHvwIHrxtrAjENnZht1S/PeOJ729yfvy5r1iv9hRzDj5wZGC&#10;eB2BQGqdGahT8P5W3aQgfNBk9OgIFXyjh315eVHo3LgzveJch05wCPlcK+hDOOZS+rZHq/3aHZHY&#10;+3ST1YHPqZNm0mcOt6PcRNGttHog/tDrIz722H7VJ6tgk67qJ3qpnpPmYCq9iz/m1fag1PXV8nAP&#10;IuAS/mD4rc/VoeROjTuR8WJUkNxtE0ZZZCDYz+Idi4bBJM1AloX8v6D8AQAA//8DAFBLAQItABQA&#10;BgAIAAAAIQC2gziS/gAAAOEBAAATAAAAAAAAAAAAAAAAAAAAAABbQ29udGVudF9UeXBlc10ueG1s&#10;UEsBAi0AFAAGAAgAAAAhADj9If/WAAAAlAEAAAsAAAAAAAAAAAAAAAAALwEAAF9yZWxzLy5yZWxz&#10;UEsBAi0AFAAGAAgAAAAhAMjV5yFcAgAAdgQAAA4AAAAAAAAAAAAAAAAALgIAAGRycy9lMm9Eb2Mu&#10;eG1sUEsBAi0AFAAGAAgAAAAhACcAgd/fAAAACQEAAA8AAAAAAAAAAAAAAAAAtgQAAGRycy9kb3du&#10;cmV2LnhtbFBLBQYAAAAABAAEAPMAAADCBQAAAAA=&#10;">
                <v:textbox>
                  <w:txbxContent>
                    <w:p w:rsidR="00D75672" w:rsidRPr="0048458E" w:rsidRDefault="00D75672" w:rsidP="00D75672">
                      <w:pPr>
                        <w:jc w:val="both"/>
                        <w:rPr>
                          <w:rFonts w:ascii="Arial" w:hAnsi="Arial" w:cs="Arial"/>
                          <w:sz w:val="24"/>
                          <w:szCs w:val="24"/>
                        </w:rPr>
                      </w:pPr>
                      <w:r w:rsidRPr="0048458E">
                        <w:rPr>
                          <w:rFonts w:ascii="Arial" w:hAnsi="Arial" w:cs="Arial"/>
                          <w:sz w:val="24"/>
                          <w:szCs w:val="24"/>
                        </w:rPr>
                        <w:t>Уведомление об отказе в предоставлении муниципальной услуги</w:t>
                      </w:r>
                    </w:p>
                  </w:txbxContent>
                </v:textbox>
              </v:shape>
            </w:pict>
          </mc:Fallback>
        </mc:AlternateContent>
      </w: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07237211" wp14:editId="75DB9E8F">
                <wp:simplePos x="0" y="0"/>
                <wp:positionH relativeFrom="column">
                  <wp:posOffset>-156210</wp:posOffset>
                </wp:positionH>
                <wp:positionV relativeFrom="paragraph">
                  <wp:posOffset>31115</wp:posOffset>
                </wp:positionV>
                <wp:extent cx="2800350" cy="800100"/>
                <wp:effectExtent l="9525" t="12065" r="9525" b="698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800100"/>
                        </a:xfrm>
                        <a:prstGeom prst="flowChartProcess">
                          <a:avLst/>
                        </a:prstGeom>
                        <a:solidFill>
                          <a:srgbClr val="FFFFFF"/>
                        </a:solidFill>
                        <a:ln w="9525">
                          <a:solidFill>
                            <a:srgbClr val="000000"/>
                          </a:solidFill>
                          <a:miter lim="800000"/>
                          <a:headEnd/>
                          <a:tailEnd/>
                        </a:ln>
                      </wps:spPr>
                      <wps:txbx>
                        <w:txbxContent>
                          <w:p w:rsidR="00B63199" w:rsidRPr="0048458E" w:rsidRDefault="00B63199" w:rsidP="00D75672">
                            <w:pPr>
                              <w:jc w:val="both"/>
                              <w:rPr>
                                <w:rFonts w:ascii="Arial" w:hAnsi="Arial" w:cs="Arial"/>
                                <w:sz w:val="24"/>
                                <w:szCs w:val="24"/>
                              </w:rPr>
                            </w:pPr>
                            <w:r w:rsidRPr="0048458E">
                              <w:rPr>
                                <w:rFonts w:ascii="Arial" w:hAnsi="Arial" w:cs="Arial"/>
                                <w:sz w:val="24"/>
                                <w:szCs w:val="24"/>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 o:spid="_x0000_s1029" type="#_x0000_t109" style="position:absolute;left:0;text-align:left;margin-left:-12.3pt;margin-top:2.45pt;width:220.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ukXAIAAHYEAAAOAAAAZHJzL2Uyb0RvYy54bWysVMFuEzEQvSPxD5bvzW7SBNpVN1WVEoRU&#10;oFLhAxyvN2vh9RjbySac6AHu/AmXXgCVX9j8EWNvmqbACbEHa8Yzfp55z7Mnp6takaWwToLOab+X&#10;UiI0h0LqeU7fvpkeHFHiPNMFU6BFTtfC0dPx40cnjcnEACpQhbAEQbTLGpPTynuTJYnjlaiZ64ER&#10;GoMl2Jp5dO08KSxrEL1WySBNnyQN2MJY4MI53D3vgnQc8ctScP+6LJ3wROUUa/NxtXGdhTUZn7Bs&#10;bpmpJN+Wwf6hippJjZfuoM6ZZ2Rh5R9QteQWHJS+x6FOoCwlF7EH7Kaf/tbNVcWMiL0gOc7saHL/&#10;D5a/Wl5aIgvUbkCJZjVq1H5pv7e37beDzfXmU3vT/mi/ZqT9ufnY3m4+tze4e00wG6lrjMsQ4cpc&#10;2tC8MxfA3zmiYVIxPRdn1kJTCVZgwf2Qnzw4EByHR8mseQkFXswWHiKLq9LWARD5Iaso1nonllh5&#10;wnFzcJSmhyPUlGMM7X4a1UxYdnfaWOefC6hJMHJaKmiwLusvu+cSb2LLC+dDZSy7S4+dgJLFVCoV&#10;HTufTZQlS4aPaBq/2Aw2vJ+mNGlyejwajCLyg5jbh0jj9zeIWnqcBiXr2BGmhSSWBQqf6SLanknV&#10;2Viy0ltOA42dHH41W0U9D8PZQPEMijWSbKF7/DisaFRgP1DS4MPPqXu/YFZQol5oFOq4PxyGSYnO&#10;cPR0gI7dj8z2I0xzhMqpp6QzJ76broWxcl7hTf3IhoYzFLeUkev7qrbl4+OOEmwHMUzPvh+z7n8X&#10;418AAAD//wMAUEsDBBQABgAIAAAAIQDbdIeg4AAAAAkBAAAPAAAAZHJzL2Rvd25yZXYueG1sTI8x&#10;T8MwEIV3JP6DdUgsVeskNVGbxqkQUhAdGAgsbE58TSLicxS7afj3mAnG0/v03nf5cTEDm3FyvSUJ&#10;8SYChtRY3VMr4eO9XO+AOa9Iq8ESSvhGB8fi9iZXmbZXesO58i0LJeQyJaHzfsw4d02HRrmNHZFC&#10;draTUT6cU8v1pK6h3Aw8iaKUG9VTWOjUiE8dNl/VxUhIdqvqmV7LF1GfdKke4s95tT1JeX+3PB6A&#10;eVz8Hwy/+kEdiuBU2wtpxwYJ60SkAZUg9sBCLuJUAKsDuI32wIuc//+g+AEAAP//AwBQSwECLQAU&#10;AAYACAAAACEAtoM4kv4AAADhAQAAEwAAAAAAAAAAAAAAAAAAAAAAW0NvbnRlbnRfVHlwZXNdLnht&#10;bFBLAQItABQABgAIAAAAIQA4/SH/1gAAAJQBAAALAAAAAAAAAAAAAAAAAC8BAABfcmVscy8ucmVs&#10;c1BLAQItABQABgAIAAAAIQDaDAukXAIAAHYEAAAOAAAAAAAAAAAAAAAAAC4CAABkcnMvZTJvRG9j&#10;LnhtbFBLAQItABQABgAIAAAAIQDbdIeg4AAAAAkBAAAPAAAAAAAAAAAAAAAAALYEAABkcnMvZG93&#10;bnJldi54bWxQSwUGAAAAAAQABADzAAAAwwUAAAAA&#10;">
                <v:textbox>
                  <w:txbxContent>
                    <w:p w:rsidR="00D75672" w:rsidRPr="0048458E" w:rsidRDefault="00D75672" w:rsidP="00D75672">
                      <w:pPr>
                        <w:jc w:val="both"/>
                        <w:rPr>
                          <w:rFonts w:ascii="Arial" w:hAnsi="Arial" w:cs="Arial"/>
                          <w:sz w:val="24"/>
                          <w:szCs w:val="24"/>
                        </w:rPr>
                      </w:pPr>
                      <w:r w:rsidRPr="0048458E">
                        <w:rPr>
                          <w:rFonts w:ascii="Arial" w:hAnsi="Arial" w:cs="Arial"/>
                          <w:sz w:val="24"/>
                          <w:szCs w:val="24"/>
                        </w:rPr>
                        <w:t>Рассмотрение заявления</w:t>
                      </w:r>
                    </w:p>
                  </w:txbxContent>
                </v:textbox>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55ED07C" wp14:editId="2170D454">
                <wp:simplePos x="0" y="0"/>
                <wp:positionH relativeFrom="column">
                  <wp:posOffset>2644140</wp:posOffset>
                </wp:positionH>
                <wp:positionV relativeFrom="paragraph">
                  <wp:posOffset>71120</wp:posOffset>
                </wp:positionV>
                <wp:extent cx="361950" cy="0"/>
                <wp:effectExtent l="9525" t="59690" r="1905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8.2pt;margin-top:5.6pt;width:2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UHYAIAAHcEAAAOAAAAZHJzL2Uyb0RvYy54bWysVM2O0zAQviPxDpbv3TTdtmyjTVcoabks&#10;sNIuD+DaTmPh2JbtbVohJOAF9hF4BS4c+NE+Q/pGjN0fWLggRA7OOJ75Zuabzzm/WDcSrbh1Qqsc&#10;pyd9jLiimgm1zPGrm3nvDCPniWJEasVzvOEOX0wfPzpvTcYHutaScYsARLmsNTmuvTdZkjha84a4&#10;E224gsNK24Z42NplwixpAb2RyaDfHyettsxYTblz8LXcHeJpxK8qTv3LqnLcI5ljqM3H1cZ1EdZk&#10;ek6ypSWmFnRfBvmHKhoiFCQ9QpXEE3RrxR9QjaBWO135E6qbRFeVoDz2AN2k/d+6ua6J4bEXIMeZ&#10;I03u/8HSF6sriwSD2aUYKdLAjLqP23fbu+5792l7h7bvu3tYth+277rP3bfua3fffUHgDMy1xmUA&#10;UKgrG3qna3VtLjV97ZDSRU3UkscObjYGUGNE8iAkbJyB/Iv2uWbgQ269jjSuK9sESCAIreO0Nsdp&#10;8bVHFD6ejtPJCGZKD0cJyQ5xxjr/jOsGBSPHzlsilrUvtFIgCW3TmIWsLp2HPiDwEBCSKj0XUkZl&#10;SIXaHE9Gg1EMcFoKFg6Dm7PLRSEtWpGgrfgEUgDsgZvVt4pFsJoTNtvbnggJNvKRG28FsCU5Dtka&#10;zjCSHK5TsHaIUoWM0DkUvLd28noz6U9mZ7OzYW84GM96w35Z9p7Oi2FvPE+fjMrTsijK9G0oPh1m&#10;tWCMq1D/Qerp8O+ktL90O5EexX4kKnmIHkmAYg/vWHQcfZj2TjcLzTZXNnQXVADqjs77mxiuz6/7&#10;6PXzfzH9AQAA//8DAFBLAwQUAAYACAAAACEAnlOYUt8AAAAJAQAADwAAAGRycy9kb3ducmV2Lnht&#10;bEyPwU7DMBBE70j8g7VI3KiTEgUIcSqgQuRSJFqEOLrxkljE6yh225SvZxEHOO7M0+xMuZhcL/Y4&#10;ButJQTpLQCA13lhqFbxuHi+uQYSoyejeEyo4YoBFdXpS6sL4A73gfh1bwSEUCq2gi3EopAxNh06H&#10;mR+Q2Pvwo9ORz7GVZtQHDne9nCdJLp22xB86PeBDh83neucUxOX7scvfmvsb+7x5WuX2q67rpVLn&#10;Z9PdLYiIU/yD4ac+V4eKO239jkwQvYIszTNG2UjnIBjIri5Z2P4Ksirl/wXVNwAAAP//AwBQSwEC&#10;LQAUAAYACAAAACEAtoM4kv4AAADhAQAAEwAAAAAAAAAAAAAAAAAAAAAAW0NvbnRlbnRfVHlwZXNd&#10;LnhtbFBLAQItABQABgAIAAAAIQA4/SH/1gAAAJQBAAALAAAAAAAAAAAAAAAAAC8BAABfcmVscy8u&#10;cmVsc1BLAQItABQABgAIAAAAIQDe5LUHYAIAAHcEAAAOAAAAAAAAAAAAAAAAAC4CAABkcnMvZTJv&#10;RG9jLnhtbFBLAQItABQABgAIAAAAIQCeU5hS3wAAAAkBAAAPAAAAAAAAAAAAAAAAALoEAABkcnMv&#10;ZG93bnJldi54bWxQSwUGAAAAAAQABADzAAAAxgUAAAAA&#10;">
                <v:stroke endarrow="block"/>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008E6599" wp14:editId="71DC5234">
                <wp:simplePos x="0" y="0"/>
                <wp:positionH relativeFrom="column">
                  <wp:posOffset>1062990</wp:posOffset>
                </wp:positionH>
                <wp:positionV relativeFrom="paragraph">
                  <wp:posOffset>130175</wp:posOffset>
                </wp:positionV>
                <wp:extent cx="9525" cy="219075"/>
                <wp:effectExtent l="47625" t="12065" r="57150"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3.7pt;margin-top:10.25pt;width:.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KiYQIAAHoEAAAOAAAAZHJzL2Uyb0RvYy54bWysVEtu2zAQ3RfoHQjtbUmuncRC7KCQ7G7S&#10;NkDSA9AkZRGlSIKkLRtFgTQXyBF6hW666Ac5g3yjDmnZbdpNUVQLaqgZvpl586jzi00t0JoZy5Wc&#10;RGk/iRCTRFEul5Pozc28dxYh67CkWCjJJtGW2ehi+vTJeaMzNlCVEpQZBCDSZo2eRJVzOotjSypW&#10;Y9tXmklwlsrU2MHWLGNqcAPotYgHSXISN8pQbRRh1sLXYu+MpgG/LBlxr8vSMofEJILaXFhNWBd+&#10;jafnOFsarCtOujLwP1RRYy4h6RGqwA6jleF/QNWcGGVV6fpE1bEqS05Y6AG6SZPfurmusGahFyDH&#10;6iNN9v/BklfrK4M4hdkBPRLXMKP24+52d99+bz/t7tHuQ/sAy+5ud9t+br+1X9uH9guCYGCu0TYD&#10;gFxeGd872chrfanIW4ukyisslyx0cLPVgJr6E/GjI35jNeRfNC8VhRi8cirQuClN7SGBILQJ09oe&#10;p8U2DhH4OB4NRhEi4Bik4+R0FPBxdjiqjXUvmKqRNyaRdQbzZeVyJSWoQpk0JMLrS+t8YTg7HPB5&#10;pZpzIYI4hERNl8x7rBKcemfYmOUiFwatsZdXeLoqHoUZtZI0gFUM01lnO8wF2MgFepzhQJhgkc9W&#10;MxohweBGeWtfnpA+IzQPBXfWXmHvxsl4djY7G/aGg5NZb5gURe/5PB/2Tubp6ah4VuR5kb733abD&#10;rOKUMunrP6g9Hf6dmrp7t9fpUe9HouLH6IFRKPbwDkWH6fuB76WzUHR7ZXx3Xggg8BDcXUZ/g37d&#10;h6ifv4zpDwAAAP//AwBQSwMEFAAGAAgAAAAhAJW9PZfgAAAACQEAAA8AAABkcnMvZG93bnJldi54&#10;bWxMj8FOwzAQRO+V+Adrkbi1NhUxbYhTARUiF5BoEeLoxkscEa+j2G1Tvh73BMfRPs28LVaj69gB&#10;h9B6UnA9E8CQam9aahS8b5+mC2AhajK684QKThhgVV5MCp0bf6Q3PGxiw1IJhVwrsDH2Oeehtuh0&#10;mPkeKd2+/OB0THFouBn0MZW7js+FkNzpltKC1T0+Wqy/N3unIK4/T1Z+1A/L9nX7/CLbn6qq1kpd&#10;XY73d8AijvEPhrN+UocyOe38nkxgXcry9iahCuYiA3YG5GIJbKcgywTwsuD/Pyh/AQAA//8DAFBL&#10;AQItABQABgAIAAAAIQC2gziS/gAAAOEBAAATAAAAAAAAAAAAAAAAAAAAAABbQ29udGVudF9UeXBl&#10;c10ueG1sUEsBAi0AFAAGAAgAAAAhADj9If/WAAAAlAEAAAsAAAAAAAAAAAAAAAAALwEAAF9yZWxz&#10;Ly5yZWxzUEsBAi0AFAAGAAgAAAAhALFQIqJhAgAAegQAAA4AAAAAAAAAAAAAAAAALgIAAGRycy9l&#10;Mm9Eb2MueG1sUEsBAi0AFAAGAAgAAAAhAJW9PZfgAAAACQEAAA8AAAAAAAAAAAAAAAAAuwQAAGRy&#10;cy9kb3ducmV2LnhtbFBLBQYAAAAABAAEAPMAAADIBQAAAAA=&#10;">
                <v:stroke endarrow="block"/>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2C4A9ADD" wp14:editId="4523ECF9">
                <wp:simplePos x="0" y="0"/>
                <wp:positionH relativeFrom="column">
                  <wp:posOffset>-365760</wp:posOffset>
                </wp:positionH>
                <wp:positionV relativeFrom="paragraph">
                  <wp:posOffset>-1270</wp:posOffset>
                </wp:positionV>
                <wp:extent cx="6238875" cy="733425"/>
                <wp:effectExtent l="9525" t="11430" r="9525" b="762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733425"/>
                        </a:xfrm>
                        <a:prstGeom prst="flowChartProcess">
                          <a:avLst/>
                        </a:prstGeom>
                        <a:solidFill>
                          <a:srgbClr val="FFFFFF"/>
                        </a:solidFill>
                        <a:ln w="9525">
                          <a:solidFill>
                            <a:srgbClr val="000000"/>
                          </a:solidFill>
                          <a:miter lim="800000"/>
                          <a:headEnd/>
                          <a:tailEnd/>
                        </a:ln>
                      </wps:spPr>
                      <wps:txbx>
                        <w:txbxContent>
                          <w:p w:rsidR="00B63199" w:rsidRPr="009A21C5" w:rsidRDefault="00B63199" w:rsidP="00D75672">
                            <w:pPr>
                              <w:jc w:val="both"/>
                              <w:rPr>
                                <w:rFonts w:ascii="Arial" w:hAnsi="Arial" w:cs="Arial"/>
                                <w:sz w:val="24"/>
                                <w:szCs w:val="24"/>
                              </w:rPr>
                            </w:pPr>
                            <w:r w:rsidRPr="009A21C5">
                              <w:rPr>
                                <w:rFonts w:ascii="Arial" w:hAnsi="Arial" w:cs="Arial"/>
                                <w:sz w:val="24"/>
                                <w:szCs w:val="24"/>
                              </w:rPr>
                              <w:t>Межведомственное информационное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 o:spid="_x0000_s1030" type="#_x0000_t109" style="position:absolute;left:0;text-align:left;margin-left:-28.8pt;margin-top:-.1pt;width:491.2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1WQIAAHQEAAAOAAAAZHJzL2Uyb0RvYy54bWysVM1uEzEQviPxDpbv7ea3TVfZVFVKEVKB&#10;SoUHcLzerIXXY2wnm3CiB7jzJlx6AVReYfNGjL1pGn7EAbEHy+Oxv/nmm5kdn64qRZbCOgk6o93D&#10;DiVCc8ilnmf09auLgxElzjOdMwVaZHQtHD2dPH40rk0qelCCyoUlCKJdWpuMlt6bNEkcL0XF3CEY&#10;odFZgK2YR9POk9yyGtErlfQ6naOkBpsbC1w4h6fnrZNOIn5RCO5fFoUTnqiMIjcfVxvXWViTyZil&#10;c8tMKfmWBvsHFhWTGoPuoM6ZZ2Rh5W9QleQWHBT+kEOVQFFILmIOmE2380s21yUzIuaC4jizk8n9&#10;P1j+YnllicwzekKJZhWWqPnUfG3umi8Hm5vNh+a2+dZ8TknzffO+udt8bG7x9IacBOFq41J8f22u&#10;bEjdmUvgbxzRMC2Znosza6EuBcuRbjfcT356EAyHT8msfg45xmULD1HDVWGrAIjqkFUs1XpXKrHy&#10;hOPhUa8/Gh0PKeHoO+73B71hDMHS+9fGOv9UQEXCJqOFghp5WX/VNkuMxJaXzgdmLL2/HjMBJfML&#10;qVQ07Hw2VZYsGbbQRfy2kdz+NaVJjSIOkcffITrx+xNEJT3OgpJVRke7SywNEj7ReexUz6Rq90hZ&#10;6a2mQca2HH41W8VqDkKAIPEM8jWKbKFtfRxV3JRg31FSY9tn1L1dMCsoUc80FuqkOxiEOYnGYHjc&#10;Q8Pue2b7HqY5QmXUU9Jup76drYWxcl5ipG5UQ8MZFreQUesHVlv62NqxBNsxDLOzb8dbDz+LyQ8A&#10;AAD//wMAUEsDBBQABgAIAAAAIQArGaJK4AAAAAkBAAAPAAAAZHJzL2Rvd25yZXYueG1sTI9NT4NA&#10;EIbvJv6HzZh4adoF+mGLLI0xwdiDB9GLt4FdgcjOEnZL8d87nvQ2k/fJO89kx9n2YjKj7xwpiFcR&#10;CEO10x01Ct7fiuUehA9IGntHRsG38XDMr68yTLW70KuZytAILiGfooI2hCGV0tetsehXbjDE2acb&#10;LQZex0bqES9cbnuZRNFOWuyIL7Q4mMfW1F/l2SpI9ovyiV6K50110gVu449psT4pdXszP9yDCGYO&#10;fzD86rM65OxUuTNpL3oFy+3djlEeEhCcH5LNAUTFYLxdg8wz+f+D/AcAAP//AwBQSwECLQAUAAYA&#10;CAAAACEAtoM4kv4AAADhAQAAEwAAAAAAAAAAAAAAAAAAAAAAW0NvbnRlbnRfVHlwZXNdLnhtbFBL&#10;AQItABQABgAIAAAAIQA4/SH/1gAAAJQBAAALAAAAAAAAAAAAAAAAAC8BAABfcmVscy8ucmVsc1BL&#10;AQItABQABgAIAAAAIQD/IFg1WQIAAHQEAAAOAAAAAAAAAAAAAAAAAC4CAABkcnMvZTJvRG9jLnht&#10;bFBLAQItABQABgAIAAAAIQArGaJK4AAAAAkBAAAPAAAAAAAAAAAAAAAAALMEAABkcnMvZG93bnJl&#10;di54bWxQSwUGAAAAAAQABADzAAAAwAUAAAAA&#10;">
                <v:textbox>
                  <w:txbxContent>
                    <w:p w:rsidR="00D75672" w:rsidRPr="009A21C5" w:rsidRDefault="00D75672" w:rsidP="00D75672">
                      <w:pPr>
                        <w:jc w:val="both"/>
                        <w:rPr>
                          <w:rFonts w:ascii="Arial" w:hAnsi="Arial" w:cs="Arial"/>
                          <w:sz w:val="24"/>
                          <w:szCs w:val="24"/>
                        </w:rPr>
                      </w:pPr>
                      <w:r w:rsidRPr="009A21C5">
                        <w:rPr>
                          <w:rFonts w:ascii="Arial" w:hAnsi="Arial" w:cs="Arial"/>
                          <w:sz w:val="24"/>
                          <w:szCs w:val="24"/>
                        </w:rPr>
                        <w:t>Межведомственное информационное взаимодействие</w:t>
                      </w:r>
                    </w:p>
                  </w:txbxContent>
                </v:textbox>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E46DA63" wp14:editId="4F34B7D8">
                <wp:simplePos x="0" y="0"/>
                <wp:positionH relativeFrom="column">
                  <wp:posOffset>2758440</wp:posOffset>
                </wp:positionH>
                <wp:positionV relativeFrom="paragraph">
                  <wp:posOffset>31115</wp:posOffset>
                </wp:positionV>
                <wp:extent cx="0" cy="266700"/>
                <wp:effectExtent l="57150" t="11430"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7.2pt;margin-top:2.45pt;width:0;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KYAIAAHU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MAxKkgZG1H3a3m7vuh/d5+0d2n7o7mHZftzedl+679237r77ika+b622KYTn&#10;8sr4ysu1vNaXqnxrkVR5TeSCBf43Gw2giY+IHoX4jdWQfd6+VBR8yNKp0MR1ZRoPCe1B6zCrzXFW&#10;bO1QuTss4bQ/HJ7FYYwRSQ9x2lj3gqkGeSPD1hnCF7XLlZQgCGWSkIWsLq3zrEh6CPBJpZpxIYIu&#10;hERths9P+6chwCrBqb/0btYs5rkwaEW8ssIvlAg3D92MWkoawGpG6HRvO8IF2MiF3jjDoVuCYZ+t&#10;YRQjweAxeWtHT0ifESoHwntrJ6535/H5dDQdDXqD/nDaG8RF0Xs+ywe94Sw5Oy2eFXleJO89+WSQ&#10;1pxSJj3/g9CTwd8Jaf/kdhI9Sv3YqOgxeugokD38B9Jh9H7aO93MFd1cGV+dVwFoOzjv36F/PA/3&#10;wevX12LyEwAA//8DAFBLAwQUAAYACAAAACEATvj1xN0AAAAIAQAADwAAAGRycy9kb3ducmV2Lnht&#10;bEyPQUvDQBCF74L/YRnBm92oIZiYTVGLmIsFWyk9brNjNpidDdltm/rrHfGgt/d4jzfflPPJ9eKA&#10;Y+g8KbieJSCQGm86ahW8r5+v7kCEqMno3hMqOGGAeXV+VurC+CO94WEVW8EjFAqtwMY4FFKGxqLT&#10;YeYHJM4+/Oh0ZDu20oz6yOOulzdJkkmnO+ILVg/4ZLH5XO2dgrjYnmy2aR7zbrl+ec26r7quF0pd&#10;XkwP9yAiTvGvDD/4jA4VM+38nkwQvYL0Nk25yiIHwfmv37HIcpBVKf8/UH0DAAD//wMAUEsBAi0A&#10;FAAGAAgAAAAhALaDOJL+AAAA4QEAABMAAAAAAAAAAAAAAAAAAAAAAFtDb250ZW50X1R5cGVzXS54&#10;bWxQSwECLQAUAAYACAAAACEAOP0h/9YAAACUAQAACwAAAAAAAAAAAAAAAAAvAQAAX3JlbHMvLnJl&#10;bHNQSwECLQAUAAYACAAAACEA2v/aCmACAAB1BAAADgAAAAAAAAAAAAAAAAAuAgAAZHJzL2Uyb0Rv&#10;Yy54bWxQSwECLQAUAAYACAAAACEATvj1xN0AAAAIAQAADwAAAAAAAAAAAAAAAAC6BAAAZHJzL2Rv&#10;d25yZXYueG1sUEsFBgAAAAAEAAQA8wAAAMQFAAAAAA==&#10;">
                <v:stroke endarrow="block"/>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347DB5EE" wp14:editId="55B94AD8">
                <wp:simplePos x="0" y="0"/>
                <wp:positionH relativeFrom="column">
                  <wp:posOffset>-365760</wp:posOffset>
                </wp:positionH>
                <wp:positionV relativeFrom="paragraph">
                  <wp:posOffset>122555</wp:posOffset>
                </wp:positionV>
                <wp:extent cx="6238875" cy="809625"/>
                <wp:effectExtent l="9525" t="11430" r="9525" b="762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809625"/>
                        </a:xfrm>
                        <a:prstGeom prst="flowChartProcess">
                          <a:avLst/>
                        </a:prstGeom>
                        <a:solidFill>
                          <a:srgbClr val="FFFFFF"/>
                        </a:solidFill>
                        <a:ln w="9525">
                          <a:solidFill>
                            <a:srgbClr val="000000"/>
                          </a:solidFill>
                          <a:miter lim="800000"/>
                          <a:headEnd/>
                          <a:tailEnd/>
                        </a:ln>
                      </wps:spPr>
                      <wps:txbx>
                        <w:txbxContent>
                          <w:p w:rsidR="00B63199" w:rsidRPr="009A21C5" w:rsidRDefault="00B63199" w:rsidP="00D75672">
                            <w:pPr>
                              <w:jc w:val="both"/>
                              <w:rPr>
                                <w:rFonts w:ascii="Arial" w:hAnsi="Arial" w:cs="Arial"/>
                                <w:sz w:val="24"/>
                                <w:szCs w:val="24"/>
                              </w:rPr>
                            </w:pPr>
                            <w:r w:rsidRPr="009A21C5">
                              <w:rPr>
                                <w:rFonts w:ascii="Arial" w:hAnsi="Arial" w:cs="Arial"/>
                                <w:sz w:val="24"/>
                                <w:szCs w:val="24"/>
                              </w:rPr>
                              <w:t>Расчет размера вреда, причиняемого автомобильным дорогам местного значения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1" type="#_x0000_t109" style="position:absolute;left:0;text-align:left;margin-left:-28.8pt;margin-top:9.65pt;width:491.2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y2WQIAAHQEAAAOAAAAZHJzL2Uyb0RvYy54bWysVM1uEzEQviPxDpbvzSYhf111U1UtQUgF&#10;IhUewPF6sxZej7GdbMqJHsqdN+HSC6DyCps3YuxN2/AjDog9WDOe8Tcz38zs0fGmUmQtrJOgM9rr&#10;dCkRmkMu9TKjb17PDiaUOM90zhRokdFL4ejx9PGjo9qkog8lqFxYgiDapbXJaOm9SZPE8VJUzHXA&#10;CI3GAmzFPKp2meSW1YheqaTf7Y6SGmxuLHDhHN6etUY6jfhFIbh/VRROeKIyirn5eNp4LsKZTI9Y&#10;urTMlJLv0mD/kEXFpMag91BnzDOysvI3qEpyCw4K3+FQJVAUkotYA1bT6/5SzUXJjIi1IDnO3NPk&#10;/h8sf7meWyLzjI4p0azCFjWfmq/NbfPlYHu1vW5umm/N55Q037cfmtvtx+YGb6/IOBBXG5fi+wsz&#10;t6F0Z86Bv3VEw2nJ9FKcWAt1KViO6faCf/LTg6A4fEoW9QvIMS5beYgcbgpbBUBkh2xiqy7vWyU2&#10;nnC8HPWfTCbjISUcbZPu4ag/jCFYevfaWOefCahIEDJaKKgxL+vn7bDESGx97nzIjKV37rESUDKf&#10;SaWiYpeLU2XJmuEIzeK3i+T23ZQmdUYPh5jH3yG68fsTRCU97oKSVagofMGJpYHCpzqPsmdStTKm&#10;rPSO00Bj2w6/WWxiNyMbgeIF5JdIsoV29HFVUSjBvqekxrHPqHu3YlZQop5rbNRhbzAIexKVwXDc&#10;R8XuWxb7FqY5QmXUU9KKp77drZWxcllipF5kQ8MJNreQkeuHrHbp42jHFuzWMOzOvh69Hn4W0x8A&#10;AAD//wMAUEsDBBQABgAIAAAAIQBnWMHV4QAAAAoBAAAPAAAAZHJzL2Rvd25yZXYueG1sTI/BToNA&#10;EIbvJr7DZky8NO1SSikgS2NMMPbgQfTS28KuQGRnCbul+PaOJz3O/F/++SY/LmZgs55cb1HAdhMA&#10;09hY1WMr4OO9XCfAnJeo5GBRC/jWDo7F7U0uM2Wv+KbnyreMStBlUkDn/Zhx7ppOG+k2dtRI2aed&#10;jPQ0Ti1Xk7xSuRl4GAQxN7JHutDJUT91uvmqLkZAmKyqZ3wtX6L6pEq5357n1e4kxP3d8vgAzOvF&#10;/8Hwq0/qUJBTbS+oHBsErPeHmFAK0h0wAtIwSoHVtIjiBHiR8/8vFD8AAAD//wMAUEsBAi0AFAAG&#10;AAgAAAAhALaDOJL+AAAA4QEAABMAAAAAAAAAAAAAAAAAAAAAAFtDb250ZW50X1R5cGVzXS54bWxQ&#10;SwECLQAUAAYACAAAACEAOP0h/9YAAACUAQAACwAAAAAAAAAAAAAAAAAvAQAAX3JlbHMvLnJlbHNQ&#10;SwECLQAUAAYACAAAACEA5y38tlkCAAB0BAAADgAAAAAAAAAAAAAAAAAuAgAAZHJzL2Uyb0RvYy54&#10;bWxQSwECLQAUAAYACAAAACEAZ1jB1eEAAAAKAQAADwAAAAAAAAAAAAAAAACzBAAAZHJzL2Rvd25y&#10;ZXYueG1sUEsFBgAAAAAEAAQA8wAAAMEFAAAAAA==&#10;">
                <v:textbox>
                  <w:txbxContent>
                    <w:p w:rsidR="00D75672" w:rsidRPr="009A21C5" w:rsidRDefault="00D75672" w:rsidP="00D75672">
                      <w:pPr>
                        <w:jc w:val="both"/>
                        <w:rPr>
                          <w:rFonts w:ascii="Arial" w:hAnsi="Arial" w:cs="Arial"/>
                          <w:sz w:val="24"/>
                          <w:szCs w:val="24"/>
                        </w:rPr>
                      </w:pPr>
                      <w:r w:rsidRPr="009A21C5">
                        <w:rPr>
                          <w:rFonts w:ascii="Arial" w:hAnsi="Arial" w:cs="Arial"/>
                          <w:sz w:val="24"/>
                          <w:szCs w:val="24"/>
                        </w:rPr>
                        <w:t>Расчет размера вреда, причиняемого автомобильным дорогам местного значения</w:t>
                      </w:r>
                    </w:p>
                  </w:txbxContent>
                </v:textbox>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0792313" wp14:editId="02436B3E">
                <wp:simplePos x="0" y="0"/>
                <wp:positionH relativeFrom="column">
                  <wp:posOffset>2758440</wp:posOffset>
                </wp:positionH>
                <wp:positionV relativeFrom="paragraph">
                  <wp:posOffset>55880</wp:posOffset>
                </wp:positionV>
                <wp:extent cx="0" cy="160020"/>
                <wp:effectExtent l="57150" t="11430" r="571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17.2pt;margin-top:4.4pt;width:0;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WrYAIAAHUEAAAOAAAAZHJzL2Uyb0RvYy54bWysVM1uEzEQviPxDpbv6e6GNLSrbiq0m3Ap&#10;UKnlARzbm7Xw2pbtZhMhJOAF+gi8AhcO/KjPsHkjxs4PLVwQIgdnbM98883M5z07X7USLbl1QqsC&#10;Z0cpRlxRzYRaFPj19WxwgpHzRDEiteIFXnOHzyePH511JudD3WjJuEUAolzemQI33ps8SRxteEvc&#10;kTZcwWWtbUs8bO0iYZZ0gN7KZJim46TTlhmrKXcOTqvtJZ5E/Lrm1L+qa8c9kgUGbj6uNq7zsCaT&#10;M5IvLDGNoDsa5B9YtEQoSHqAqogn6MaKP6BaQa12uvZHVLeJrmtBeawBqsnS36q5aojhsRZojjOH&#10;Nrn/B0tfLi8tEqzAY4wUaWFE/afN+81t/6P/vLlFmw/9HSybj5v3/Zf+e/+tv+u/onHoW2dcDuGl&#10;urShcrpSV+ZC0zcOKV02RC145H+9NgCahYjkQUjYOAPZ590LzcCH3Hgdm7iqbRsgoT1oFWe1PsyK&#10;rzyi20MKp9k4TYdxjAnJ93HGOv+c6xYFo8DOWyIWjS+1UiAIbbOYhSwvnA+sSL4PCEmVngkpoy6k&#10;Ql2BT4+HxzHAaSlYuAxuzi7mpbRoSYKy4i+WCDf33ay+USyCNZyw6c72REiwkY+98VZAtyTHIVvL&#10;GUaSw2MK1paeVCEjVA6Ed9ZWXG9P09PpyfRkNBgNx9PBKK2qwbNZORqMZ9nT4+pJVZZV9i6Qz0Z5&#10;IxjjKvDfCz0b/Z2Qdk9uK9GD1A+NSh6ix44C2f1/JB1HH6a91c1cs/WlDdUFFYC2o/PuHYbHc38f&#10;vX59LSY/AQAA//8DAFBLAwQUAAYACAAAACEAE7oant0AAAAIAQAADwAAAGRycy9kb3ducmV2Lnht&#10;bEyPQUvDQBSE74L/YXmCN7vRhlBjXopaxFwUbEU8brNrdjH7NmS3beqv94kHPQ4zzHxTLSffi70Z&#10;owuEcDnLQBhqg3bUIbxuHi4WIGJSpFUfyCAcTYRlfXpSqVKHA72Y/Tp1gksolgrBpjSUUsbWGq/i&#10;LAyG2PsIo1eJ5dhJPaoDl/teXmVZIb1yxAtWDebemvZzvfMIafV+tMVbe3ftnjePT4X7appmhXh+&#10;Nt3egEhmSn9h+MFndKiZaRt2pKPoEfJ5nnMUYcEP2P/VW4R5noGsK/n/QP0NAAD//wMAUEsBAi0A&#10;FAAGAAgAAAAhALaDOJL+AAAA4QEAABMAAAAAAAAAAAAAAAAAAAAAAFtDb250ZW50X1R5cGVzXS54&#10;bWxQSwECLQAUAAYACAAAACEAOP0h/9YAAACUAQAACwAAAAAAAAAAAAAAAAAvAQAAX3JlbHMvLnJl&#10;bHNQSwECLQAUAAYACAAAACEAwcElq2ACAAB1BAAADgAAAAAAAAAAAAAAAAAuAgAAZHJzL2Uyb0Rv&#10;Yy54bWxQSwECLQAUAAYACAAAACEAE7oant0AAAAIAQAADwAAAAAAAAAAAAAAAAC6BAAAZHJzL2Rv&#10;d25yZXYueG1sUEsFBgAAAAAEAAQA8wAAAMQFAAAAAA==&#10;">
                <v:stroke endarrow="block"/>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F75ED1B" wp14:editId="1A161EDF">
                <wp:simplePos x="0" y="0"/>
                <wp:positionH relativeFrom="column">
                  <wp:posOffset>-346710</wp:posOffset>
                </wp:positionH>
                <wp:positionV relativeFrom="paragraph">
                  <wp:posOffset>40640</wp:posOffset>
                </wp:positionV>
                <wp:extent cx="6162675" cy="695325"/>
                <wp:effectExtent l="9525" t="9525" r="9525" b="952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695325"/>
                        </a:xfrm>
                        <a:prstGeom prst="flowChartProcess">
                          <a:avLst/>
                        </a:prstGeom>
                        <a:solidFill>
                          <a:srgbClr val="FFFFFF"/>
                        </a:solidFill>
                        <a:ln w="9525">
                          <a:solidFill>
                            <a:srgbClr val="000000"/>
                          </a:solidFill>
                          <a:miter lim="800000"/>
                          <a:headEnd/>
                          <a:tailEnd/>
                        </a:ln>
                      </wps:spPr>
                      <wps:txbx>
                        <w:txbxContent>
                          <w:p w:rsidR="00B63199" w:rsidRPr="009A21C5" w:rsidRDefault="00B63199" w:rsidP="00D75672">
                            <w:pPr>
                              <w:jc w:val="both"/>
                              <w:rPr>
                                <w:rFonts w:ascii="Arial" w:hAnsi="Arial" w:cs="Arial"/>
                                <w:sz w:val="24"/>
                              </w:rPr>
                            </w:pPr>
                            <w:r w:rsidRPr="009A21C5">
                              <w:rPr>
                                <w:rFonts w:ascii="Arial" w:hAnsi="Arial" w:cs="Arial"/>
                                <w:sz w:val="24"/>
                              </w:rPr>
                              <w:t>Выдача специального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2" type="#_x0000_t109" style="position:absolute;left:0;text-align:left;margin-left:-27.3pt;margin-top:3.2pt;width:485.2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qDWgIAAHQEAAAOAAAAZHJzL2Uyb0RvYy54bWysVM1uEzEQviPxDpbvzSYhSdtVNlWVEoRU&#10;oFLhARyvN2vhtc3Yyaac6AHuvAmXXgCVV9i8EWNvEsKPOCD2YHk848/ffDOz47N1pchKgJNGZ7TX&#10;6VIiNDe51IuMvno5OzqhxHmmc6aMFhm9EY6eTR4+GNc2FX1TGpULIAiiXVrbjJbe2zRJHC9FxVzH&#10;WKHRWRiomEcTFkkOrEb0SiX9bneU1AZyC4YL5/D0onXSScQvCsH9i6JwwhOVUeTm4wpxnYc1mYxZ&#10;ugBmS8m3NNg/sKiY1PjoHuqCeUaWIH+DqiQH40zhO9xUiSkKyUXMAbPpdX/J5rpkVsRcUBxn9zK5&#10;/wfLn6+ugMg8o0NKNKuwRM3H5ktz33w+2txu3jd3zdfmU0qab5t3zf3mQ3OHp7dkGISrrUvx/rW9&#10;gpC6s5eGv3ZEm2nJ9EKcA5i6FCxHur0Qn/x0IRgOr5J5/czk+C5behM1XBdQBUBUh6xjqW72pRJr&#10;Tzgejnqj/ugYOXP0jU6Hj/qRUsLS3W0Lzj8RpiJhk9FCmRp5gb9qmyW+xFaXzgdmLN2Fx0yMkvlM&#10;KhUNWMynCsiKYQvN4heTwYQPw5QmdUZPh8jj7xDd+P0JopIeZ0HJKqMn+yCWBgkf6zx2qmdStXuk&#10;rPRW0yBjWw6/nq9jNUe7As1NfoMig2lbH0cVN6WBt5TU2PYZdW+WDAQl6qnGQp32BoMwJ9EYDI/7&#10;aMChZ37oYZojVEY9Je126tvZWlqQixJf6kU1tDnH4hYyah0K37La0sfWjiXYjmGYnUM7Rv34WUy+&#10;AwAA//8DAFBLAwQUAAYACAAAACEAqvcj1OAAAAAJAQAADwAAAGRycy9kb3ducmV2LnhtbEyPsW6D&#10;MBCG90p5B+sidYkSQwoooZgoqkTVDBlKu3Qz2AUUfEbYIfTte5na7U7/p/++yw6z6dmkR9dZFBBu&#10;AmAaa6s6bAR8fhTrHTDnJSrZW9QCfrSDQ754yGSq7A3f9VT6hlEJulQKaL0fUs5d3Woj3cYOGin7&#10;tqORntax4WqUNyo3Pd8GQcKN7JAutHLQL62uL+XVCNjuVuUrnou3qDqpQsbh17R6OgnxuJyPz8C8&#10;nv0fDHd9UoecnCp7ReVYL2AdRwmhApIIGOX7MN4Dqwi8DzzP+P8P8l8AAAD//wMAUEsBAi0AFAAG&#10;AAgAAAAhALaDOJL+AAAA4QEAABMAAAAAAAAAAAAAAAAAAAAAAFtDb250ZW50X1R5cGVzXS54bWxQ&#10;SwECLQAUAAYACAAAACEAOP0h/9YAAACUAQAACwAAAAAAAAAAAAAAAAAvAQAAX3JlbHMvLnJlbHNQ&#10;SwECLQAUAAYACAAAACEALg5Kg1oCAAB0BAAADgAAAAAAAAAAAAAAAAAuAgAAZHJzL2Uyb0RvYy54&#10;bWxQSwECLQAUAAYACAAAACEAqvcj1OAAAAAJAQAADwAAAAAAAAAAAAAAAAC0BAAAZHJzL2Rvd25y&#10;ZXYueG1sUEsFBgAAAAAEAAQA8wAAAMEFAAAAAA==&#10;">
                <v:textbox>
                  <w:txbxContent>
                    <w:p w:rsidR="00D75672" w:rsidRPr="009A21C5" w:rsidRDefault="00D75672" w:rsidP="00D75672">
                      <w:pPr>
                        <w:jc w:val="both"/>
                        <w:rPr>
                          <w:rFonts w:ascii="Arial" w:hAnsi="Arial" w:cs="Arial"/>
                          <w:sz w:val="24"/>
                        </w:rPr>
                      </w:pPr>
                      <w:r w:rsidRPr="009A21C5">
                        <w:rPr>
                          <w:rFonts w:ascii="Arial" w:hAnsi="Arial" w:cs="Arial"/>
                          <w:sz w:val="24"/>
                        </w:rPr>
                        <w:t>Выдача специального разрешения</w:t>
                      </w:r>
                    </w:p>
                  </w:txbxContent>
                </v:textbox>
              </v:shape>
            </w:pict>
          </mc:Fallback>
        </mc:AlternateConten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Приложение N 4</w: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Форма расписки о приеме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Заявление (уведомление) и документы 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__________________________________________________________________________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(Ф.И.О. или наименование заявителя)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приняты</w:t>
      </w:r>
      <w:proofErr w:type="gramEnd"/>
      <w:r w:rsidRPr="00D75672">
        <w:rPr>
          <w:rFonts w:ascii="Times New Roman" w:eastAsia="Times New Roman" w:hAnsi="Times New Roman" w:cs="Times New Roman"/>
          <w:sz w:val="20"/>
          <w:szCs w:val="20"/>
          <w:lang w:eastAsia="ru-RU"/>
        </w:rPr>
        <w:t xml:space="preserve"> в соответствии с описью.</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Перечень документов: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1. ___________________________________________________________________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2. ___________________________________________________________________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n. ___________________________________________________________________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Перечень    документов   (сведений),   которые   будут   получены   </w:t>
      </w:r>
      <w:proofErr w:type="gramStart"/>
      <w:r w:rsidRPr="00D75672">
        <w:rPr>
          <w:rFonts w:ascii="Times New Roman" w:eastAsia="Times New Roman" w:hAnsi="Times New Roman" w:cs="Times New Roman"/>
          <w:sz w:val="20"/>
          <w:szCs w:val="20"/>
          <w:lang w:eastAsia="ru-RU"/>
        </w:rPr>
        <w:t>по</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межведомственным запросам:</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1. ___________________________________________________________________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2. ___________________________________________________________________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n. ___________________________________________________________________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Регистрационный номер _______________________ дата 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Подпись лица,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75672">
        <w:rPr>
          <w:rFonts w:ascii="Times New Roman" w:eastAsia="Times New Roman" w:hAnsi="Times New Roman" w:cs="Times New Roman"/>
          <w:sz w:val="20"/>
          <w:szCs w:val="20"/>
          <w:lang w:eastAsia="ru-RU"/>
        </w:rPr>
        <w:t>принявшего</w:t>
      </w:r>
      <w:proofErr w:type="gramEnd"/>
      <w:r w:rsidRPr="00D75672">
        <w:rPr>
          <w:rFonts w:ascii="Times New Roman" w:eastAsia="Times New Roman" w:hAnsi="Times New Roman" w:cs="Times New Roman"/>
          <w:sz w:val="20"/>
          <w:szCs w:val="20"/>
          <w:lang w:eastAsia="ru-RU"/>
        </w:rPr>
        <w:t xml:space="preserve"> документы 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(подпись)                (расшифровка)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Приложение N 5</w: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 w:name="P899"/>
      <w:bookmarkEnd w:id="15"/>
      <w:r w:rsidRPr="00D75672">
        <w:rPr>
          <w:rFonts w:ascii="Times New Roman" w:eastAsia="Times New Roman" w:hAnsi="Times New Roman" w:cs="Times New Roman"/>
          <w:sz w:val="20"/>
          <w:szCs w:val="20"/>
          <w:lang w:eastAsia="ru-RU"/>
        </w:rPr>
        <w:t>УВЕДОМЛЕНИЕ</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об отказе в регистрации заявления на выдачу специального</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разрешения на движение транспортных средств, осуществляющих</w:t>
      </w: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перевозку тяжеловесных и (или) крупногабаритных грузов</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Администрация городского поселения поселок Судиславль</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уведомляет 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_________________________________________________________________________,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(наименование, адрес грузоперевозчика)</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что Вам отказано в регистрации заявления на выдачу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на движение тяжеловесных и (или) крупногабаритных транспортных средств, </w:t>
      </w:r>
      <w:proofErr w:type="gramStart"/>
      <w:r w:rsidRPr="00D75672">
        <w:rPr>
          <w:rFonts w:ascii="Times New Roman" w:eastAsia="Times New Roman" w:hAnsi="Times New Roman" w:cs="Times New Roman"/>
          <w:sz w:val="20"/>
          <w:szCs w:val="20"/>
          <w:lang w:eastAsia="ru-RU"/>
        </w:rPr>
        <w:t>по</w:t>
      </w:r>
      <w:proofErr w:type="gramEnd"/>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причине __________________________________________________________________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__________________________________________________________________________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(причины отказа в регистрации заявления на выдачу специального разрешения)</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Ответственное должностное лицо ____________________________________</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 xml:space="preserve">                          (подпись)                 (Ф.И.О.)</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Приложение N 6</w:t>
      </w:r>
    </w:p>
    <w:p w:rsidR="00D75672" w:rsidRPr="00D75672" w:rsidRDefault="00D75672" w:rsidP="00D75672">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75672" w:rsidRPr="00D75672" w:rsidRDefault="00D75672" w:rsidP="00D75672">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6" w:name="P947"/>
      <w:bookmarkEnd w:id="16"/>
      <w:r w:rsidRPr="00D75672">
        <w:rPr>
          <w:rFonts w:ascii="Times New Roman" w:eastAsia="Times New Roman" w:hAnsi="Times New Roman" w:cs="Times New Roman"/>
          <w:sz w:val="20"/>
          <w:szCs w:val="20"/>
          <w:lang w:eastAsia="ru-RU"/>
        </w:rPr>
        <w:t>Журнал регистрации выданных специальных разрешений</w:t>
      </w:r>
    </w:p>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5"/>
        <w:gridCol w:w="1354"/>
        <w:gridCol w:w="1354"/>
        <w:gridCol w:w="1354"/>
        <w:gridCol w:w="1354"/>
        <w:gridCol w:w="1354"/>
        <w:gridCol w:w="1354"/>
      </w:tblGrid>
      <w:tr w:rsidR="00D75672" w:rsidRPr="00D75672" w:rsidTr="00B63199">
        <w:trPr>
          <w:cantSplit/>
          <w:trHeight w:val="5445"/>
        </w:trPr>
        <w:tc>
          <w:tcPr>
            <w:tcW w:w="1355" w:type="dxa"/>
            <w:textDirection w:val="btLr"/>
          </w:tcPr>
          <w:p w:rsidR="00D75672" w:rsidRPr="00D75672" w:rsidRDefault="00D75672" w:rsidP="00D75672">
            <w:pPr>
              <w:widowControl w:val="0"/>
              <w:autoSpaceDE w:val="0"/>
              <w:autoSpaceDN w:val="0"/>
              <w:spacing w:after="0" w:line="240" w:lineRule="auto"/>
              <w:ind w:right="113"/>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lastRenderedPageBreak/>
              <w:t>N специального разрешения</w:t>
            </w:r>
          </w:p>
        </w:tc>
        <w:tc>
          <w:tcPr>
            <w:tcW w:w="1354" w:type="dxa"/>
            <w:textDirection w:val="btLr"/>
          </w:tcPr>
          <w:p w:rsidR="00D75672" w:rsidRPr="00D75672" w:rsidRDefault="00D75672" w:rsidP="00D75672">
            <w:pPr>
              <w:widowControl w:val="0"/>
              <w:autoSpaceDE w:val="0"/>
              <w:autoSpaceDN w:val="0"/>
              <w:spacing w:after="0" w:line="240" w:lineRule="auto"/>
              <w:ind w:right="113"/>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Дата выдачи и срок действия специального разрешения</w:t>
            </w:r>
          </w:p>
        </w:tc>
        <w:tc>
          <w:tcPr>
            <w:tcW w:w="1354" w:type="dxa"/>
            <w:textDirection w:val="btLr"/>
          </w:tcPr>
          <w:p w:rsidR="00D75672" w:rsidRPr="00D75672" w:rsidRDefault="00D75672" w:rsidP="00D75672">
            <w:pPr>
              <w:widowControl w:val="0"/>
              <w:autoSpaceDE w:val="0"/>
              <w:autoSpaceDN w:val="0"/>
              <w:spacing w:after="0" w:line="240" w:lineRule="auto"/>
              <w:ind w:right="113"/>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Маршрут движения тяжеловесного и (или) крупногабаритного транспортного средства</w:t>
            </w:r>
          </w:p>
        </w:tc>
        <w:tc>
          <w:tcPr>
            <w:tcW w:w="1354" w:type="dxa"/>
            <w:textDirection w:val="btLr"/>
          </w:tcPr>
          <w:p w:rsidR="00D75672" w:rsidRPr="00D75672" w:rsidRDefault="00D75672" w:rsidP="00D75672">
            <w:pPr>
              <w:widowControl w:val="0"/>
              <w:autoSpaceDE w:val="0"/>
              <w:autoSpaceDN w:val="0"/>
              <w:spacing w:after="0" w:line="240" w:lineRule="auto"/>
              <w:ind w:right="113"/>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Сведения о владельце транспортного средства</w:t>
            </w:r>
          </w:p>
        </w:tc>
        <w:tc>
          <w:tcPr>
            <w:tcW w:w="1354" w:type="dxa"/>
            <w:textDirection w:val="btLr"/>
          </w:tcPr>
          <w:p w:rsidR="00D75672" w:rsidRPr="00D75672" w:rsidRDefault="00D75672" w:rsidP="00D75672">
            <w:pPr>
              <w:widowControl w:val="0"/>
              <w:autoSpaceDE w:val="0"/>
              <w:autoSpaceDN w:val="0"/>
              <w:spacing w:after="0" w:line="240" w:lineRule="auto"/>
              <w:ind w:right="113"/>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Наименование, организационно-правовая форма, адрес (местонахождение) юридического лица - для юридического лица</w:t>
            </w:r>
          </w:p>
        </w:tc>
        <w:tc>
          <w:tcPr>
            <w:tcW w:w="1354" w:type="dxa"/>
            <w:textDirection w:val="btLr"/>
          </w:tcPr>
          <w:p w:rsidR="00D75672" w:rsidRPr="00D75672" w:rsidRDefault="00D75672" w:rsidP="00D75672">
            <w:pPr>
              <w:widowControl w:val="0"/>
              <w:autoSpaceDE w:val="0"/>
              <w:autoSpaceDN w:val="0"/>
              <w:spacing w:after="0" w:line="240" w:lineRule="auto"/>
              <w:ind w:right="113"/>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354" w:type="dxa"/>
            <w:textDirection w:val="btLr"/>
          </w:tcPr>
          <w:p w:rsidR="00D75672" w:rsidRPr="00D75672" w:rsidRDefault="00D75672" w:rsidP="00D75672">
            <w:pPr>
              <w:widowControl w:val="0"/>
              <w:autoSpaceDE w:val="0"/>
              <w:autoSpaceDN w:val="0"/>
              <w:spacing w:after="0" w:line="240" w:lineRule="auto"/>
              <w:ind w:right="113"/>
              <w:jc w:val="both"/>
              <w:rPr>
                <w:rFonts w:ascii="Times New Roman" w:eastAsia="Times New Roman" w:hAnsi="Times New Roman" w:cs="Times New Roman"/>
                <w:sz w:val="20"/>
                <w:szCs w:val="20"/>
                <w:lang w:eastAsia="ru-RU"/>
              </w:rPr>
            </w:pPr>
            <w:r w:rsidRPr="00D75672">
              <w:rPr>
                <w:rFonts w:ascii="Times New Roman" w:eastAsia="Times New Roman" w:hAnsi="Times New Roman" w:cs="Times New Roman"/>
                <w:sz w:val="20"/>
                <w:szCs w:val="20"/>
                <w:lang w:eastAsia="ru-RU"/>
              </w:rPr>
              <w:t>Подпись лица, получившего специальное разрешение</w:t>
            </w:r>
          </w:p>
        </w:tc>
      </w:tr>
      <w:tr w:rsidR="00D75672" w:rsidRPr="00D75672" w:rsidTr="00B63199">
        <w:trPr>
          <w:trHeight w:val="1946"/>
        </w:trPr>
        <w:tc>
          <w:tcPr>
            <w:tcW w:w="1355" w:type="dxa"/>
          </w:tcPr>
          <w:p w:rsidR="00D75672" w:rsidRPr="00D75672" w:rsidRDefault="00D75672" w:rsidP="00D7567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54" w:type="dxa"/>
          </w:tcPr>
          <w:p w:rsidR="00D75672" w:rsidRPr="00D75672" w:rsidRDefault="00D75672" w:rsidP="00D7567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54" w:type="dxa"/>
          </w:tcPr>
          <w:p w:rsidR="00D75672" w:rsidRPr="00D75672" w:rsidRDefault="00D75672" w:rsidP="00D7567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54" w:type="dxa"/>
          </w:tcPr>
          <w:p w:rsidR="00D75672" w:rsidRPr="00D75672" w:rsidRDefault="00D75672" w:rsidP="00D7567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54" w:type="dxa"/>
          </w:tcPr>
          <w:p w:rsidR="00D75672" w:rsidRPr="00D75672" w:rsidRDefault="00D75672" w:rsidP="00D7567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54" w:type="dxa"/>
          </w:tcPr>
          <w:p w:rsidR="00D75672" w:rsidRPr="00D75672" w:rsidRDefault="00D75672" w:rsidP="00D7567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54" w:type="dxa"/>
          </w:tcPr>
          <w:p w:rsidR="00D75672" w:rsidRPr="00D75672" w:rsidRDefault="00D75672" w:rsidP="00D75672">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D75672" w:rsidRPr="00D75672" w:rsidRDefault="00D75672" w:rsidP="00D7567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63199" w:rsidRPr="00B63199" w:rsidRDefault="00B63199" w:rsidP="00B63199">
      <w:pPr>
        <w:suppressAutoHyphens/>
        <w:spacing w:after="0" w:line="240" w:lineRule="auto"/>
        <w:jc w:val="center"/>
        <w:rPr>
          <w:rFonts w:ascii="Times New Roman" w:eastAsia="Times New Roman" w:hAnsi="Times New Roman" w:cs="Times New Roman"/>
          <w:iCs/>
          <w:sz w:val="20"/>
          <w:szCs w:val="20"/>
          <w:lang w:eastAsia="ar-SA"/>
        </w:rPr>
      </w:pPr>
      <w:r w:rsidRPr="00B63199">
        <w:rPr>
          <w:rFonts w:ascii="Times New Roman" w:eastAsia="Times New Roman" w:hAnsi="Times New Roman" w:cs="Times New Roman"/>
          <w:iCs/>
          <w:sz w:val="20"/>
          <w:szCs w:val="20"/>
          <w:lang w:eastAsia="ar-SA"/>
        </w:rPr>
        <w:t>Российская Федерация</w:t>
      </w:r>
    </w:p>
    <w:p w:rsidR="00B63199" w:rsidRPr="00B63199" w:rsidRDefault="00B63199" w:rsidP="00B63199">
      <w:pPr>
        <w:suppressAutoHyphens/>
        <w:spacing w:after="0" w:line="240" w:lineRule="auto"/>
        <w:jc w:val="center"/>
        <w:rPr>
          <w:rFonts w:ascii="Times New Roman" w:eastAsia="Times New Roman" w:hAnsi="Times New Roman" w:cs="Times New Roman"/>
          <w:iCs/>
          <w:sz w:val="20"/>
          <w:szCs w:val="20"/>
          <w:lang w:eastAsia="ar-SA"/>
        </w:rPr>
      </w:pPr>
      <w:r w:rsidRPr="00B63199">
        <w:rPr>
          <w:rFonts w:ascii="Times New Roman" w:eastAsia="Times New Roman" w:hAnsi="Times New Roman" w:cs="Times New Roman"/>
          <w:iCs/>
          <w:sz w:val="20"/>
          <w:szCs w:val="20"/>
          <w:lang w:eastAsia="ar-SA"/>
        </w:rPr>
        <w:t>Костромская область</w:t>
      </w:r>
    </w:p>
    <w:p w:rsidR="00B63199" w:rsidRPr="00B63199" w:rsidRDefault="00B63199" w:rsidP="00B63199">
      <w:pPr>
        <w:suppressAutoHyphens/>
        <w:spacing w:after="0" w:line="240" w:lineRule="auto"/>
        <w:jc w:val="center"/>
        <w:rPr>
          <w:rFonts w:ascii="Times New Roman" w:eastAsia="Times New Roman" w:hAnsi="Times New Roman" w:cs="Times New Roman"/>
          <w:iCs/>
          <w:sz w:val="20"/>
          <w:szCs w:val="20"/>
          <w:lang w:eastAsia="ar-SA"/>
        </w:rPr>
      </w:pPr>
      <w:proofErr w:type="spellStart"/>
      <w:r w:rsidRPr="00B63199">
        <w:rPr>
          <w:rFonts w:ascii="Times New Roman" w:eastAsia="Times New Roman" w:hAnsi="Times New Roman" w:cs="Times New Roman"/>
          <w:iCs/>
          <w:sz w:val="20"/>
          <w:szCs w:val="20"/>
          <w:lang w:eastAsia="ar-SA"/>
        </w:rPr>
        <w:t>Судиславский</w:t>
      </w:r>
      <w:proofErr w:type="spellEnd"/>
      <w:r w:rsidRPr="00B63199">
        <w:rPr>
          <w:rFonts w:ascii="Times New Roman" w:eastAsia="Times New Roman" w:hAnsi="Times New Roman" w:cs="Times New Roman"/>
          <w:iCs/>
          <w:sz w:val="20"/>
          <w:szCs w:val="20"/>
          <w:lang w:eastAsia="ar-SA"/>
        </w:rPr>
        <w:t xml:space="preserve"> муниципальный район</w:t>
      </w:r>
    </w:p>
    <w:p w:rsidR="00B63199" w:rsidRPr="00B63199" w:rsidRDefault="00B63199" w:rsidP="00B63199">
      <w:pPr>
        <w:suppressAutoHyphens/>
        <w:spacing w:after="0" w:line="240" w:lineRule="auto"/>
        <w:jc w:val="center"/>
        <w:rPr>
          <w:rFonts w:ascii="Times New Roman" w:eastAsia="Times New Roman" w:hAnsi="Times New Roman" w:cs="Times New Roman"/>
          <w:iCs/>
          <w:sz w:val="20"/>
          <w:szCs w:val="20"/>
          <w:lang w:eastAsia="ar-SA"/>
        </w:rPr>
      </w:pPr>
      <w:r w:rsidRPr="00B63199">
        <w:rPr>
          <w:rFonts w:ascii="Times New Roman" w:eastAsia="Times New Roman" w:hAnsi="Times New Roman" w:cs="Times New Roman"/>
          <w:iCs/>
          <w:sz w:val="20"/>
          <w:szCs w:val="20"/>
          <w:lang w:eastAsia="ar-SA"/>
        </w:rPr>
        <w:t>Администрация городского поселения поселок Судиславль</w:t>
      </w:r>
    </w:p>
    <w:p w:rsidR="00B63199" w:rsidRPr="00B63199" w:rsidRDefault="00B63199" w:rsidP="00B63199">
      <w:pPr>
        <w:suppressAutoHyphens/>
        <w:spacing w:after="0" w:line="240" w:lineRule="auto"/>
        <w:jc w:val="center"/>
        <w:rPr>
          <w:rFonts w:ascii="Times New Roman" w:eastAsia="Times New Roman" w:hAnsi="Times New Roman" w:cs="Times New Roman"/>
          <w:iCs/>
          <w:sz w:val="20"/>
          <w:szCs w:val="20"/>
          <w:lang w:eastAsia="ar-SA"/>
        </w:rPr>
      </w:pPr>
      <w:r w:rsidRPr="00B63199">
        <w:rPr>
          <w:rFonts w:ascii="Times New Roman" w:eastAsia="Times New Roman" w:hAnsi="Times New Roman" w:cs="Times New Roman"/>
          <w:iCs/>
          <w:sz w:val="20"/>
          <w:szCs w:val="20"/>
          <w:lang w:eastAsia="ar-SA"/>
        </w:rPr>
        <w:t xml:space="preserve">Постановление </w:t>
      </w:r>
    </w:p>
    <w:p w:rsidR="00B63199" w:rsidRPr="00B63199" w:rsidRDefault="00B63199" w:rsidP="00B63199">
      <w:pPr>
        <w:suppressAutoHyphens/>
        <w:spacing w:after="0" w:line="240" w:lineRule="auto"/>
        <w:ind w:right="4819"/>
        <w:jc w:val="center"/>
        <w:rPr>
          <w:rFonts w:ascii="Times New Roman" w:eastAsia="Times New Roman" w:hAnsi="Times New Roman" w:cs="Times New Roman"/>
          <w:iCs/>
          <w:sz w:val="20"/>
          <w:szCs w:val="20"/>
          <w:lang w:eastAsia="ar-SA"/>
        </w:rPr>
      </w:pPr>
    </w:p>
    <w:p w:rsidR="00B63199" w:rsidRPr="00B63199" w:rsidRDefault="00B63199" w:rsidP="00B63199">
      <w:pPr>
        <w:suppressAutoHyphens/>
        <w:spacing w:after="0" w:line="240" w:lineRule="auto"/>
        <w:ind w:right="4819"/>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29.06.2018г. № 53</w:t>
      </w:r>
    </w:p>
    <w:p w:rsidR="00B63199" w:rsidRPr="00B63199" w:rsidRDefault="00B63199" w:rsidP="00B63199">
      <w:pPr>
        <w:suppressAutoHyphens/>
        <w:spacing w:after="0" w:line="240" w:lineRule="auto"/>
        <w:ind w:right="4819"/>
        <w:jc w:val="both"/>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Об утверждении перечня должностных лиц администрации городского поселения поселок Судиславль, уполномоченных составлять протоколы об административных правонарушениях.</w:t>
      </w:r>
    </w:p>
    <w:p w:rsidR="00B63199" w:rsidRPr="00B63199" w:rsidRDefault="00B63199" w:rsidP="00B63199">
      <w:pPr>
        <w:suppressAutoHyphens/>
        <w:spacing w:after="0" w:line="240" w:lineRule="auto"/>
        <w:ind w:right="5387"/>
        <w:jc w:val="both"/>
        <w:rPr>
          <w:rFonts w:ascii="Times New Roman" w:eastAsia="Times New Roman" w:hAnsi="Times New Roman" w:cs="Times New Roman"/>
          <w:bCs/>
          <w:iCs/>
          <w:sz w:val="20"/>
          <w:szCs w:val="20"/>
          <w:lang w:eastAsia="ar-SA"/>
        </w:rPr>
      </w:pPr>
    </w:p>
    <w:p w:rsidR="00B63199" w:rsidRPr="00B63199" w:rsidRDefault="00B63199" w:rsidP="00B63199">
      <w:pPr>
        <w:suppressAutoHyphens/>
        <w:spacing w:after="0" w:line="240" w:lineRule="auto"/>
        <w:ind w:firstLine="640"/>
        <w:jc w:val="both"/>
        <w:rPr>
          <w:rFonts w:ascii="Times New Roman" w:eastAsia="Times New Roman" w:hAnsi="Times New Roman" w:cs="Times New Roman"/>
          <w:bCs/>
          <w:iCs/>
          <w:sz w:val="20"/>
          <w:szCs w:val="20"/>
          <w:lang w:eastAsia="ar-SA"/>
        </w:rPr>
      </w:pPr>
      <w:proofErr w:type="gramStart"/>
      <w:r w:rsidRPr="00B63199">
        <w:rPr>
          <w:rFonts w:ascii="Times New Roman" w:eastAsia="Times New Roman" w:hAnsi="Times New Roman" w:cs="Times New Roman"/>
          <w:bCs/>
          <w:iCs/>
          <w:sz w:val="20"/>
          <w:szCs w:val="20"/>
          <w:lang w:eastAsia="ar-SA"/>
        </w:rPr>
        <w:t>В целях приведения муниципальных правовых актов в соответствие с федеральным и региональным законодательством, в соответствии с частью 2 статьи 4 Закона Костромской области «О наделении органов местного самоуправления государственными полномочиями Костромской области по составлению протоколов об административных правонарушениях» от 21.07.2008г. № 354-4 ЗКО, абзацем 2 части 5 статьи 61 Закона Костромской области «Кодекс Костромской области об административных правонарушениях» от 21.07.2008</w:t>
      </w:r>
      <w:proofErr w:type="gramEnd"/>
      <w:r w:rsidRPr="00B63199">
        <w:rPr>
          <w:rFonts w:ascii="Times New Roman" w:eastAsia="Times New Roman" w:hAnsi="Times New Roman" w:cs="Times New Roman"/>
          <w:bCs/>
          <w:iCs/>
          <w:sz w:val="20"/>
          <w:szCs w:val="20"/>
          <w:lang w:eastAsia="ar-SA"/>
        </w:rPr>
        <w:t>г. № 352- ЗКО, руководствуясь статьёй 35 Устава городского поселения посёлок Судиславль Судиславского муниципального района Костромской области,</w:t>
      </w:r>
    </w:p>
    <w:p w:rsidR="00B63199" w:rsidRPr="00B63199" w:rsidRDefault="00B63199" w:rsidP="00B63199">
      <w:pPr>
        <w:suppressAutoHyphens/>
        <w:spacing w:after="0" w:line="240" w:lineRule="auto"/>
        <w:ind w:firstLine="640"/>
        <w:rPr>
          <w:rFonts w:ascii="Times New Roman" w:eastAsia="Times New Roman" w:hAnsi="Times New Roman" w:cs="Times New Roman"/>
          <w:iCs/>
          <w:sz w:val="20"/>
          <w:szCs w:val="20"/>
          <w:lang w:eastAsia="ar-SA"/>
        </w:rPr>
      </w:pPr>
    </w:p>
    <w:p w:rsidR="00B63199" w:rsidRPr="00B63199" w:rsidRDefault="00B63199" w:rsidP="00B63199">
      <w:pPr>
        <w:suppressAutoHyphens/>
        <w:spacing w:after="0" w:line="240" w:lineRule="auto"/>
        <w:ind w:firstLine="640"/>
        <w:rPr>
          <w:rFonts w:ascii="Times New Roman" w:eastAsia="Times New Roman" w:hAnsi="Times New Roman" w:cs="Times New Roman"/>
          <w:iCs/>
          <w:sz w:val="20"/>
          <w:szCs w:val="20"/>
          <w:lang w:eastAsia="ar-SA"/>
        </w:rPr>
      </w:pPr>
      <w:r w:rsidRPr="00B63199">
        <w:rPr>
          <w:rFonts w:ascii="Times New Roman" w:eastAsia="Times New Roman" w:hAnsi="Times New Roman" w:cs="Times New Roman"/>
          <w:iCs/>
          <w:sz w:val="20"/>
          <w:szCs w:val="20"/>
          <w:lang w:eastAsia="ar-SA"/>
        </w:rPr>
        <w:t>администрация городского поселения посёлок Судиславль постановляет:</w:t>
      </w:r>
    </w:p>
    <w:p w:rsidR="00B63199" w:rsidRPr="00B63199" w:rsidRDefault="00B63199" w:rsidP="00B63199">
      <w:pPr>
        <w:suppressAutoHyphens/>
        <w:spacing w:after="0" w:line="240" w:lineRule="auto"/>
        <w:ind w:firstLine="640"/>
        <w:rPr>
          <w:rFonts w:ascii="Times New Roman" w:eastAsia="Times New Roman" w:hAnsi="Times New Roman" w:cs="Times New Roman"/>
          <w:iCs/>
          <w:sz w:val="20"/>
          <w:szCs w:val="20"/>
          <w:lang w:eastAsia="ar-SA"/>
        </w:rPr>
      </w:pPr>
    </w:p>
    <w:p w:rsidR="00B63199" w:rsidRPr="00B63199" w:rsidRDefault="00B63199" w:rsidP="00B63199">
      <w:pPr>
        <w:suppressAutoHyphens/>
        <w:spacing w:after="0" w:line="240" w:lineRule="auto"/>
        <w:ind w:firstLine="640"/>
        <w:jc w:val="both"/>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1. Утвердить перечень должностных лиц администрации городского поселения поселок Судиславль Судиславского муниципального района Костромской области, уполномоченных составлять протоколы об административных правонарушениях (приложение № 1).</w:t>
      </w:r>
    </w:p>
    <w:p w:rsidR="00B63199" w:rsidRPr="00B63199" w:rsidRDefault="00B63199" w:rsidP="00B63199">
      <w:pPr>
        <w:suppressAutoHyphens/>
        <w:spacing w:after="0" w:line="240" w:lineRule="auto"/>
        <w:ind w:firstLine="640"/>
        <w:jc w:val="both"/>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2. Признать утратившим силу постановление администрации городского поселения поселок Судиславль № 6 от 06.02.2015г.</w:t>
      </w:r>
    </w:p>
    <w:p w:rsidR="00B63199" w:rsidRPr="00B63199" w:rsidRDefault="00B63199" w:rsidP="00B63199">
      <w:pPr>
        <w:suppressAutoHyphens/>
        <w:spacing w:after="0" w:line="240" w:lineRule="auto"/>
        <w:ind w:firstLine="640"/>
        <w:jc w:val="both"/>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3.</w:t>
      </w:r>
      <w:proofErr w:type="gramStart"/>
      <w:r w:rsidRPr="00B63199">
        <w:rPr>
          <w:rFonts w:ascii="Times New Roman" w:eastAsia="Times New Roman" w:hAnsi="Times New Roman" w:cs="Times New Roman"/>
          <w:bCs/>
          <w:iCs/>
          <w:sz w:val="20"/>
          <w:szCs w:val="20"/>
          <w:lang w:eastAsia="ar-SA"/>
        </w:rPr>
        <w:t>Контроль за</w:t>
      </w:r>
      <w:proofErr w:type="gramEnd"/>
      <w:r w:rsidRPr="00B63199">
        <w:rPr>
          <w:rFonts w:ascii="Times New Roman" w:eastAsia="Times New Roman" w:hAnsi="Times New Roman" w:cs="Times New Roman"/>
          <w:bCs/>
          <w:iCs/>
          <w:sz w:val="20"/>
          <w:szCs w:val="20"/>
          <w:lang w:eastAsia="ar-SA"/>
        </w:rPr>
        <w:t xml:space="preserve"> выполнением настоящего постановления возложить на заместителя главы администрации городского поселения поселок Судиславль .</w:t>
      </w:r>
    </w:p>
    <w:p w:rsidR="00B63199" w:rsidRPr="00B63199" w:rsidRDefault="00B63199" w:rsidP="00B63199">
      <w:pPr>
        <w:suppressAutoHyphens/>
        <w:spacing w:after="0" w:line="240" w:lineRule="auto"/>
        <w:ind w:firstLine="640"/>
        <w:jc w:val="both"/>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lastRenderedPageBreak/>
        <w:t>4 Настоящее постановление вступает в силу со дня официального опубликования в информационном бюллетене «</w:t>
      </w:r>
      <w:proofErr w:type="spellStart"/>
      <w:r w:rsidRPr="00B63199">
        <w:rPr>
          <w:rFonts w:ascii="Times New Roman" w:eastAsia="Times New Roman" w:hAnsi="Times New Roman" w:cs="Times New Roman"/>
          <w:bCs/>
          <w:iCs/>
          <w:sz w:val="20"/>
          <w:szCs w:val="20"/>
          <w:lang w:eastAsia="ar-SA"/>
        </w:rPr>
        <w:t>Судиславские</w:t>
      </w:r>
      <w:proofErr w:type="spellEnd"/>
      <w:r w:rsidRPr="00B63199">
        <w:rPr>
          <w:rFonts w:ascii="Times New Roman" w:eastAsia="Times New Roman" w:hAnsi="Times New Roman" w:cs="Times New Roman"/>
          <w:bCs/>
          <w:iCs/>
          <w:sz w:val="20"/>
          <w:szCs w:val="20"/>
          <w:lang w:eastAsia="ar-SA"/>
        </w:rPr>
        <w:t xml:space="preserve"> ведомости».</w:t>
      </w:r>
    </w:p>
    <w:p w:rsidR="00B63199" w:rsidRPr="00B63199" w:rsidRDefault="00B63199" w:rsidP="00B63199">
      <w:pPr>
        <w:suppressAutoHyphens/>
        <w:spacing w:after="0" w:line="240" w:lineRule="auto"/>
        <w:rPr>
          <w:rFonts w:ascii="Times New Roman" w:eastAsia="Times New Roman" w:hAnsi="Times New Roman" w:cs="Times New Roman"/>
          <w:bCs/>
          <w:iCs/>
          <w:sz w:val="20"/>
          <w:szCs w:val="20"/>
          <w:lang w:eastAsia="ar-SA"/>
        </w:rPr>
      </w:pPr>
    </w:p>
    <w:p w:rsidR="00B63199" w:rsidRPr="00B63199" w:rsidRDefault="00B63199" w:rsidP="00B63199">
      <w:pPr>
        <w:suppressAutoHyphens/>
        <w:spacing w:after="0" w:line="240" w:lineRule="auto"/>
        <w:rPr>
          <w:rFonts w:ascii="Times New Roman" w:eastAsia="Times New Roman" w:hAnsi="Times New Roman" w:cs="Times New Roman"/>
          <w:bCs/>
          <w:iCs/>
          <w:sz w:val="20"/>
          <w:szCs w:val="20"/>
          <w:lang w:eastAsia="ar-SA"/>
        </w:rPr>
      </w:pPr>
    </w:p>
    <w:p w:rsidR="00B63199" w:rsidRPr="00B63199" w:rsidRDefault="00B63199" w:rsidP="00B63199">
      <w:pPr>
        <w:suppressAutoHyphens/>
        <w:spacing w:after="0" w:line="240" w:lineRule="auto"/>
        <w:rPr>
          <w:rFonts w:ascii="Times New Roman" w:eastAsia="Times New Roman" w:hAnsi="Times New Roman" w:cs="Times New Roman"/>
          <w:bCs/>
          <w:iCs/>
          <w:sz w:val="20"/>
          <w:szCs w:val="20"/>
          <w:lang w:eastAsia="ar-SA"/>
        </w:rPr>
      </w:pPr>
    </w:p>
    <w:p w:rsidR="00B63199" w:rsidRPr="00B63199" w:rsidRDefault="00B63199" w:rsidP="00B63199">
      <w:pPr>
        <w:suppressAutoHyphens/>
        <w:spacing w:after="0" w:line="240" w:lineRule="auto"/>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Глава городского поселения</w:t>
      </w:r>
    </w:p>
    <w:p w:rsidR="00B63199" w:rsidRPr="00B63199" w:rsidRDefault="00B63199" w:rsidP="00B63199">
      <w:pPr>
        <w:suppressAutoHyphens/>
        <w:spacing w:after="0" w:line="240" w:lineRule="auto"/>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поселок Судиславль:</w:t>
      </w:r>
      <w:r w:rsidRPr="00B63199">
        <w:rPr>
          <w:rFonts w:ascii="Times New Roman" w:eastAsia="Times New Roman" w:hAnsi="Times New Roman" w:cs="Times New Roman"/>
          <w:bCs/>
          <w:iCs/>
          <w:sz w:val="20"/>
          <w:szCs w:val="20"/>
          <w:lang w:eastAsia="ar-SA"/>
        </w:rPr>
        <w:tab/>
      </w:r>
      <w:r w:rsidRPr="00B63199">
        <w:rPr>
          <w:rFonts w:ascii="Times New Roman" w:eastAsia="Times New Roman" w:hAnsi="Times New Roman" w:cs="Times New Roman"/>
          <w:bCs/>
          <w:iCs/>
          <w:sz w:val="20"/>
          <w:szCs w:val="20"/>
          <w:lang w:eastAsia="ar-SA"/>
        </w:rPr>
        <w:tab/>
      </w:r>
      <w:r w:rsidRPr="00B63199">
        <w:rPr>
          <w:rFonts w:ascii="Times New Roman" w:eastAsia="Times New Roman" w:hAnsi="Times New Roman" w:cs="Times New Roman"/>
          <w:bCs/>
          <w:iCs/>
          <w:sz w:val="20"/>
          <w:szCs w:val="20"/>
          <w:lang w:eastAsia="ar-SA"/>
        </w:rPr>
        <w:tab/>
      </w:r>
      <w:r w:rsidRPr="00B63199">
        <w:rPr>
          <w:rFonts w:ascii="Times New Roman" w:eastAsia="Times New Roman" w:hAnsi="Times New Roman" w:cs="Times New Roman"/>
          <w:bCs/>
          <w:iCs/>
          <w:sz w:val="20"/>
          <w:szCs w:val="20"/>
          <w:lang w:eastAsia="ar-SA"/>
        </w:rPr>
        <w:tab/>
      </w:r>
      <w:r w:rsidRPr="00B63199">
        <w:rPr>
          <w:rFonts w:ascii="Times New Roman" w:eastAsia="Times New Roman" w:hAnsi="Times New Roman" w:cs="Times New Roman"/>
          <w:bCs/>
          <w:iCs/>
          <w:sz w:val="20"/>
          <w:szCs w:val="20"/>
          <w:lang w:eastAsia="ar-SA"/>
        </w:rPr>
        <w:tab/>
      </w:r>
      <w:r w:rsidRPr="00B63199">
        <w:rPr>
          <w:rFonts w:ascii="Times New Roman" w:eastAsia="Times New Roman" w:hAnsi="Times New Roman" w:cs="Times New Roman"/>
          <w:bCs/>
          <w:iCs/>
          <w:sz w:val="20"/>
          <w:szCs w:val="20"/>
          <w:lang w:eastAsia="ar-SA"/>
        </w:rPr>
        <w:tab/>
      </w:r>
      <w:r w:rsidRPr="00B63199">
        <w:rPr>
          <w:rFonts w:ascii="Times New Roman" w:eastAsia="Times New Roman" w:hAnsi="Times New Roman" w:cs="Times New Roman"/>
          <w:bCs/>
          <w:iCs/>
          <w:sz w:val="20"/>
          <w:szCs w:val="20"/>
          <w:lang w:eastAsia="ar-SA"/>
        </w:rPr>
        <w:tab/>
      </w:r>
      <w:r w:rsidRPr="00B63199">
        <w:rPr>
          <w:rFonts w:ascii="Times New Roman" w:eastAsia="Times New Roman" w:hAnsi="Times New Roman" w:cs="Times New Roman"/>
          <w:bCs/>
          <w:iCs/>
          <w:sz w:val="20"/>
          <w:szCs w:val="20"/>
          <w:lang w:eastAsia="ar-SA"/>
        </w:rPr>
        <w:tab/>
        <w:t>М.А. Беляева</w:t>
      </w:r>
    </w:p>
    <w:p w:rsidR="00B63199" w:rsidRPr="00B63199" w:rsidRDefault="00B63199" w:rsidP="00B63199">
      <w:pPr>
        <w:suppressAutoHyphens/>
        <w:spacing w:after="0" w:line="240" w:lineRule="auto"/>
        <w:rPr>
          <w:rFonts w:ascii="Times New Roman" w:eastAsia="Times New Roman" w:hAnsi="Times New Roman" w:cs="Times New Roman"/>
          <w:bCs/>
          <w:iCs/>
          <w:sz w:val="20"/>
          <w:szCs w:val="20"/>
          <w:lang w:eastAsia="ar-SA"/>
        </w:rPr>
      </w:pPr>
    </w:p>
    <w:p w:rsidR="00B63199" w:rsidRPr="00B63199" w:rsidRDefault="00B63199" w:rsidP="00B63199">
      <w:pPr>
        <w:suppressAutoHyphens/>
        <w:spacing w:after="0" w:line="240" w:lineRule="auto"/>
        <w:jc w:val="right"/>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Приложение № 1</w:t>
      </w:r>
    </w:p>
    <w:p w:rsidR="00B63199" w:rsidRPr="00B63199" w:rsidRDefault="00B63199" w:rsidP="00B63199">
      <w:pPr>
        <w:suppressAutoHyphens/>
        <w:spacing w:after="0" w:line="240" w:lineRule="auto"/>
        <w:jc w:val="right"/>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к постановлению главы администрации</w:t>
      </w:r>
    </w:p>
    <w:p w:rsidR="00B63199" w:rsidRPr="00B63199" w:rsidRDefault="00B63199" w:rsidP="00B63199">
      <w:pPr>
        <w:suppressAutoHyphens/>
        <w:spacing w:after="0" w:line="240" w:lineRule="auto"/>
        <w:jc w:val="right"/>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городского поселения поселок Судиславль</w:t>
      </w:r>
    </w:p>
    <w:p w:rsidR="00B63199" w:rsidRPr="00B63199" w:rsidRDefault="00B63199" w:rsidP="00B63199">
      <w:pPr>
        <w:suppressAutoHyphens/>
        <w:spacing w:after="0" w:line="240" w:lineRule="auto"/>
        <w:jc w:val="right"/>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от 29.06.2018г. № 53</w:t>
      </w:r>
    </w:p>
    <w:p w:rsidR="00B63199" w:rsidRPr="00B63199" w:rsidRDefault="00B63199" w:rsidP="00B63199">
      <w:pPr>
        <w:suppressAutoHyphens/>
        <w:spacing w:after="0" w:line="240" w:lineRule="auto"/>
        <w:jc w:val="right"/>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 xml:space="preserve"> </w:t>
      </w:r>
    </w:p>
    <w:p w:rsidR="00B63199" w:rsidRPr="00B63199" w:rsidRDefault="00B63199" w:rsidP="00B63199">
      <w:pPr>
        <w:suppressAutoHyphens/>
        <w:spacing w:after="0" w:line="240" w:lineRule="auto"/>
        <w:jc w:val="center"/>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ПЕРЕЧЕНЬ</w:t>
      </w:r>
    </w:p>
    <w:p w:rsidR="00B63199" w:rsidRPr="00B63199" w:rsidRDefault="00B63199" w:rsidP="00B63199">
      <w:pPr>
        <w:suppressAutoHyphens/>
        <w:spacing w:after="0" w:line="240" w:lineRule="auto"/>
        <w:jc w:val="center"/>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должностных лиц администрации городского поселения поселок</w:t>
      </w:r>
    </w:p>
    <w:p w:rsidR="00B63199" w:rsidRPr="00B63199" w:rsidRDefault="00B63199" w:rsidP="00B63199">
      <w:pPr>
        <w:suppressAutoHyphens/>
        <w:spacing w:after="0" w:line="240" w:lineRule="auto"/>
        <w:jc w:val="center"/>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Судиславль Судиславского муниципального района Костромской</w:t>
      </w:r>
    </w:p>
    <w:p w:rsidR="00B63199" w:rsidRPr="00B63199" w:rsidRDefault="00B63199" w:rsidP="00B63199">
      <w:pPr>
        <w:suppressAutoHyphens/>
        <w:spacing w:after="0" w:line="240" w:lineRule="auto"/>
        <w:jc w:val="center"/>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области, уполномоченных составлять протоколы об административных правонарушениях.</w:t>
      </w:r>
    </w:p>
    <w:p w:rsidR="00B63199" w:rsidRPr="00B63199" w:rsidRDefault="00B63199" w:rsidP="00B63199">
      <w:pPr>
        <w:suppressAutoHyphens/>
        <w:spacing w:after="0" w:line="240" w:lineRule="auto"/>
        <w:rPr>
          <w:rFonts w:ascii="Times New Roman" w:eastAsia="Times New Roman" w:hAnsi="Times New Roman" w:cs="Times New Roman"/>
          <w:bCs/>
          <w:iCs/>
          <w:sz w:val="20"/>
          <w:szCs w:val="20"/>
          <w:lang w:eastAsia="ar-SA"/>
        </w:rPr>
      </w:pPr>
    </w:p>
    <w:p w:rsidR="00B63199" w:rsidRPr="00B63199" w:rsidRDefault="00B63199" w:rsidP="00B63199">
      <w:pPr>
        <w:suppressAutoHyphens/>
        <w:spacing w:after="0" w:line="240" w:lineRule="auto"/>
        <w:ind w:firstLine="708"/>
        <w:jc w:val="both"/>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 xml:space="preserve">1. Заместитель главы городского поселения поселок Судиславль; </w:t>
      </w:r>
    </w:p>
    <w:p w:rsidR="00B63199" w:rsidRPr="00B63199" w:rsidRDefault="00B63199" w:rsidP="00B63199">
      <w:pPr>
        <w:suppressAutoHyphens/>
        <w:spacing w:after="0" w:line="240" w:lineRule="auto"/>
        <w:ind w:firstLine="708"/>
        <w:jc w:val="both"/>
        <w:rPr>
          <w:rFonts w:ascii="Times New Roman" w:eastAsia="Times New Roman" w:hAnsi="Times New Roman" w:cs="Times New Roman"/>
          <w:bCs/>
          <w:iCs/>
          <w:sz w:val="20"/>
          <w:szCs w:val="20"/>
          <w:lang w:eastAsia="ar-SA"/>
        </w:rPr>
      </w:pPr>
    </w:p>
    <w:p w:rsidR="00B63199" w:rsidRPr="00B63199" w:rsidRDefault="00B63199" w:rsidP="00B63199">
      <w:pPr>
        <w:suppressAutoHyphens/>
        <w:spacing w:after="0" w:line="240" w:lineRule="auto"/>
        <w:ind w:firstLine="708"/>
        <w:jc w:val="both"/>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2. Начальник отдела по управлению муниципальным имуществом, земельными ресурсами и муниципальным заказом;</w:t>
      </w:r>
    </w:p>
    <w:p w:rsidR="00B63199" w:rsidRPr="00B63199" w:rsidRDefault="00B63199" w:rsidP="00B63199">
      <w:pPr>
        <w:suppressAutoHyphens/>
        <w:spacing w:after="0" w:line="240" w:lineRule="auto"/>
        <w:jc w:val="both"/>
        <w:rPr>
          <w:rFonts w:ascii="Times New Roman" w:eastAsia="Times New Roman" w:hAnsi="Times New Roman" w:cs="Times New Roman"/>
          <w:bCs/>
          <w:iCs/>
          <w:sz w:val="20"/>
          <w:szCs w:val="20"/>
          <w:lang w:eastAsia="ar-SA"/>
        </w:rPr>
      </w:pPr>
    </w:p>
    <w:p w:rsidR="00B63199" w:rsidRPr="00B63199" w:rsidRDefault="00B63199" w:rsidP="00B63199">
      <w:pPr>
        <w:suppressAutoHyphens/>
        <w:spacing w:after="0" w:line="240" w:lineRule="auto"/>
        <w:ind w:firstLine="708"/>
        <w:jc w:val="both"/>
        <w:rPr>
          <w:rFonts w:ascii="Times New Roman" w:eastAsia="Times New Roman" w:hAnsi="Times New Roman" w:cs="Times New Roman"/>
          <w:bCs/>
          <w:iCs/>
          <w:sz w:val="20"/>
          <w:szCs w:val="20"/>
          <w:lang w:eastAsia="ar-SA"/>
        </w:rPr>
      </w:pPr>
      <w:r w:rsidRPr="00B63199">
        <w:rPr>
          <w:rFonts w:ascii="Times New Roman" w:eastAsia="Times New Roman" w:hAnsi="Times New Roman" w:cs="Times New Roman"/>
          <w:bCs/>
          <w:iCs/>
          <w:sz w:val="20"/>
          <w:szCs w:val="20"/>
          <w:lang w:eastAsia="ar-SA"/>
        </w:rPr>
        <w:t>3. Главный специалист по управлению муниципальным имуществом, земельными ресурсами и муниципальным заказом.</w:t>
      </w:r>
    </w:p>
    <w:p w:rsidR="00B63199" w:rsidRPr="00B63199" w:rsidRDefault="00B63199" w:rsidP="00B63199">
      <w:pPr>
        <w:suppressAutoHyphens/>
        <w:spacing w:after="0" w:line="240" w:lineRule="auto"/>
        <w:ind w:left="708" w:hanging="708"/>
        <w:jc w:val="right"/>
        <w:rPr>
          <w:rFonts w:ascii="Times New Roman" w:eastAsia="Times New Roman" w:hAnsi="Times New Roman" w:cs="Times New Roman"/>
          <w:bCs/>
          <w:iCs/>
          <w:sz w:val="20"/>
          <w:szCs w:val="20"/>
          <w:lang w:eastAsia="ar-SA"/>
        </w:rPr>
      </w:pPr>
    </w:p>
    <w:p w:rsidR="00F228D3" w:rsidRPr="00B63199" w:rsidRDefault="00F228D3" w:rsidP="005A424F">
      <w:pPr>
        <w:keepNext/>
        <w:suppressAutoHyphens/>
        <w:spacing w:after="0" w:line="100" w:lineRule="atLeast"/>
        <w:jc w:val="center"/>
        <w:rPr>
          <w:rFonts w:ascii="Times New Roman" w:eastAsia="Times New Roman" w:hAnsi="Times New Roman" w:cs="Times New Roman"/>
          <w:b/>
          <w:bCs/>
          <w:kern w:val="1"/>
          <w:sz w:val="20"/>
          <w:szCs w:val="20"/>
          <w:lang w:eastAsia="ar-SA"/>
        </w:rPr>
      </w:pPr>
    </w:p>
    <w:sectPr w:rsidR="00F228D3" w:rsidRPr="00B63199" w:rsidSect="009249AE">
      <w:headerReference w:type="even" r:id="rId59"/>
      <w:headerReference w:type="default" r:id="rId60"/>
      <w:footerReference w:type="even" r:id="rId61"/>
      <w:footerReference w:type="default" r:id="rId62"/>
      <w:headerReference w:type="first" r:id="rId63"/>
      <w:footerReference w:type="first" r:id="rId64"/>
      <w:pgSz w:w="11906" w:h="16838"/>
      <w:pgMar w:top="777" w:right="720" w:bottom="776" w:left="720" w:header="720" w:footer="720" w:gutter="0"/>
      <w:cols w:space="720"/>
      <w:docGrid w:linePitch="6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99" w:rsidRDefault="00B63199">
      <w:pPr>
        <w:spacing w:after="0" w:line="240" w:lineRule="auto"/>
      </w:pPr>
      <w:r>
        <w:separator/>
      </w:r>
    </w:p>
  </w:endnote>
  <w:endnote w:type="continuationSeparator" w:id="0">
    <w:p w:rsidR="00B63199" w:rsidRDefault="00B6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StarSymbol">
    <w:altName w:val="Arial Unicode MS"/>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AG_Helvetica">
    <w:altName w:val="AG_Helvetica"/>
    <w:panose1 w:val="00000000000000000000"/>
    <w:charset w:val="CC"/>
    <w:family w:val="swiss"/>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pPr>
      <w:pStyle w:val="aff"/>
      <w:ind w:right="360"/>
      <w:rPr>
        <w:sz w:val="16"/>
        <w:szCs w:val="16"/>
      </w:rPr>
    </w:pPr>
    <w:r>
      <w:rPr>
        <w:noProof/>
        <w:lang w:eastAsia="ru-RU"/>
      </w:rPr>
      <mc:AlternateContent>
        <mc:Choice Requires="wps">
          <w:drawing>
            <wp:anchor distT="0" distB="0" distL="0" distR="0" simplePos="0" relativeHeight="251660288" behindDoc="0" locked="0" layoutInCell="1" allowOverlap="1" wp14:anchorId="51059339" wp14:editId="5DEDD715">
              <wp:simplePos x="0" y="0"/>
              <wp:positionH relativeFrom="column">
                <wp:posOffset>3200400</wp:posOffset>
              </wp:positionH>
              <wp:positionV relativeFrom="paragraph">
                <wp:posOffset>19050</wp:posOffset>
              </wp:positionV>
              <wp:extent cx="732790" cy="93345"/>
              <wp:effectExtent l="0" t="2540" r="635" b="889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199" w:rsidRDefault="00B63199">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28</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3" type="#_x0000_t202" style="position:absolute;margin-left:252pt;margin-top:1.5pt;width:57.7pt;height:7.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TMmAIAABoFAAAOAAAAZHJzL2Uyb0RvYy54bWysVF2O0zAQfkfiDpbfu0nadNtEm652W4qQ&#10;lh9p4QBu7DQWjm1st8mCOAun4AmJM/RIjJ2mu4UXhMiDM7bHn7+Z+cZX110j0J4Zy5UscHIRY8Rk&#10;qSiX2wJ/eL8ezTGyjkhKhJKswA/M4uvF82dXrc7ZWNVKUGYQgEibt7rAtXM6jyJb1qwh9kJpJmGz&#10;UqYhDqZmG1FDWkBvRDSO48uoVYZqo0pmLayu+k28CPhVxUr3tqosc0gUGLi5MJowbvwYLa5IvjVE&#10;17w80iD/wKIhXMKlJ6gVcQTtDP8DquGlUVZV7qJUTaSqipcsxADRJPFv0dzXRLMQCyTH6lOa7P+D&#10;Ld/s3xnEaYEnGEnSQIkO3w4/Dz8O39HEZ6fVNgenew1urrtVHVQ5RGr1nSo/WiTVsiZyy26MUW3N&#10;CAV2iT8ZPTna41gPsmlfKwrXkJ1TAairTONTB8lAgA5VejhVhnUOlbA4m4xnGeyUsJVNJuk0XEDy&#10;4aw21r1kqkHeKLCBugdssr+zznMh+eDir7JKcLrmQoSJ2W6WwqA9AY2sw9efFbom/WrQCWDY3jXg&#10;nWEI6ZGk8pj9df0K8AcCfs9HEgTxJUvGaXw7zkbry/lslK7T6SibxfNRnGS32WWcZulq/dUzSNK8&#10;5pQyecclG8SZpH9X/GOb9LIK8kQt5G46nobgztgfwzrGGvvvmN8zt4Y76FXBmwLPT04k9zV/ISmE&#10;TXJHuOjt6Jx+SBnkYPiHrASFeFH08nDdpgMUL5uNog+gFaOgmFB2eGDAqJX5jFELzVpg+2lHDMNI&#10;vJKgN9/Zg2EGYzMYRJZwtMAOo95cuv4F2GnDtzUg94qW6gY0WfEgmEcWQNlPoAED+eNj4Tv86Tx4&#10;PT5pi18AAAD//wMAUEsDBBQABgAIAAAAIQBLtUg23QAAAAgBAAAPAAAAZHJzL2Rvd25yZXYueG1s&#10;TI/BbsIwEETvlfgHayv1VhwoJZDGQZSqvVZNK3E18RJHiddRbCD8PdtTe1qNZvR2Jt+MrhNnHELj&#10;ScFsmoBAqrxpqFbw8/3+uAIRoiajO0+o4IoBNsXkLteZ8Rf6wnMZa8EQCplWYGPsMylDZdHpMPU9&#10;EntHPzgdWQ61NIO+MNx1cp4kS+l0Q/zB6h53Fqu2PDkFT5/zdB8+yrddv8d1uwqv7ZGsUg/34/YF&#10;RMQx/oXhtz5Xh4I7HfyJTBCdgudkwVsiw/iwv5ytFyAOHExTkEUu/w8obgAAAP//AwBQSwECLQAU&#10;AAYACAAAACEAtoM4kv4AAADhAQAAEwAAAAAAAAAAAAAAAAAAAAAAW0NvbnRlbnRfVHlwZXNdLnht&#10;bFBLAQItABQABgAIAAAAIQA4/SH/1gAAAJQBAAALAAAAAAAAAAAAAAAAAC8BAABfcmVscy8ucmVs&#10;c1BLAQItABQABgAIAAAAIQALHOTMmAIAABoFAAAOAAAAAAAAAAAAAAAAAC4CAABkcnMvZTJvRG9j&#10;LnhtbFBLAQItABQABgAIAAAAIQBLtUg23QAAAAgBAAAPAAAAAAAAAAAAAAAAAPIEAABkcnMvZG93&#10;bnJldi54bWxQSwUGAAAAAAQABADzAAAA/AUAAAAA&#10;" stroked="f">
              <v:fill opacity="0"/>
              <v:textbox inset="0,0,0,0">
                <w:txbxContent>
                  <w:p w:rsidR="00163EE9" w:rsidRDefault="00163EE9">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28</w:t>
                    </w:r>
                    <w:r>
                      <w:rPr>
                        <w:rStyle w:val="a4"/>
                        <w:i/>
                        <w:sz w:val="16"/>
                        <w:szCs w:val="16"/>
                      </w:rPr>
                      <w:fldChar w:fldCharType="end"/>
                    </w:r>
                  </w:p>
                </w:txbxContent>
              </v:textbox>
              <w10:wrap type="square" side="larges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pPr>
      <w:pStyle w:val="aff"/>
      <w:ind w:right="360"/>
      <w:rPr>
        <w:sz w:val="16"/>
        <w:szCs w:val="16"/>
      </w:rPr>
    </w:pPr>
    <w:r>
      <w:rPr>
        <w:noProof/>
        <w:lang w:eastAsia="ru-RU"/>
      </w:rPr>
      <mc:AlternateContent>
        <mc:Choice Requires="wps">
          <w:drawing>
            <wp:anchor distT="0" distB="0" distL="0" distR="0" simplePos="0" relativeHeight="251659264" behindDoc="0" locked="0" layoutInCell="1" allowOverlap="1" wp14:anchorId="66A87534" wp14:editId="67A540B4">
              <wp:simplePos x="0" y="0"/>
              <wp:positionH relativeFrom="column">
                <wp:posOffset>3200400</wp:posOffset>
              </wp:positionH>
              <wp:positionV relativeFrom="paragraph">
                <wp:posOffset>19050</wp:posOffset>
              </wp:positionV>
              <wp:extent cx="732790" cy="93345"/>
              <wp:effectExtent l="0" t="2540" r="635" b="889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93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199" w:rsidRDefault="00B63199">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52</w:t>
                          </w:r>
                          <w:r>
                            <w:rPr>
                              <w:rStyle w:val="a4"/>
                              <w:i/>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4" type="#_x0000_t202" style="position:absolute;margin-left:252pt;margin-top:1.5pt;width:57.7pt;height:7.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nHmgIAACEFAAAOAAAAZHJzL2Uyb0RvYy54bWysVNuO0zAQfUfiHyy/d3PZdNtETVd7oQhp&#10;uUgLH+A6TmPh2MZ2myyIb+EreELiG/pJjJ2mu4UXhMiDM7bHx2dmznhx2bcC7ZixXMkSJ2cxRkxS&#10;VXG5KfGH96vJHCPriKyIUJKV+IFZfLl8/mzR6YKlqlGiYgYBiLRFp0vcOKeLKLK0YS2xZ0ozCZu1&#10;Mi1xMDWbqDKkA/RWRGkcX0SdMpU2ijJrYfV22MTLgF/XjLq3dW2ZQ6LEwM2F0YRx7cdouSDFxhDd&#10;cHqgQf6BRUu4hEuPULfEEbQ1/A+ollOjrKrdGVVtpOqaUxZigGiS+Ldo7huiWYgFkmP1MU32/8HS&#10;N7t3BvGqxClGkrRQov23/c/9j/13lPrsdNoW4HSvwc3116qHKodIrb5T9KNFUt00RG7YlTGqaxip&#10;gF3iT0ZPjg441oOsu9eqgmvI1qkA1Nem9amDZCBAhyo9HCvDeocoLM7O01kOOxS28vPzbBouIMV4&#10;VhvrXjLVIm+U2EDdAzbZ3VnnuZBidPFXWSV4teJChInZrG+EQTsCGlmFbzgrdEOG1aATwLCDa8A7&#10;wRDSI0nlMYfrhhXgDwT8no8kCOJLnqRZfJ3mk9XFfDbJVtl0ks/i+SRO8uv8Is7y7Hb11TNIsqLh&#10;VcXkHZdsFGeS/V3xD20yyCrIE3WQu2k6DcGdsD+EdYg19t8hvyduLXfQq4K3JZ4fnUjha/5CVhA2&#10;KRzhYrCjU/ohZZCD8R+yEhTiRTHIw/XrPkgxyMerZ62qB5CMUVBTqD68M2A0ynzGqIOeLbH9tCWG&#10;YSReSZCdb/DRMKOxHg0iKRwtscNoMG/c8BBsteGbBpAHYUt1BdKsedDNIwtg7ifQhyGGw5vhG/3p&#10;PHg9vmzLXwAAAP//AwBQSwMEFAAGAAgAAAAhAEu1SDbdAAAACAEAAA8AAABkcnMvZG93bnJldi54&#10;bWxMj8FuwjAQRO+V+AdrK/VWHCglkMZBlKq9Vk0rcTXxEkeJ11FsIPw921N7Wo1m9HYm34yuE2cc&#10;QuNJwWyagECqvGmoVvDz/f64AhGiJqM7T6jgigE2xeQu15nxF/rCcxlrwRAKmVZgY+wzKUNl0ekw&#10;9T0Se0c/OB1ZDrU0g74w3HVyniRL6XRD/MHqHncWq7Y8OQVPn/N0Hz7Kt12/x3W7Cq/tkaxSD/fj&#10;9gVExDH+heG3PleHgjsd/IlMEJ2C52TBWyLD+LC/nK0XIA4cTFOQRS7/DyhuAAAA//8DAFBLAQIt&#10;ABQABgAIAAAAIQC2gziS/gAAAOEBAAATAAAAAAAAAAAAAAAAAAAAAABbQ29udGVudF9UeXBlc10u&#10;eG1sUEsBAi0AFAAGAAgAAAAhADj9If/WAAAAlAEAAAsAAAAAAAAAAAAAAAAALwEAAF9yZWxzLy5y&#10;ZWxzUEsBAi0AFAAGAAgAAAAhAKaxCceaAgAAIQUAAA4AAAAAAAAAAAAAAAAALgIAAGRycy9lMm9E&#10;b2MueG1sUEsBAi0AFAAGAAgAAAAhAEu1SDbdAAAACAEAAA8AAAAAAAAAAAAAAAAA9AQAAGRycy9k&#10;b3ducmV2LnhtbFBLBQYAAAAABAAEAPMAAAD+BQAAAAA=&#10;" stroked="f">
              <v:fill opacity="0"/>
              <v:textbox inset="0,0,0,0">
                <w:txbxContent>
                  <w:p w:rsidR="00B63199" w:rsidRDefault="00B63199">
                    <w:pPr>
                      <w:pStyle w:val="aff"/>
                    </w:pPr>
                    <w:r>
                      <w:rPr>
                        <w:rStyle w:val="a4"/>
                        <w:i/>
                        <w:sz w:val="16"/>
                        <w:szCs w:val="16"/>
                      </w:rPr>
                      <w:fldChar w:fldCharType="begin"/>
                    </w:r>
                    <w:r>
                      <w:rPr>
                        <w:rStyle w:val="a4"/>
                        <w:i/>
                        <w:sz w:val="16"/>
                        <w:szCs w:val="16"/>
                      </w:rPr>
                      <w:instrText xml:space="preserve"> PAGE </w:instrText>
                    </w:r>
                    <w:r>
                      <w:rPr>
                        <w:rStyle w:val="a4"/>
                        <w:i/>
                        <w:sz w:val="16"/>
                        <w:szCs w:val="16"/>
                      </w:rPr>
                      <w:fldChar w:fldCharType="separate"/>
                    </w:r>
                    <w:r>
                      <w:rPr>
                        <w:rStyle w:val="a4"/>
                        <w:i/>
                        <w:noProof/>
                        <w:sz w:val="16"/>
                        <w:szCs w:val="16"/>
                      </w:rPr>
                      <w:t>52</w:t>
                    </w:r>
                    <w:r>
                      <w:rPr>
                        <w:rStyle w:val="a4"/>
                        <w:i/>
                        <w:sz w:val="16"/>
                        <w:szCs w:val="16"/>
                      </w:rPr>
                      <w:fldChar w:fldCharType="end"/>
                    </w:r>
                  </w:p>
                </w:txbxContent>
              </v:textbox>
              <w10:wrap type="square" side="larges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99" w:rsidRDefault="00B63199">
      <w:pPr>
        <w:spacing w:after="0" w:line="240" w:lineRule="auto"/>
      </w:pPr>
      <w:r>
        <w:separator/>
      </w:r>
    </w:p>
  </w:footnote>
  <w:footnote w:type="continuationSeparator" w:id="0">
    <w:p w:rsidR="00B63199" w:rsidRDefault="00B63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pPr>
      <w:pStyle w:val="aff1"/>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rsidP="00163EE9">
    <w:pPr>
      <w:pStyle w:val="a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99" w:rsidRDefault="00B631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Courier New" w:hAnsi="Courier New" w:cs="Courier New"/>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Wingdings" w:hAnsi="Wingdings" w:cs="Times New Roman"/>
      </w:rPr>
    </w:lvl>
    <w:lvl w:ilvl="3">
      <w:start w:val="1"/>
      <w:numFmt w:val="none"/>
      <w:suff w:val="nothing"/>
      <w:lvlText w:val=""/>
      <w:lvlJc w:val="left"/>
      <w:pPr>
        <w:tabs>
          <w:tab w:val="num" w:pos="0"/>
        </w:tabs>
        <w:ind w:left="0" w:firstLine="0"/>
      </w:pPr>
      <w:rPr>
        <w:rFonts w:ascii="Symbol" w:hAnsi="Symbol"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decimal"/>
      <w:lvlText w:val="%1)"/>
      <w:lvlJc w:val="left"/>
      <w:pPr>
        <w:tabs>
          <w:tab w:val="num" w:pos="0"/>
        </w:tabs>
        <w:ind w:left="644"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singleLevel"/>
    <w:tmpl w:val="00000007"/>
    <w:name w:val="WW8Num7"/>
    <w:lvl w:ilvl="0">
      <w:start w:val="1"/>
      <w:numFmt w:val="decimal"/>
      <w:lvlText w:val="%1)"/>
      <w:lvlJc w:val="left"/>
      <w:pPr>
        <w:tabs>
          <w:tab w:val="num" w:pos="326"/>
        </w:tabs>
        <w:ind w:left="326" w:hanging="36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0B1604D1"/>
    <w:multiLevelType w:val="hybridMultilevel"/>
    <w:tmpl w:val="1ABCFA22"/>
    <w:lvl w:ilvl="0" w:tplc="2C8AFB74">
      <w:start w:val="1"/>
      <w:numFmt w:val="decimal"/>
      <w:lvlText w:val="%1."/>
      <w:lvlJc w:val="left"/>
      <w:pPr>
        <w:ind w:left="585" w:hanging="360"/>
      </w:pPr>
      <w:rPr>
        <w:rFonts w:hint="default"/>
        <w:color w:val="auto"/>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1432784C"/>
    <w:multiLevelType w:val="hybridMultilevel"/>
    <w:tmpl w:val="A46AE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9A3EDD"/>
    <w:multiLevelType w:val="hybridMultilevel"/>
    <w:tmpl w:val="418026E8"/>
    <w:lvl w:ilvl="0" w:tplc="1D3862DE">
      <w:start w:val="1"/>
      <w:numFmt w:val="decimal"/>
      <w:lvlText w:val="%1."/>
      <w:lvlJc w:val="left"/>
      <w:pPr>
        <w:tabs>
          <w:tab w:val="num" w:pos="480"/>
        </w:tabs>
        <w:ind w:left="480" w:hanging="360"/>
      </w:pPr>
      <w:rPr>
        <w:rFonts w:hint="default"/>
        <w:sz w:val="24"/>
        <w:szCs w:val="24"/>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30171B8F"/>
    <w:multiLevelType w:val="hybridMultilevel"/>
    <w:tmpl w:val="71F42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D642D"/>
    <w:multiLevelType w:val="hybridMultilevel"/>
    <w:tmpl w:val="E09A2B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A9764E"/>
    <w:multiLevelType w:val="multilevel"/>
    <w:tmpl w:val="E5D01BA2"/>
    <w:lvl w:ilvl="0">
      <w:start w:val="1"/>
      <w:numFmt w:val="decimal"/>
      <w:lvlText w:val="%1"/>
      <w:lvlJc w:val="left"/>
      <w:pPr>
        <w:ind w:left="360" w:hanging="360"/>
      </w:pPr>
      <w:rPr>
        <w:rFonts w:hint="default"/>
        <w:color w:val="auto"/>
      </w:rPr>
    </w:lvl>
    <w:lvl w:ilvl="1">
      <w:start w:val="9"/>
      <w:numFmt w:val="decimal"/>
      <w:lvlText w:val="%1.%2"/>
      <w:lvlJc w:val="left"/>
      <w:pPr>
        <w:ind w:left="945" w:hanging="360"/>
      </w:pPr>
      <w:rPr>
        <w:rFonts w:hint="default"/>
        <w:color w:val="auto"/>
      </w:rPr>
    </w:lvl>
    <w:lvl w:ilvl="2">
      <w:start w:val="1"/>
      <w:numFmt w:val="decimal"/>
      <w:lvlText w:val="%1.%2.%3"/>
      <w:lvlJc w:val="left"/>
      <w:pPr>
        <w:ind w:left="1890" w:hanging="720"/>
      </w:pPr>
      <w:rPr>
        <w:rFonts w:hint="default"/>
        <w:color w:val="auto"/>
      </w:rPr>
    </w:lvl>
    <w:lvl w:ilvl="3">
      <w:start w:val="1"/>
      <w:numFmt w:val="decimal"/>
      <w:lvlText w:val="%1.%2.%3.%4"/>
      <w:lvlJc w:val="left"/>
      <w:pPr>
        <w:ind w:left="2475" w:hanging="720"/>
      </w:pPr>
      <w:rPr>
        <w:rFonts w:hint="default"/>
        <w:color w:val="auto"/>
      </w:rPr>
    </w:lvl>
    <w:lvl w:ilvl="4">
      <w:start w:val="1"/>
      <w:numFmt w:val="decimal"/>
      <w:lvlText w:val="%1.%2.%3.%4.%5"/>
      <w:lvlJc w:val="left"/>
      <w:pPr>
        <w:ind w:left="3420" w:hanging="1080"/>
      </w:pPr>
      <w:rPr>
        <w:rFonts w:hint="default"/>
        <w:color w:val="auto"/>
      </w:rPr>
    </w:lvl>
    <w:lvl w:ilvl="5">
      <w:start w:val="1"/>
      <w:numFmt w:val="decimal"/>
      <w:lvlText w:val="%1.%2.%3.%4.%5.%6"/>
      <w:lvlJc w:val="left"/>
      <w:pPr>
        <w:ind w:left="4005" w:hanging="1080"/>
      </w:pPr>
      <w:rPr>
        <w:rFonts w:hint="default"/>
        <w:color w:val="auto"/>
      </w:rPr>
    </w:lvl>
    <w:lvl w:ilvl="6">
      <w:start w:val="1"/>
      <w:numFmt w:val="decimal"/>
      <w:lvlText w:val="%1.%2.%3.%4.%5.%6.%7"/>
      <w:lvlJc w:val="left"/>
      <w:pPr>
        <w:ind w:left="4950" w:hanging="1440"/>
      </w:pPr>
      <w:rPr>
        <w:rFonts w:hint="default"/>
        <w:color w:val="auto"/>
      </w:rPr>
    </w:lvl>
    <w:lvl w:ilvl="7">
      <w:start w:val="1"/>
      <w:numFmt w:val="decimal"/>
      <w:lvlText w:val="%1.%2.%3.%4.%5.%6.%7.%8"/>
      <w:lvlJc w:val="left"/>
      <w:pPr>
        <w:ind w:left="5535" w:hanging="1440"/>
      </w:pPr>
      <w:rPr>
        <w:rFonts w:hint="default"/>
        <w:color w:val="auto"/>
      </w:rPr>
    </w:lvl>
    <w:lvl w:ilvl="8">
      <w:start w:val="1"/>
      <w:numFmt w:val="decimal"/>
      <w:lvlText w:val="%1.%2.%3.%4.%5.%6.%7.%8.%9"/>
      <w:lvlJc w:val="left"/>
      <w:pPr>
        <w:ind w:left="6480" w:hanging="1800"/>
      </w:pPr>
      <w:rPr>
        <w:rFonts w:hint="default"/>
        <w:color w:val="auto"/>
      </w:rPr>
    </w:lvl>
  </w:abstractNum>
  <w:abstractNum w:abstractNumId="14">
    <w:nsid w:val="411A574C"/>
    <w:multiLevelType w:val="hybridMultilevel"/>
    <w:tmpl w:val="D7EAD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62828"/>
    <w:multiLevelType w:val="hybridMultilevel"/>
    <w:tmpl w:val="AB60EBFE"/>
    <w:lvl w:ilvl="0" w:tplc="763C6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78018DD"/>
    <w:multiLevelType w:val="hybridMultilevel"/>
    <w:tmpl w:val="D8387ED0"/>
    <w:lvl w:ilvl="0" w:tplc="9B44E9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FB15B35"/>
    <w:multiLevelType w:val="hybridMultilevel"/>
    <w:tmpl w:val="A448E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8FD6336"/>
    <w:multiLevelType w:val="hybridMultilevel"/>
    <w:tmpl w:val="3298828C"/>
    <w:lvl w:ilvl="0" w:tplc="A0D0FCD6">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8"/>
  </w:num>
  <w:num w:numId="12">
    <w:abstractNumId w:val="10"/>
  </w:num>
  <w:num w:numId="13">
    <w:abstractNumId w:val="11"/>
  </w:num>
  <w:num w:numId="14">
    <w:abstractNumId w:val="15"/>
  </w:num>
  <w:num w:numId="15">
    <w:abstractNumId w:val="14"/>
  </w:num>
  <w:num w:numId="16">
    <w:abstractNumId w:val="17"/>
  </w:num>
  <w:num w:numId="17">
    <w:abstractNumId w:val="9"/>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4F"/>
    <w:rsid w:val="00163EE9"/>
    <w:rsid w:val="00346885"/>
    <w:rsid w:val="003C0BD7"/>
    <w:rsid w:val="005A424F"/>
    <w:rsid w:val="006036AC"/>
    <w:rsid w:val="006461A0"/>
    <w:rsid w:val="00861301"/>
    <w:rsid w:val="009249AE"/>
    <w:rsid w:val="0094678E"/>
    <w:rsid w:val="00B63199"/>
    <w:rsid w:val="00C17B83"/>
    <w:rsid w:val="00D75672"/>
    <w:rsid w:val="00E01DE5"/>
    <w:rsid w:val="00EA0A22"/>
    <w:rsid w:val="00F20E2C"/>
    <w:rsid w:val="00F2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link w:val="33"/>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4">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5">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aliases w:val="Основной текст 1"/>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aliases w:val="Основной текст 1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6">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uiPriority w:val="99"/>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uiPriority w:val="9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7">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uiPriority w:val="34"/>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link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character" w:customStyle="1" w:styleId="82">
    <w:name w:val="Основной шрифт абзаца8"/>
    <w:rsid w:val="00EA0A22"/>
  </w:style>
  <w:style w:type="character" w:customStyle="1" w:styleId="72">
    <w:name w:val="Основной шрифт абзаца7"/>
    <w:rsid w:val="00EA0A22"/>
  </w:style>
  <w:style w:type="character" w:customStyle="1" w:styleId="62">
    <w:name w:val="Основной шрифт абзаца6"/>
    <w:rsid w:val="00EA0A22"/>
  </w:style>
  <w:style w:type="character" w:customStyle="1" w:styleId="52">
    <w:name w:val="Основной шрифт абзаца5"/>
    <w:rsid w:val="00EA0A22"/>
  </w:style>
  <w:style w:type="character" w:customStyle="1" w:styleId="afffd">
    <w:name w:val="Знак"/>
    <w:rsid w:val="00EA0A22"/>
    <w:rPr>
      <w:rFonts w:ascii="Times New Roman" w:eastAsia="SimSun" w:hAnsi="Times New Roman" w:cs="Times New Roman"/>
      <w:sz w:val="28"/>
      <w:szCs w:val="28"/>
    </w:rPr>
  </w:style>
  <w:style w:type="character" w:customStyle="1" w:styleId="WW-3">
    <w:name w:val="WW- Знак"/>
    <w:rsid w:val="00EA0A22"/>
    <w:rPr>
      <w:rFonts w:ascii="Times New Roman" w:hAnsi="Times New Roman" w:cs="Times New Roman"/>
      <w:sz w:val="24"/>
      <w:szCs w:val="22"/>
    </w:rPr>
  </w:style>
  <w:style w:type="paragraph" w:customStyle="1" w:styleId="83">
    <w:name w:val="Название8"/>
    <w:basedOn w:val="a"/>
    <w:rsid w:val="00EA0A2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84">
    <w:name w:val="Указатель8"/>
    <w:basedOn w:val="a"/>
    <w:rsid w:val="00EA0A22"/>
    <w:pPr>
      <w:suppressLineNumbers/>
      <w:suppressAutoHyphens/>
      <w:spacing w:after="0" w:line="240" w:lineRule="auto"/>
    </w:pPr>
    <w:rPr>
      <w:rFonts w:ascii="Times New Roman" w:eastAsia="Calibri" w:hAnsi="Times New Roman" w:cs="Mangal"/>
      <w:sz w:val="24"/>
      <w:lang w:eastAsia="ar-SA"/>
    </w:rPr>
  </w:style>
  <w:style w:type="paragraph" w:customStyle="1" w:styleId="73">
    <w:name w:val="Название7"/>
    <w:basedOn w:val="a"/>
    <w:rsid w:val="00EA0A2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74">
    <w:name w:val="Указатель7"/>
    <w:basedOn w:val="a"/>
    <w:rsid w:val="00EA0A22"/>
    <w:pPr>
      <w:suppressLineNumbers/>
      <w:suppressAutoHyphens/>
      <w:spacing w:after="0" w:line="240" w:lineRule="auto"/>
    </w:pPr>
    <w:rPr>
      <w:rFonts w:ascii="Times New Roman" w:eastAsia="Calibri" w:hAnsi="Times New Roman" w:cs="Mangal"/>
      <w:sz w:val="24"/>
      <w:lang w:eastAsia="ar-SA"/>
    </w:rPr>
  </w:style>
  <w:style w:type="paragraph" w:customStyle="1" w:styleId="63">
    <w:name w:val="Название6"/>
    <w:basedOn w:val="a"/>
    <w:rsid w:val="00EA0A2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64">
    <w:name w:val="Указатель6"/>
    <w:basedOn w:val="a"/>
    <w:rsid w:val="00EA0A22"/>
    <w:pPr>
      <w:suppressLineNumbers/>
      <w:suppressAutoHyphens/>
      <w:spacing w:after="0" w:line="240" w:lineRule="auto"/>
    </w:pPr>
    <w:rPr>
      <w:rFonts w:ascii="Times New Roman" w:eastAsia="Calibri" w:hAnsi="Times New Roman" w:cs="Mangal"/>
      <w:sz w:val="24"/>
      <w:lang w:eastAsia="ar-SA"/>
    </w:rPr>
  </w:style>
  <w:style w:type="paragraph" w:customStyle="1" w:styleId="53">
    <w:name w:val="Название5"/>
    <w:basedOn w:val="a"/>
    <w:rsid w:val="00EA0A2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54">
    <w:name w:val="Указатель5"/>
    <w:basedOn w:val="a"/>
    <w:rsid w:val="00EA0A22"/>
    <w:pPr>
      <w:suppressLineNumbers/>
      <w:suppressAutoHyphens/>
      <w:spacing w:after="0" w:line="240" w:lineRule="auto"/>
    </w:pPr>
    <w:rPr>
      <w:rFonts w:ascii="Times New Roman" w:eastAsia="Calibri" w:hAnsi="Times New Roman" w:cs="Mangal"/>
      <w:sz w:val="24"/>
      <w:lang w:eastAsia="ar-SA"/>
    </w:rPr>
  </w:style>
  <w:style w:type="paragraph" w:customStyle="1" w:styleId="43">
    <w:name w:val="Название4"/>
    <w:basedOn w:val="a"/>
    <w:rsid w:val="00EA0A2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44">
    <w:name w:val="Указатель4"/>
    <w:basedOn w:val="a"/>
    <w:rsid w:val="00EA0A22"/>
    <w:pPr>
      <w:suppressLineNumbers/>
      <w:suppressAutoHyphens/>
      <w:spacing w:after="0" w:line="240" w:lineRule="auto"/>
    </w:pPr>
    <w:rPr>
      <w:rFonts w:ascii="Times New Roman" w:eastAsia="Calibri" w:hAnsi="Times New Roman" w:cs="Mangal"/>
      <w:sz w:val="24"/>
      <w:lang w:eastAsia="ar-SA"/>
    </w:rPr>
  </w:style>
  <w:style w:type="paragraph" w:customStyle="1" w:styleId="Heading">
    <w:name w:val="Heading"/>
    <w:rsid w:val="00EA0A22"/>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EA0A2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e">
    <w:name w:val="footnote reference"/>
    <w:uiPriority w:val="99"/>
    <w:semiHidden/>
    <w:unhideWhenUsed/>
    <w:rsid w:val="00EA0A22"/>
    <w:rPr>
      <w:vertAlign w:val="superscript"/>
    </w:rPr>
  </w:style>
  <w:style w:type="table" w:styleId="affff">
    <w:name w:val="Table Grid"/>
    <w:basedOn w:val="a1"/>
    <w:rsid w:val="00EA0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a"/>
    <w:next w:val="a"/>
    <w:uiPriority w:val="99"/>
    <w:rsid w:val="00EA0A22"/>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EA0A22"/>
    <w:rPr>
      <w:rFonts w:cs="AG_Helvetica"/>
      <w:color w:val="000000"/>
      <w:sz w:val="16"/>
      <w:szCs w:val="16"/>
    </w:rPr>
  </w:style>
  <w:style w:type="character" w:customStyle="1" w:styleId="affff0">
    <w:name w:val="Основной текст_"/>
    <w:link w:val="140"/>
    <w:locked/>
    <w:rsid w:val="00EA0A22"/>
    <w:rPr>
      <w:shd w:val="clear" w:color="auto" w:fill="FFFFFF"/>
    </w:rPr>
  </w:style>
  <w:style w:type="paragraph" w:customStyle="1" w:styleId="140">
    <w:name w:val="Основной текст14"/>
    <w:basedOn w:val="a"/>
    <w:link w:val="affff0"/>
    <w:rsid w:val="00EA0A22"/>
    <w:pPr>
      <w:shd w:val="clear" w:color="auto" w:fill="FFFFFF"/>
      <w:spacing w:after="0" w:line="480" w:lineRule="exact"/>
      <w:ind w:hanging="380"/>
    </w:pPr>
  </w:style>
  <w:style w:type="character" w:customStyle="1" w:styleId="111">
    <w:name w:val="Основной текст11"/>
    <w:uiPriority w:val="99"/>
    <w:rsid w:val="00EA0A22"/>
    <w:rPr>
      <w:rFonts w:ascii="Times New Roman" w:hAnsi="Times New Roman" w:cs="Times New Roman"/>
      <w:spacing w:val="0"/>
      <w:sz w:val="22"/>
      <w:szCs w:val="22"/>
    </w:rPr>
  </w:style>
  <w:style w:type="paragraph" w:styleId="33">
    <w:name w:val="Body Text 3"/>
    <w:basedOn w:val="a"/>
    <w:link w:val="32"/>
    <w:rsid w:val="00EA0A22"/>
    <w:pPr>
      <w:spacing w:after="120" w:line="240" w:lineRule="auto"/>
    </w:pPr>
    <w:rPr>
      <w:bCs/>
      <w:sz w:val="24"/>
      <w:szCs w:val="24"/>
    </w:rPr>
  </w:style>
  <w:style w:type="character" w:customStyle="1" w:styleId="312">
    <w:name w:val="Основной текст 3 Знак1"/>
    <w:basedOn w:val="a0"/>
    <w:uiPriority w:val="99"/>
    <w:semiHidden/>
    <w:rsid w:val="00EA0A22"/>
    <w:rPr>
      <w:sz w:val="16"/>
      <w:szCs w:val="16"/>
    </w:rPr>
  </w:style>
  <w:style w:type="paragraph" w:customStyle="1" w:styleId="1fb">
    <w:name w:val="Обычный1"/>
    <w:rsid w:val="00EA0A22"/>
    <w:pPr>
      <w:spacing w:before="100" w:after="100" w:line="240" w:lineRule="auto"/>
    </w:pPr>
    <w:rPr>
      <w:rFonts w:ascii="Times New Roman" w:eastAsia="Times New Roman" w:hAnsi="Times New Roman" w:cs="Times New Roman"/>
      <w:snapToGrid w:val="0"/>
      <w:sz w:val="24"/>
      <w:szCs w:val="20"/>
      <w:lang w:eastAsia="ru-RU"/>
    </w:rPr>
  </w:style>
  <w:style w:type="table" w:customStyle="1" w:styleId="1fc">
    <w:name w:val="Сетка таблицы1"/>
    <w:basedOn w:val="a1"/>
    <w:next w:val="affff"/>
    <w:uiPriority w:val="59"/>
    <w:rsid w:val="00F228D3"/>
    <w:pPr>
      <w:widowControl w:val="0"/>
      <w:autoSpaceDN w:val="0"/>
      <w:spacing w:after="0" w:line="240" w:lineRule="auto"/>
      <w:textAlignment w:val="baseline"/>
    </w:pPr>
    <w:rPr>
      <w:rFonts w:ascii="Arial" w:eastAsia="Lucida Sans Unicode" w:hAnsi="Arial"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semiHidden/>
    <w:rsid w:val="00D75672"/>
  </w:style>
  <w:style w:type="character" w:customStyle="1" w:styleId="ConsPlusNormal1">
    <w:name w:val="ConsPlusNormal Знак"/>
    <w:link w:val="ConsPlusNormal0"/>
    <w:locked/>
    <w:rsid w:val="00D75672"/>
    <w:rPr>
      <w:rFonts w:ascii="Arial" w:eastAsia="Arial" w:hAnsi="Arial" w:cs="Arial"/>
      <w:sz w:val="20"/>
      <w:szCs w:val="20"/>
      <w:lang w:eastAsia="hi-IN" w:bidi="hi-IN"/>
    </w:rPr>
  </w:style>
  <w:style w:type="character" w:customStyle="1" w:styleId="geo-phone">
    <w:name w:val="geo-phone"/>
    <w:basedOn w:val="a0"/>
    <w:rsid w:val="00D756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24F"/>
    <w:pPr>
      <w:keepNext/>
      <w:tabs>
        <w:tab w:val="num" w:pos="0"/>
      </w:tabs>
      <w:suppressAutoHyphens/>
      <w:spacing w:after="0" w:line="240" w:lineRule="auto"/>
      <w:jc w:val="center"/>
      <w:outlineLvl w:val="0"/>
    </w:pPr>
    <w:rPr>
      <w:rFonts w:ascii="Times New Roman" w:eastAsia="Times New Roman" w:hAnsi="Times New Roman" w:cs="Times New Roman"/>
      <w:kern w:val="1"/>
      <w:sz w:val="28"/>
      <w:szCs w:val="20"/>
      <w:lang w:eastAsia="ar-SA"/>
    </w:rPr>
  </w:style>
  <w:style w:type="paragraph" w:styleId="2">
    <w:name w:val="heading 2"/>
    <w:basedOn w:val="a"/>
    <w:next w:val="a"/>
    <w:link w:val="20"/>
    <w:qFormat/>
    <w:rsid w:val="005A424F"/>
    <w:pPr>
      <w:keepNext/>
      <w:tabs>
        <w:tab w:val="num" w:pos="0"/>
      </w:tabs>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3">
    <w:name w:val="heading 3"/>
    <w:basedOn w:val="a"/>
    <w:next w:val="a"/>
    <w:link w:val="30"/>
    <w:qFormat/>
    <w:rsid w:val="005A424F"/>
    <w:pPr>
      <w:keepNext/>
      <w:tabs>
        <w:tab w:val="num" w:pos="0"/>
      </w:tabs>
      <w:suppressAutoHyphens/>
      <w:spacing w:before="240" w:after="60" w:line="240" w:lineRule="auto"/>
      <w:outlineLvl w:val="2"/>
    </w:pPr>
    <w:rPr>
      <w:rFonts w:ascii="Arial" w:eastAsia="Times New Roman" w:hAnsi="Arial" w:cs="Arial"/>
      <w:b/>
      <w:bCs/>
      <w:kern w:val="1"/>
      <w:sz w:val="26"/>
      <w:szCs w:val="26"/>
      <w:lang w:eastAsia="ar-SA"/>
    </w:rPr>
  </w:style>
  <w:style w:type="paragraph" w:styleId="4">
    <w:name w:val="heading 4"/>
    <w:basedOn w:val="a"/>
    <w:next w:val="a"/>
    <w:link w:val="40"/>
    <w:qFormat/>
    <w:rsid w:val="005A424F"/>
    <w:pPr>
      <w:keepNext/>
      <w:tabs>
        <w:tab w:val="num" w:pos="0"/>
      </w:tabs>
      <w:suppressAutoHyphens/>
      <w:spacing w:before="240" w:after="60" w:line="240" w:lineRule="auto"/>
      <w:outlineLvl w:val="3"/>
    </w:pPr>
    <w:rPr>
      <w:rFonts w:ascii="Times New Roman" w:eastAsia="Times New Roman" w:hAnsi="Times New Roman" w:cs="Times New Roman"/>
      <w:b/>
      <w:bCs/>
      <w:kern w:val="1"/>
      <w:sz w:val="28"/>
      <w:szCs w:val="28"/>
      <w:lang w:eastAsia="ar-SA"/>
    </w:rPr>
  </w:style>
  <w:style w:type="paragraph" w:styleId="5">
    <w:name w:val="heading 5"/>
    <w:basedOn w:val="a"/>
    <w:next w:val="a"/>
    <w:link w:val="50"/>
    <w:qFormat/>
    <w:rsid w:val="005A424F"/>
    <w:pPr>
      <w:keepNext/>
      <w:tabs>
        <w:tab w:val="num" w:pos="0"/>
      </w:tabs>
      <w:suppressAutoHyphens/>
      <w:spacing w:before="240" w:after="60" w:line="240" w:lineRule="auto"/>
      <w:ind w:left="567"/>
      <w:outlineLvl w:val="4"/>
    </w:pPr>
    <w:rPr>
      <w:rFonts w:ascii="Arial Narrow" w:eastAsia="Times New Roman" w:hAnsi="Arial Narrow" w:cs="Times New Roman"/>
      <w:kern w:val="1"/>
      <w:sz w:val="28"/>
      <w:szCs w:val="20"/>
      <w:lang w:eastAsia="ar-SA"/>
    </w:rPr>
  </w:style>
  <w:style w:type="paragraph" w:styleId="6">
    <w:name w:val="heading 6"/>
    <w:basedOn w:val="a"/>
    <w:next w:val="a"/>
    <w:link w:val="60"/>
    <w:qFormat/>
    <w:rsid w:val="005A424F"/>
    <w:pPr>
      <w:tabs>
        <w:tab w:val="num" w:pos="0"/>
      </w:tabs>
      <w:suppressAutoHyphens/>
      <w:spacing w:before="240" w:after="60" w:line="240" w:lineRule="auto"/>
      <w:outlineLvl w:val="5"/>
    </w:pPr>
    <w:rPr>
      <w:rFonts w:ascii="Times New Roman" w:eastAsia="Times New Roman" w:hAnsi="Times New Roman" w:cs="Times New Roman"/>
      <w:b/>
      <w:bCs/>
      <w:kern w:val="1"/>
      <w:lang w:val="en-US" w:eastAsia="ar-SA"/>
    </w:rPr>
  </w:style>
  <w:style w:type="paragraph" w:styleId="7">
    <w:name w:val="heading 7"/>
    <w:basedOn w:val="a"/>
    <w:next w:val="a"/>
    <w:link w:val="70"/>
    <w:qFormat/>
    <w:rsid w:val="005A424F"/>
    <w:pPr>
      <w:tabs>
        <w:tab w:val="num" w:pos="0"/>
      </w:tabs>
      <w:suppressAutoHyphens/>
      <w:spacing w:before="240" w:after="60" w:line="240" w:lineRule="auto"/>
      <w:outlineLvl w:val="6"/>
    </w:pPr>
    <w:rPr>
      <w:rFonts w:ascii="Times New Roman" w:eastAsia="Times New Roman" w:hAnsi="Times New Roman" w:cs="Times New Roman"/>
      <w:kern w:val="1"/>
      <w:sz w:val="24"/>
      <w:szCs w:val="24"/>
      <w:lang w:val="en-US" w:eastAsia="ar-SA"/>
    </w:rPr>
  </w:style>
  <w:style w:type="paragraph" w:styleId="8">
    <w:name w:val="heading 8"/>
    <w:basedOn w:val="a"/>
    <w:next w:val="a"/>
    <w:link w:val="80"/>
    <w:qFormat/>
    <w:rsid w:val="005A424F"/>
    <w:pPr>
      <w:tabs>
        <w:tab w:val="left" w:pos="0"/>
      </w:tabs>
      <w:suppressAutoHyphens/>
      <w:spacing w:before="240" w:after="60" w:line="240" w:lineRule="auto"/>
      <w:ind w:left="5040"/>
      <w:jc w:val="both"/>
      <w:outlineLvl w:val="7"/>
    </w:pPr>
    <w:rPr>
      <w:rFonts w:ascii="PetersburgCTT" w:eastAsia="Times New Roman" w:hAnsi="PetersburgCTT" w:cs="Times New Roman"/>
      <w:i/>
      <w:kern w:val="1"/>
      <w:szCs w:val="20"/>
      <w:lang w:eastAsia="ar-SA"/>
    </w:rPr>
  </w:style>
  <w:style w:type="paragraph" w:styleId="9">
    <w:name w:val="heading 9"/>
    <w:basedOn w:val="a"/>
    <w:next w:val="a"/>
    <w:link w:val="90"/>
    <w:qFormat/>
    <w:rsid w:val="005A424F"/>
    <w:pPr>
      <w:tabs>
        <w:tab w:val="left" w:pos="0"/>
      </w:tabs>
      <w:suppressAutoHyphens/>
      <w:spacing w:before="240" w:after="60" w:line="240" w:lineRule="auto"/>
      <w:ind w:left="5760"/>
      <w:jc w:val="both"/>
      <w:outlineLvl w:val="8"/>
    </w:pPr>
    <w:rPr>
      <w:rFonts w:ascii="PetersburgCTT" w:eastAsia="Times New Roman" w:hAnsi="PetersburgCTT" w:cs="Times New Roman"/>
      <w:i/>
      <w:kern w:val="1"/>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24F"/>
    <w:rPr>
      <w:rFonts w:ascii="Times New Roman" w:eastAsia="Times New Roman" w:hAnsi="Times New Roman" w:cs="Times New Roman"/>
      <w:kern w:val="1"/>
      <w:sz w:val="28"/>
      <w:szCs w:val="20"/>
      <w:lang w:eastAsia="ar-SA"/>
    </w:rPr>
  </w:style>
  <w:style w:type="character" w:customStyle="1" w:styleId="20">
    <w:name w:val="Заголовок 2 Знак"/>
    <w:basedOn w:val="a0"/>
    <w:link w:val="2"/>
    <w:rsid w:val="005A424F"/>
    <w:rPr>
      <w:rFonts w:ascii="Arial" w:eastAsia="Times New Roman" w:hAnsi="Arial" w:cs="Arial"/>
      <w:b/>
      <w:bCs/>
      <w:i/>
      <w:iCs/>
      <w:kern w:val="1"/>
      <w:sz w:val="28"/>
      <w:szCs w:val="28"/>
      <w:lang w:eastAsia="ar-SA"/>
    </w:rPr>
  </w:style>
  <w:style w:type="character" w:customStyle="1" w:styleId="30">
    <w:name w:val="Заголовок 3 Знак"/>
    <w:basedOn w:val="a0"/>
    <w:link w:val="3"/>
    <w:rsid w:val="005A424F"/>
    <w:rPr>
      <w:rFonts w:ascii="Arial" w:eastAsia="Times New Roman" w:hAnsi="Arial" w:cs="Arial"/>
      <w:b/>
      <w:bCs/>
      <w:kern w:val="1"/>
      <w:sz w:val="26"/>
      <w:szCs w:val="26"/>
      <w:lang w:eastAsia="ar-SA"/>
    </w:rPr>
  </w:style>
  <w:style w:type="character" w:customStyle="1" w:styleId="40">
    <w:name w:val="Заголовок 4 Знак"/>
    <w:basedOn w:val="a0"/>
    <w:link w:val="4"/>
    <w:rsid w:val="005A424F"/>
    <w:rPr>
      <w:rFonts w:ascii="Times New Roman" w:eastAsia="Times New Roman" w:hAnsi="Times New Roman" w:cs="Times New Roman"/>
      <w:b/>
      <w:bCs/>
      <w:kern w:val="1"/>
      <w:sz w:val="28"/>
      <w:szCs w:val="28"/>
      <w:lang w:eastAsia="ar-SA"/>
    </w:rPr>
  </w:style>
  <w:style w:type="character" w:customStyle="1" w:styleId="50">
    <w:name w:val="Заголовок 5 Знак"/>
    <w:basedOn w:val="a0"/>
    <w:link w:val="5"/>
    <w:rsid w:val="005A424F"/>
    <w:rPr>
      <w:rFonts w:ascii="Arial Narrow" w:eastAsia="Times New Roman" w:hAnsi="Arial Narrow" w:cs="Times New Roman"/>
      <w:kern w:val="1"/>
      <w:sz w:val="28"/>
      <w:szCs w:val="20"/>
      <w:lang w:eastAsia="ar-SA"/>
    </w:rPr>
  </w:style>
  <w:style w:type="character" w:customStyle="1" w:styleId="60">
    <w:name w:val="Заголовок 6 Знак"/>
    <w:basedOn w:val="a0"/>
    <w:link w:val="6"/>
    <w:rsid w:val="005A424F"/>
    <w:rPr>
      <w:rFonts w:ascii="Times New Roman" w:eastAsia="Times New Roman" w:hAnsi="Times New Roman" w:cs="Times New Roman"/>
      <w:b/>
      <w:bCs/>
      <w:kern w:val="1"/>
      <w:lang w:val="en-US" w:eastAsia="ar-SA"/>
    </w:rPr>
  </w:style>
  <w:style w:type="character" w:customStyle="1" w:styleId="70">
    <w:name w:val="Заголовок 7 Знак"/>
    <w:basedOn w:val="a0"/>
    <w:link w:val="7"/>
    <w:rsid w:val="005A424F"/>
    <w:rPr>
      <w:rFonts w:ascii="Times New Roman" w:eastAsia="Times New Roman" w:hAnsi="Times New Roman" w:cs="Times New Roman"/>
      <w:kern w:val="1"/>
      <w:sz w:val="24"/>
      <w:szCs w:val="24"/>
      <w:lang w:val="en-US" w:eastAsia="ar-SA"/>
    </w:rPr>
  </w:style>
  <w:style w:type="character" w:customStyle="1" w:styleId="80">
    <w:name w:val="Заголовок 8 Знак"/>
    <w:basedOn w:val="a0"/>
    <w:link w:val="8"/>
    <w:rsid w:val="005A424F"/>
    <w:rPr>
      <w:rFonts w:ascii="PetersburgCTT" w:eastAsia="Times New Roman" w:hAnsi="PetersburgCTT" w:cs="Times New Roman"/>
      <w:i/>
      <w:kern w:val="1"/>
      <w:szCs w:val="20"/>
      <w:lang w:eastAsia="ar-SA"/>
    </w:rPr>
  </w:style>
  <w:style w:type="character" w:customStyle="1" w:styleId="90">
    <w:name w:val="Заголовок 9 Знак"/>
    <w:basedOn w:val="a0"/>
    <w:link w:val="9"/>
    <w:rsid w:val="005A424F"/>
    <w:rPr>
      <w:rFonts w:ascii="PetersburgCTT" w:eastAsia="Times New Roman" w:hAnsi="PetersburgCTT" w:cs="Times New Roman"/>
      <w:i/>
      <w:kern w:val="1"/>
      <w:sz w:val="18"/>
      <w:szCs w:val="20"/>
      <w:lang w:eastAsia="ar-SA"/>
    </w:rPr>
  </w:style>
  <w:style w:type="numbering" w:customStyle="1" w:styleId="11">
    <w:name w:val="Нет списка1"/>
    <w:next w:val="a2"/>
    <w:uiPriority w:val="99"/>
    <w:semiHidden/>
    <w:unhideWhenUsed/>
    <w:rsid w:val="005A424F"/>
  </w:style>
  <w:style w:type="character" w:customStyle="1" w:styleId="WW8Num1z0">
    <w:name w:val="WW8Num1z0"/>
    <w:rsid w:val="005A424F"/>
    <w:rPr>
      <w:rFonts w:ascii="Times New Roman" w:eastAsia="Times New Roman" w:hAnsi="Times New Roman" w:cs="Times New Roman"/>
    </w:rPr>
  </w:style>
  <w:style w:type="character" w:customStyle="1" w:styleId="WW8Num1z1">
    <w:name w:val="WW8Num1z1"/>
    <w:rsid w:val="005A424F"/>
    <w:rPr>
      <w:rFonts w:ascii="Courier New" w:hAnsi="Courier New" w:cs="Courier New"/>
    </w:rPr>
  </w:style>
  <w:style w:type="character" w:customStyle="1" w:styleId="WW8Num1z2">
    <w:name w:val="WW8Num1z2"/>
    <w:rsid w:val="005A424F"/>
    <w:rPr>
      <w:rFonts w:ascii="Wingdings" w:hAnsi="Wingdings" w:cs="Wingdings"/>
    </w:rPr>
  </w:style>
  <w:style w:type="character" w:customStyle="1" w:styleId="WW8Num1z3">
    <w:name w:val="WW8Num1z3"/>
    <w:rsid w:val="005A424F"/>
    <w:rPr>
      <w:rFonts w:ascii="Symbol" w:hAnsi="Symbol" w:cs="Symbol"/>
    </w:rPr>
  </w:style>
  <w:style w:type="character" w:customStyle="1" w:styleId="WW8Num1z4">
    <w:name w:val="WW8Num1z4"/>
    <w:rsid w:val="005A424F"/>
  </w:style>
  <w:style w:type="character" w:customStyle="1" w:styleId="WW8Num1z5">
    <w:name w:val="WW8Num1z5"/>
    <w:rsid w:val="005A424F"/>
  </w:style>
  <w:style w:type="character" w:customStyle="1" w:styleId="WW8Num1z6">
    <w:name w:val="WW8Num1z6"/>
    <w:rsid w:val="005A424F"/>
  </w:style>
  <w:style w:type="character" w:customStyle="1" w:styleId="WW8Num1z7">
    <w:name w:val="WW8Num1z7"/>
    <w:rsid w:val="005A424F"/>
  </w:style>
  <w:style w:type="character" w:customStyle="1" w:styleId="WW8Num1z8">
    <w:name w:val="WW8Num1z8"/>
    <w:rsid w:val="005A424F"/>
  </w:style>
  <w:style w:type="character" w:customStyle="1" w:styleId="WW8Num2z0">
    <w:name w:val="WW8Num2z0"/>
    <w:rsid w:val="005A424F"/>
    <w:rPr>
      <w:rFonts w:ascii="Courier New" w:hAnsi="Courier New" w:cs="Courier New"/>
    </w:rPr>
  </w:style>
  <w:style w:type="character" w:customStyle="1" w:styleId="WW8Num2z1">
    <w:name w:val="WW8Num2z1"/>
    <w:rsid w:val="005A424F"/>
    <w:rPr>
      <w:rFonts w:ascii="Times New Roman" w:hAnsi="Times New Roman" w:cs="Times New Roman"/>
    </w:rPr>
  </w:style>
  <w:style w:type="character" w:customStyle="1" w:styleId="WW8Num2z2">
    <w:name w:val="WW8Num2z2"/>
    <w:rsid w:val="005A424F"/>
    <w:rPr>
      <w:rFonts w:ascii="Wingdings" w:hAnsi="Wingdings" w:cs="Times New Roman"/>
    </w:rPr>
  </w:style>
  <w:style w:type="character" w:customStyle="1" w:styleId="WW8Num2z3">
    <w:name w:val="WW8Num2z3"/>
    <w:rsid w:val="005A424F"/>
    <w:rPr>
      <w:rFonts w:ascii="Symbol" w:hAnsi="Symbol" w:cs="Times New Roman"/>
    </w:rPr>
  </w:style>
  <w:style w:type="character" w:customStyle="1" w:styleId="WW8Num2z4">
    <w:name w:val="WW8Num2z4"/>
    <w:rsid w:val="005A424F"/>
  </w:style>
  <w:style w:type="character" w:customStyle="1" w:styleId="WW8Num2z5">
    <w:name w:val="WW8Num2z5"/>
    <w:rsid w:val="005A424F"/>
  </w:style>
  <w:style w:type="character" w:customStyle="1" w:styleId="WW8Num2z6">
    <w:name w:val="WW8Num2z6"/>
    <w:rsid w:val="005A424F"/>
  </w:style>
  <w:style w:type="character" w:customStyle="1" w:styleId="WW8Num2z7">
    <w:name w:val="WW8Num2z7"/>
    <w:rsid w:val="005A424F"/>
  </w:style>
  <w:style w:type="character" w:customStyle="1" w:styleId="WW8Num2z8">
    <w:name w:val="WW8Num2z8"/>
    <w:rsid w:val="005A424F"/>
  </w:style>
  <w:style w:type="character" w:customStyle="1" w:styleId="WW8Num3z0">
    <w:name w:val="WW8Num3z0"/>
    <w:rsid w:val="005A424F"/>
    <w:rPr>
      <w:rFonts w:ascii="Times New Roman" w:eastAsia="Times New Roman" w:hAnsi="Times New Roman" w:cs="Times New Roman"/>
    </w:rPr>
  </w:style>
  <w:style w:type="character" w:customStyle="1" w:styleId="WW8Num3z1">
    <w:name w:val="WW8Num3z1"/>
    <w:rsid w:val="005A424F"/>
    <w:rPr>
      <w:rFonts w:ascii="Courier New" w:hAnsi="Courier New" w:cs="Courier New"/>
    </w:rPr>
  </w:style>
  <w:style w:type="character" w:customStyle="1" w:styleId="WW8Num3z2">
    <w:name w:val="WW8Num3z2"/>
    <w:rsid w:val="005A424F"/>
    <w:rPr>
      <w:rFonts w:ascii="Wingdings" w:hAnsi="Wingdings" w:cs="Wingdings"/>
    </w:rPr>
  </w:style>
  <w:style w:type="character" w:customStyle="1" w:styleId="WW8Num3z3">
    <w:name w:val="WW8Num3z3"/>
    <w:rsid w:val="005A424F"/>
    <w:rPr>
      <w:rFonts w:ascii="Symbol" w:hAnsi="Symbol" w:cs="Symbol"/>
    </w:rPr>
  </w:style>
  <w:style w:type="character" w:customStyle="1" w:styleId="WW8Num4z0">
    <w:name w:val="WW8Num4z0"/>
    <w:rsid w:val="005A424F"/>
    <w:rPr>
      <w:rFonts w:ascii="Wingdings" w:hAnsi="Wingdings" w:cs="Wingdings"/>
      <w:color w:val="auto"/>
    </w:rPr>
  </w:style>
  <w:style w:type="character" w:customStyle="1" w:styleId="WW8Num4z1">
    <w:name w:val="WW8Num4z1"/>
    <w:rsid w:val="005A424F"/>
  </w:style>
  <w:style w:type="character" w:customStyle="1" w:styleId="WW8Num4z2">
    <w:name w:val="WW8Num4z2"/>
    <w:rsid w:val="005A424F"/>
  </w:style>
  <w:style w:type="character" w:customStyle="1" w:styleId="WW8Num4z3">
    <w:name w:val="WW8Num4z3"/>
    <w:rsid w:val="005A424F"/>
  </w:style>
  <w:style w:type="character" w:customStyle="1" w:styleId="WW8Num4z4">
    <w:name w:val="WW8Num4z4"/>
    <w:rsid w:val="005A424F"/>
  </w:style>
  <w:style w:type="character" w:customStyle="1" w:styleId="WW8Num4z5">
    <w:name w:val="WW8Num4z5"/>
    <w:rsid w:val="005A424F"/>
  </w:style>
  <w:style w:type="character" w:customStyle="1" w:styleId="WW8Num4z6">
    <w:name w:val="WW8Num4z6"/>
    <w:rsid w:val="005A424F"/>
  </w:style>
  <w:style w:type="character" w:customStyle="1" w:styleId="WW8Num4z7">
    <w:name w:val="WW8Num4z7"/>
    <w:rsid w:val="005A424F"/>
  </w:style>
  <w:style w:type="character" w:customStyle="1" w:styleId="WW8Num4z8">
    <w:name w:val="WW8Num4z8"/>
    <w:rsid w:val="005A424F"/>
  </w:style>
  <w:style w:type="character" w:customStyle="1" w:styleId="WW8Num5z0">
    <w:name w:val="WW8Num5z0"/>
    <w:rsid w:val="005A424F"/>
    <w:rPr>
      <w:rFonts w:ascii="Times New Roman" w:eastAsia="Times New Roman" w:hAnsi="Times New Roman" w:cs="Times New Roman"/>
    </w:rPr>
  </w:style>
  <w:style w:type="character" w:customStyle="1" w:styleId="WW8Num5z1">
    <w:name w:val="WW8Num5z1"/>
    <w:rsid w:val="005A424F"/>
    <w:rPr>
      <w:rFonts w:ascii="Courier New" w:hAnsi="Courier New" w:cs="Courier New"/>
    </w:rPr>
  </w:style>
  <w:style w:type="character" w:customStyle="1" w:styleId="WW8Num5z2">
    <w:name w:val="WW8Num5z2"/>
    <w:rsid w:val="005A424F"/>
    <w:rPr>
      <w:rFonts w:ascii="Wingdings" w:hAnsi="Wingdings" w:cs="Wingdings"/>
    </w:rPr>
  </w:style>
  <w:style w:type="character" w:customStyle="1" w:styleId="WW8Num5z3">
    <w:name w:val="WW8Num5z3"/>
    <w:rsid w:val="005A424F"/>
    <w:rPr>
      <w:rFonts w:ascii="Symbol" w:hAnsi="Symbol" w:cs="Symbol"/>
    </w:rPr>
  </w:style>
  <w:style w:type="character" w:customStyle="1" w:styleId="WW8Num5z4">
    <w:name w:val="WW8Num5z4"/>
    <w:rsid w:val="005A424F"/>
  </w:style>
  <w:style w:type="character" w:customStyle="1" w:styleId="WW8Num5z5">
    <w:name w:val="WW8Num5z5"/>
    <w:rsid w:val="005A424F"/>
  </w:style>
  <w:style w:type="character" w:customStyle="1" w:styleId="WW8Num5z6">
    <w:name w:val="WW8Num5z6"/>
    <w:rsid w:val="005A424F"/>
  </w:style>
  <w:style w:type="character" w:customStyle="1" w:styleId="WW8Num5z7">
    <w:name w:val="WW8Num5z7"/>
    <w:rsid w:val="005A424F"/>
  </w:style>
  <w:style w:type="character" w:customStyle="1" w:styleId="WW8Num5z8">
    <w:name w:val="WW8Num5z8"/>
    <w:rsid w:val="005A424F"/>
  </w:style>
  <w:style w:type="character" w:customStyle="1" w:styleId="WW8Num6z0">
    <w:name w:val="WW8Num6z0"/>
    <w:rsid w:val="005A424F"/>
    <w:rPr>
      <w:rFonts w:ascii="Symbol" w:hAnsi="Symbol" w:cs="StarSymbol"/>
      <w:sz w:val="18"/>
      <w:szCs w:val="18"/>
    </w:rPr>
  </w:style>
  <w:style w:type="character" w:customStyle="1" w:styleId="WW8Num6z1">
    <w:name w:val="WW8Num6z1"/>
    <w:rsid w:val="005A424F"/>
  </w:style>
  <w:style w:type="character" w:customStyle="1" w:styleId="WW8Num6z2">
    <w:name w:val="WW8Num6z2"/>
    <w:rsid w:val="005A424F"/>
  </w:style>
  <w:style w:type="character" w:customStyle="1" w:styleId="WW8Num6z3">
    <w:name w:val="WW8Num6z3"/>
    <w:rsid w:val="005A424F"/>
  </w:style>
  <w:style w:type="character" w:customStyle="1" w:styleId="WW8Num6z4">
    <w:name w:val="WW8Num6z4"/>
    <w:rsid w:val="005A424F"/>
  </w:style>
  <w:style w:type="character" w:customStyle="1" w:styleId="WW8Num6z5">
    <w:name w:val="WW8Num6z5"/>
    <w:rsid w:val="005A424F"/>
  </w:style>
  <w:style w:type="character" w:customStyle="1" w:styleId="WW8Num6z6">
    <w:name w:val="WW8Num6z6"/>
    <w:rsid w:val="005A424F"/>
  </w:style>
  <w:style w:type="character" w:customStyle="1" w:styleId="WW8Num6z7">
    <w:name w:val="WW8Num6z7"/>
    <w:rsid w:val="005A424F"/>
  </w:style>
  <w:style w:type="character" w:customStyle="1" w:styleId="WW8Num6z8">
    <w:name w:val="WW8Num6z8"/>
    <w:rsid w:val="005A424F"/>
  </w:style>
  <w:style w:type="character" w:customStyle="1" w:styleId="WW8Num7z0">
    <w:name w:val="WW8Num7z0"/>
    <w:rsid w:val="005A424F"/>
    <w:rPr>
      <w:rFonts w:ascii="Times New Roman" w:eastAsia="Times New Roman" w:hAnsi="Times New Roman" w:cs="Times New Roman"/>
    </w:rPr>
  </w:style>
  <w:style w:type="character" w:customStyle="1" w:styleId="WW8Num8z0">
    <w:name w:val="WW8Num8z0"/>
    <w:rsid w:val="005A424F"/>
    <w:rPr>
      <w:rFonts w:ascii="Wingdings" w:hAnsi="Wingdings" w:cs="Wingdings"/>
    </w:rPr>
  </w:style>
  <w:style w:type="character" w:customStyle="1" w:styleId="WW8Num8z1">
    <w:name w:val="WW8Num8z1"/>
    <w:rsid w:val="005A424F"/>
    <w:rPr>
      <w:rFonts w:ascii="Times New Roman" w:eastAsia="Times New Roman" w:hAnsi="Times New Roman" w:cs="Times New Roman"/>
    </w:rPr>
  </w:style>
  <w:style w:type="character" w:customStyle="1" w:styleId="WW8Num8z2">
    <w:name w:val="WW8Num8z2"/>
    <w:rsid w:val="005A424F"/>
    <w:rPr>
      <w:rFonts w:ascii="StarSymbol" w:hAnsi="StarSymbol" w:cs="StarSymbol"/>
    </w:rPr>
  </w:style>
  <w:style w:type="character" w:customStyle="1" w:styleId="WW8Num8z3">
    <w:name w:val="WW8Num8z3"/>
    <w:rsid w:val="005A424F"/>
    <w:rPr>
      <w:rFonts w:ascii="Symbol" w:hAnsi="Symbol" w:cs="Symbol" w:hint="default"/>
    </w:rPr>
  </w:style>
  <w:style w:type="character" w:customStyle="1" w:styleId="WW8Num9z0">
    <w:name w:val="WW8Num9z0"/>
    <w:rsid w:val="005A424F"/>
    <w:rPr>
      <w:rFonts w:ascii="Symbol" w:hAnsi="Symbol" w:cs="StarSymbol"/>
      <w:sz w:val="18"/>
      <w:szCs w:val="18"/>
    </w:rPr>
  </w:style>
  <w:style w:type="character" w:customStyle="1" w:styleId="WW8Num9z1">
    <w:name w:val="WW8Num9z1"/>
    <w:rsid w:val="005A424F"/>
  </w:style>
  <w:style w:type="character" w:customStyle="1" w:styleId="WW8Num9z2">
    <w:name w:val="WW8Num9z2"/>
    <w:rsid w:val="005A424F"/>
  </w:style>
  <w:style w:type="character" w:customStyle="1" w:styleId="WW8Num9z3">
    <w:name w:val="WW8Num9z3"/>
    <w:rsid w:val="005A424F"/>
  </w:style>
  <w:style w:type="character" w:customStyle="1" w:styleId="WW8Num9z4">
    <w:name w:val="WW8Num9z4"/>
    <w:rsid w:val="005A424F"/>
  </w:style>
  <w:style w:type="character" w:customStyle="1" w:styleId="WW8Num9z5">
    <w:name w:val="WW8Num9z5"/>
    <w:rsid w:val="005A424F"/>
  </w:style>
  <w:style w:type="character" w:customStyle="1" w:styleId="WW8Num9z6">
    <w:name w:val="WW8Num9z6"/>
    <w:rsid w:val="005A424F"/>
  </w:style>
  <w:style w:type="character" w:customStyle="1" w:styleId="WW8Num9z7">
    <w:name w:val="WW8Num9z7"/>
    <w:rsid w:val="005A424F"/>
  </w:style>
  <w:style w:type="character" w:customStyle="1" w:styleId="WW8Num9z8">
    <w:name w:val="WW8Num9z8"/>
    <w:rsid w:val="005A424F"/>
  </w:style>
  <w:style w:type="character" w:customStyle="1" w:styleId="WW8Num10z0">
    <w:name w:val="WW8Num10z0"/>
    <w:rsid w:val="005A424F"/>
    <w:rPr>
      <w:rFonts w:ascii="Symbol" w:hAnsi="Symbol" w:cs="Symbol"/>
    </w:rPr>
  </w:style>
  <w:style w:type="character" w:customStyle="1" w:styleId="WW8Num10z1">
    <w:name w:val="WW8Num10z1"/>
    <w:rsid w:val="005A424F"/>
  </w:style>
  <w:style w:type="character" w:customStyle="1" w:styleId="WW8Num10z2">
    <w:name w:val="WW8Num10z2"/>
    <w:rsid w:val="005A424F"/>
  </w:style>
  <w:style w:type="character" w:customStyle="1" w:styleId="WW8Num10z3">
    <w:name w:val="WW8Num10z3"/>
    <w:rsid w:val="005A424F"/>
  </w:style>
  <w:style w:type="character" w:customStyle="1" w:styleId="WW8Num10z4">
    <w:name w:val="WW8Num10z4"/>
    <w:rsid w:val="005A424F"/>
  </w:style>
  <w:style w:type="character" w:customStyle="1" w:styleId="WW8Num10z5">
    <w:name w:val="WW8Num10z5"/>
    <w:rsid w:val="005A424F"/>
  </w:style>
  <w:style w:type="character" w:customStyle="1" w:styleId="WW8Num10z6">
    <w:name w:val="WW8Num10z6"/>
    <w:rsid w:val="005A424F"/>
  </w:style>
  <w:style w:type="character" w:customStyle="1" w:styleId="WW8Num10z7">
    <w:name w:val="WW8Num10z7"/>
    <w:rsid w:val="005A424F"/>
  </w:style>
  <w:style w:type="character" w:customStyle="1" w:styleId="WW8Num10z8">
    <w:name w:val="WW8Num10z8"/>
    <w:rsid w:val="005A424F"/>
  </w:style>
  <w:style w:type="character" w:customStyle="1" w:styleId="WW8Num11z0">
    <w:name w:val="WW8Num11z0"/>
    <w:rsid w:val="005A424F"/>
    <w:rPr>
      <w:rFonts w:ascii="Symbol" w:hAnsi="Symbol" w:cs="Symbol"/>
    </w:rPr>
  </w:style>
  <w:style w:type="character" w:customStyle="1" w:styleId="WW8Num11z1">
    <w:name w:val="WW8Num11z1"/>
    <w:rsid w:val="005A424F"/>
  </w:style>
  <w:style w:type="character" w:customStyle="1" w:styleId="WW8Num11z2">
    <w:name w:val="WW8Num11z2"/>
    <w:rsid w:val="005A424F"/>
  </w:style>
  <w:style w:type="character" w:customStyle="1" w:styleId="WW8Num11z3">
    <w:name w:val="WW8Num11z3"/>
    <w:rsid w:val="005A424F"/>
  </w:style>
  <w:style w:type="character" w:customStyle="1" w:styleId="WW8Num11z4">
    <w:name w:val="WW8Num11z4"/>
    <w:rsid w:val="005A424F"/>
  </w:style>
  <w:style w:type="character" w:customStyle="1" w:styleId="WW8Num11z5">
    <w:name w:val="WW8Num11z5"/>
    <w:rsid w:val="005A424F"/>
  </w:style>
  <w:style w:type="character" w:customStyle="1" w:styleId="WW8Num11z6">
    <w:name w:val="WW8Num11z6"/>
    <w:rsid w:val="005A424F"/>
  </w:style>
  <w:style w:type="character" w:customStyle="1" w:styleId="WW8Num11z7">
    <w:name w:val="WW8Num11z7"/>
    <w:rsid w:val="005A424F"/>
  </w:style>
  <w:style w:type="character" w:customStyle="1" w:styleId="WW8Num11z8">
    <w:name w:val="WW8Num11z8"/>
    <w:rsid w:val="005A424F"/>
  </w:style>
  <w:style w:type="character" w:customStyle="1" w:styleId="WW8Num12z0">
    <w:name w:val="WW8Num12z0"/>
    <w:rsid w:val="005A424F"/>
    <w:rPr>
      <w:rFonts w:ascii="Symbol" w:hAnsi="Symbol" w:cs="Symbol"/>
    </w:rPr>
  </w:style>
  <w:style w:type="character" w:customStyle="1" w:styleId="WW8Num12z1">
    <w:name w:val="WW8Num12z1"/>
    <w:rsid w:val="005A424F"/>
    <w:rPr>
      <w:rFonts w:ascii="Times New Roman" w:eastAsia="Times New Roman" w:hAnsi="Times New Roman" w:cs="Times New Roman"/>
    </w:rPr>
  </w:style>
  <w:style w:type="character" w:customStyle="1" w:styleId="WW8Num12z2">
    <w:name w:val="WW8Num12z2"/>
    <w:rsid w:val="005A424F"/>
  </w:style>
  <w:style w:type="character" w:customStyle="1" w:styleId="WW8Num12z3">
    <w:name w:val="WW8Num12z3"/>
    <w:rsid w:val="005A424F"/>
  </w:style>
  <w:style w:type="character" w:customStyle="1" w:styleId="WW8Num12z4">
    <w:name w:val="WW8Num12z4"/>
    <w:rsid w:val="005A424F"/>
  </w:style>
  <w:style w:type="character" w:customStyle="1" w:styleId="WW8Num12z5">
    <w:name w:val="WW8Num12z5"/>
    <w:rsid w:val="005A424F"/>
  </w:style>
  <w:style w:type="character" w:customStyle="1" w:styleId="WW8Num12z6">
    <w:name w:val="WW8Num12z6"/>
    <w:rsid w:val="005A424F"/>
  </w:style>
  <w:style w:type="character" w:customStyle="1" w:styleId="WW8Num12z7">
    <w:name w:val="WW8Num12z7"/>
    <w:rsid w:val="005A424F"/>
  </w:style>
  <w:style w:type="character" w:customStyle="1" w:styleId="WW8Num12z8">
    <w:name w:val="WW8Num12z8"/>
    <w:rsid w:val="005A424F"/>
  </w:style>
  <w:style w:type="character" w:customStyle="1" w:styleId="WW8Num13z0">
    <w:name w:val="WW8Num13z0"/>
    <w:rsid w:val="005A424F"/>
    <w:rPr>
      <w:i/>
    </w:rPr>
  </w:style>
  <w:style w:type="character" w:customStyle="1" w:styleId="WW8Num13z1">
    <w:name w:val="WW8Num13z1"/>
    <w:rsid w:val="005A424F"/>
  </w:style>
  <w:style w:type="character" w:customStyle="1" w:styleId="WW8Num13z2">
    <w:name w:val="WW8Num13z2"/>
    <w:rsid w:val="005A424F"/>
  </w:style>
  <w:style w:type="character" w:customStyle="1" w:styleId="WW8Num13z3">
    <w:name w:val="WW8Num13z3"/>
    <w:rsid w:val="005A424F"/>
  </w:style>
  <w:style w:type="character" w:customStyle="1" w:styleId="WW8Num13z4">
    <w:name w:val="WW8Num13z4"/>
    <w:rsid w:val="005A424F"/>
  </w:style>
  <w:style w:type="character" w:customStyle="1" w:styleId="WW8Num13z5">
    <w:name w:val="WW8Num13z5"/>
    <w:rsid w:val="005A424F"/>
  </w:style>
  <w:style w:type="character" w:customStyle="1" w:styleId="WW8Num13z6">
    <w:name w:val="WW8Num13z6"/>
    <w:rsid w:val="005A424F"/>
  </w:style>
  <w:style w:type="character" w:customStyle="1" w:styleId="WW8Num13z7">
    <w:name w:val="WW8Num13z7"/>
    <w:rsid w:val="005A424F"/>
  </w:style>
  <w:style w:type="character" w:customStyle="1" w:styleId="WW8Num13z8">
    <w:name w:val="WW8Num13z8"/>
    <w:rsid w:val="005A424F"/>
  </w:style>
  <w:style w:type="character" w:customStyle="1" w:styleId="WW8Num14z0">
    <w:name w:val="WW8Num14z0"/>
    <w:rsid w:val="005A424F"/>
    <w:rPr>
      <w:rFonts w:ascii="Times New Roman" w:eastAsia="Times New Roman" w:hAnsi="Times New Roman" w:cs="Times New Roman"/>
    </w:rPr>
  </w:style>
  <w:style w:type="character" w:customStyle="1" w:styleId="WW8Num14z1">
    <w:name w:val="WW8Num14z1"/>
    <w:rsid w:val="005A424F"/>
    <w:rPr>
      <w:rFonts w:ascii="Courier New" w:hAnsi="Courier New" w:cs="Courier New"/>
    </w:rPr>
  </w:style>
  <w:style w:type="character" w:customStyle="1" w:styleId="WW8Num14z2">
    <w:name w:val="WW8Num14z2"/>
    <w:rsid w:val="005A424F"/>
    <w:rPr>
      <w:rFonts w:ascii="Wingdings" w:hAnsi="Wingdings" w:cs="Wingdings"/>
    </w:rPr>
  </w:style>
  <w:style w:type="character" w:customStyle="1" w:styleId="WW8Num14z3">
    <w:name w:val="WW8Num14z3"/>
    <w:rsid w:val="005A424F"/>
    <w:rPr>
      <w:rFonts w:ascii="Symbol" w:hAnsi="Symbol" w:cs="Symbol"/>
    </w:rPr>
  </w:style>
  <w:style w:type="character" w:customStyle="1" w:styleId="WW8Num14z4">
    <w:name w:val="WW8Num14z4"/>
    <w:rsid w:val="005A424F"/>
  </w:style>
  <w:style w:type="character" w:customStyle="1" w:styleId="WW8Num14z5">
    <w:name w:val="WW8Num14z5"/>
    <w:rsid w:val="005A424F"/>
  </w:style>
  <w:style w:type="character" w:customStyle="1" w:styleId="WW8Num14z6">
    <w:name w:val="WW8Num14z6"/>
    <w:rsid w:val="005A424F"/>
  </w:style>
  <w:style w:type="character" w:customStyle="1" w:styleId="WW8Num14z7">
    <w:name w:val="WW8Num14z7"/>
    <w:rsid w:val="005A424F"/>
  </w:style>
  <w:style w:type="character" w:customStyle="1" w:styleId="WW8Num14z8">
    <w:name w:val="WW8Num14z8"/>
    <w:rsid w:val="005A424F"/>
  </w:style>
  <w:style w:type="character" w:customStyle="1" w:styleId="WW8Num15z0">
    <w:name w:val="WW8Num15z0"/>
    <w:rsid w:val="005A424F"/>
    <w:rPr>
      <w:rFonts w:ascii="Times New Roman" w:eastAsia="Times New Roman" w:hAnsi="Times New Roman" w:cs="Times New Roman"/>
    </w:rPr>
  </w:style>
  <w:style w:type="character" w:customStyle="1" w:styleId="WW8Num15z1">
    <w:name w:val="WW8Num15z1"/>
    <w:rsid w:val="005A424F"/>
    <w:rPr>
      <w:rFonts w:ascii="Courier New" w:hAnsi="Courier New" w:cs="Courier New" w:hint="default"/>
    </w:rPr>
  </w:style>
  <w:style w:type="character" w:customStyle="1" w:styleId="WW8Num15z2">
    <w:name w:val="WW8Num15z2"/>
    <w:rsid w:val="005A424F"/>
    <w:rPr>
      <w:rFonts w:ascii="Wingdings" w:hAnsi="Wingdings" w:cs="Wingdings" w:hint="default"/>
    </w:rPr>
  </w:style>
  <w:style w:type="character" w:customStyle="1" w:styleId="WW8Num15z3">
    <w:name w:val="WW8Num15z3"/>
    <w:rsid w:val="005A424F"/>
    <w:rPr>
      <w:rFonts w:ascii="Symbol" w:hAnsi="Symbol" w:cs="Symbol" w:hint="default"/>
    </w:rPr>
  </w:style>
  <w:style w:type="character" w:customStyle="1" w:styleId="WW8Num16z0">
    <w:name w:val="WW8Num16z0"/>
    <w:rsid w:val="005A424F"/>
    <w:rPr>
      <w:rFonts w:hint="default"/>
    </w:rPr>
  </w:style>
  <w:style w:type="character" w:customStyle="1" w:styleId="WW8Num16z1">
    <w:name w:val="WW8Num16z1"/>
    <w:rsid w:val="005A424F"/>
  </w:style>
  <w:style w:type="character" w:customStyle="1" w:styleId="WW8Num16z2">
    <w:name w:val="WW8Num16z2"/>
    <w:rsid w:val="005A424F"/>
  </w:style>
  <w:style w:type="character" w:customStyle="1" w:styleId="WW8Num16z3">
    <w:name w:val="WW8Num16z3"/>
    <w:rsid w:val="005A424F"/>
  </w:style>
  <w:style w:type="character" w:customStyle="1" w:styleId="WW8Num16z4">
    <w:name w:val="WW8Num16z4"/>
    <w:rsid w:val="005A424F"/>
  </w:style>
  <w:style w:type="character" w:customStyle="1" w:styleId="WW8Num16z5">
    <w:name w:val="WW8Num16z5"/>
    <w:rsid w:val="005A424F"/>
  </w:style>
  <w:style w:type="character" w:customStyle="1" w:styleId="WW8Num16z6">
    <w:name w:val="WW8Num16z6"/>
    <w:rsid w:val="005A424F"/>
  </w:style>
  <w:style w:type="character" w:customStyle="1" w:styleId="WW8Num16z7">
    <w:name w:val="WW8Num16z7"/>
    <w:rsid w:val="005A424F"/>
  </w:style>
  <w:style w:type="character" w:customStyle="1" w:styleId="WW8Num16z8">
    <w:name w:val="WW8Num16z8"/>
    <w:rsid w:val="005A424F"/>
  </w:style>
  <w:style w:type="character" w:customStyle="1" w:styleId="WW8Num17z0">
    <w:name w:val="WW8Num17z0"/>
    <w:rsid w:val="005A424F"/>
    <w:rPr>
      <w:rFonts w:ascii="Courier New" w:hAnsi="Courier New" w:cs="Courier New"/>
    </w:rPr>
  </w:style>
  <w:style w:type="character" w:customStyle="1" w:styleId="WW8Num17z1">
    <w:name w:val="WW8Num17z1"/>
    <w:rsid w:val="005A424F"/>
    <w:rPr>
      <w:rFonts w:ascii="Times New Roman" w:eastAsia="Times New Roman" w:hAnsi="Times New Roman" w:cs="Times New Roman" w:hint="default"/>
    </w:rPr>
  </w:style>
  <w:style w:type="character" w:customStyle="1" w:styleId="WW8Num17z2">
    <w:name w:val="WW8Num17z2"/>
    <w:rsid w:val="005A424F"/>
    <w:rPr>
      <w:rFonts w:ascii="Wingdings" w:hAnsi="Wingdings" w:cs="Times New Roman"/>
    </w:rPr>
  </w:style>
  <w:style w:type="character" w:customStyle="1" w:styleId="WW8Num17z3">
    <w:name w:val="WW8Num17z3"/>
    <w:rsid w:val="005A424F"/>
    <w:rPr>
      <w:rFonts w:ascii="Symbol" w:hAnsi="Symbol" w:cs="Times New Roman"/>
    </w:rPr>
  </w:style>
  <w:style w:type="character" w:customStyle="1" w:styleId="WW8Num17z4">
    <w:name w:val="WW8Num17z4"/>
    <w:rsid w:val="005A424F"/>
  </w:style>
  <w:style w:type="character" w:customStyle="1" w:styleId="WW8Num17z5">
    <w:name w:val="WW8Num17z5"/>
    <w:rsid w:val="005A424F"/>
  </w:style>
  <w:style w:type="character" w:customStyle="1" w:styleId="WW8Num17z6">
    <w:name w:val="WW8Num17z6"/>
    <w:rsid w:val="005A424F"/>
  </w:style>
  <w:style w:type="character" w:customStyle="1" w:styleId="WW8Num17z7">
    <w:name w:val="WW8Num17z7"/>
    <w:rsid w:val="005A424F"/>
  </w:style>
  <w:style w:type="character" w:customStyle="1" w:styleId="WW8Num17z8">
    <w:name w:val="WW8Num17z8"/>
    <w:rsid w:val="005A424F"/>
  </w:style>
  <w:style w:type="character" w:customStyle="1" w:styleId="WW8Num18z0">
    <w:name w:val="WW8Num18z0"/>
    <w:rsid w:val="005A424F"/>
    <w:rPr>
      <w:rFonts w:hint="default"/>
    </w:rPr>
  </w:style>
  <w:style w:type="character" w:customStyle="1" w:styleId="WW8Num18z1">
    <w:name w:val="WW8Num18z1"/>
    <w:rsid w:val="005A424F"/>
  </w:style>
  <w:style w:type="character" w:customStyle="1" w:styleId="WW8Num18z2">
    <w:name w:val="WW8Num18z2"/>
    <w:rsid w:val="005A424F"/>
  </w:style>
  <w:style w:type="character" w:customStyle="1" w:styleId="WW8Num18z3">
    <w:name w:val="WW8Num18z3"/>
    <w:rsid w:val="005A424F"/>
  </w:style>
  <w:style w:type="character" w:customStyle="1" w:styleId="WW8Num18z4">
    <w:name w:val="WW8Num18z4"/>
    <w:rsid w:val="005A424F"/>
  </w:style>
  <w:style w:type="character" w:customStyle="1" w:styleId="WW8Num18z5">
    <w:name w:val="WW8Num18z5"/>
    <w:rsid w:val="005A424F"/>
  </w:style>
  <w:style w:type="character" w:customStyle="1" w:styleId="WW8Num18z6">
    <w:name w:val="WW8Num18z6"/>
    <w:rsid w:val="005A424F"/>
  </w:style>
  <w:style w:type="character" w:customStyle="1" w:styleId="WW8Num18z7">
    <w:name w:val="WW8Num18z7"/>
    <w:rsid w:val="005A424F"/>
  </w:style>
  <w:style w:type="character" w:customStyle="1" w:styleId="WW8Num18z8">
    <w:name w:val="WW8Num18z8"/>
    <w:rsid w:val="005A424F"/>
  </w:style>
  <w:style w:type="character" w:customStyle="1" w:styleId="WW8Num19z0">
    <w:name w:val="WW8Num19z0"/>
    <w:rsid w:val="005A424F"/>
    <w:rPr>
      <w:rFonts w:cs="Times New Roman"/>
    </w:rPr>
  </w:style>
  <w:style w:type="character" w:customStyle="1" w:styleId="WW8Num19z1">
    <w:name w:val="WW8Num19z1"/>
    <w:rsid w:val="005A424F"/>
  </w:style>
  <w:style w:type="character" w:customStyle="1" w:styleId="WW8Num19z2">
    <w:name w:val="WW8Num19z2"/>
    <w:rsid w:val="005A424F"/>
  </w:style>
  <w:style w:type="character" w:customStyle="1" w:styleId="WW8Num19z3">
    <w:name w:val="WW8Num19z3"/>
    <w:rsid w:val="005A424F"/>
  </w:style>
  <w:style w:type="character" w:customStyle="1" w:styleId="WW8Num19z4">
    <w:name w:val="WW8Num19z4"/>
    <w:rsid w:val="005A424F"/>
  </w:style>
  <w:style w:type="character" w:customStyle="1" w:styleId="WW8Num19z5">
    <w:name w:val="WW8Num19z5"/>
    <w:rsid w:val="005A424F"/>
  </w:style>
  <w:style w:type="character" w:customStyle="1" w:styleId="WW8Num19z6">
    <w:name w:val="WW8Num19z6"/>
    <w:rsid w:val="005A424F"/>
  </w:style>
  <w:style w:type="character" w:customStyle="1" w:styleId="WW8Num19z7">
    <w:name w:val="WW8Num19z7"/>
    <w:rsid w:val="005A424F"/>
  </w:style>
  <w:style w:type="character" w:customStyle="1" w:styleId="WW8Num19z8">
    <w:name w:val="WW8Num19z8"/>
    <w:rsid w:val="005A424F"/>
  </w:style>
  <w:style w:type="character" w:customStyle="1" w:styleId="WW8Num20z0">
    <w:name w:val="WW8Num20z0"/>
    <w:rsid w:val="005A424F"/>
    <w:rPr>
      <w:rFonts w:ascii="Times New Roman" w:eastAsia="Times New Roman" w:hAnsi="Times New Roman" w:cs="Times New Roman"/>
    </w:rPr>
  </w:style>
  <w:style w:type="character" w:customStyle="1" w:styleId="WW8Num20z1">
    <w:name w:val="WW8Num20z1"/>
    <w:rsid w:val="005A424F"/>
    <w:rPr>
      <w:rFonts w:ascii="Courier New" w:hAnsi="Courier New" w:cs="Courier New"/>
    </w:rPr>
  </w:style>
  <w:style w:type="character" w:customStyle="1" w:styleId="WW8Num20z2">
    <w:name w:val="WW8Num20z2"/>
    <w:rsid w:val="005A424F"/>
    <w:rPr>
      <w:rFonts w:ascii="Wingdings" w:hAnsi="Wingdings" w:cs="Wingdings"/>
    </w:rPr>
  </w:style>
  <w:style w:type="character" w:customStyle="1" w:styleId="WW8Num20z3">
    <w:name w:val="WW8Num20z3"/>
    <w:rsid w:val="005A424F"/>
    <w:rPr>
      <w:rFonts w:ascii="Symbol" w:hAnsi="Symbol" w:cs="Symbol"/>
    </w:rPr>
  </w:style>
  <w:style w:type="character" w:customStyle="1" w:styleId="WW8Num21z0">
    <w:name w:val="WW8Num21z0"/>
    <w:rsid w:val="005A424F"/>
    <w:rPr>
      <w:rFonts w:ascii="Wingdings" w:hAnsi="Wingdings" w:cs="Wingdings"/>
      <w:color w:val="auto"/>
    </w:rPr>
  </w:style>
  <w:style w:type="character" w:customStyle="1" w:styleId="WW8Num21z1">
    <w:name w:val="WW8Num21z1"/>
    <w:rsid w:val="005A424F"/>
  </w:style>
  <w:style w:type="character" w:customStyle="1" w:styleId="WW8Num21z2">
    <w:name w:val="WW8Num21z2"/>
    <w:rsid w:val="005A424F"/>
  </w:style>
  <w:style w:type="character" w:customStyle="1" w:styleId="WW8Num21z3">
    <w:name w:val="WW8Num21z3"/>
    <w:rsid w:val="005A424F"/>
  </w:style>
  <w:style w:type="character" w:customStyle="1" w:styleId="WW8Num21z4">
    <w:name w:val="WW8Num21z4"/>
    <w:rsid w:val="005A424F"/>
  </w:style>
  <w:style w:type="character" w:customStyle="1" w:styleId="WW8Num21z5">
    <w:name w:val="WW8Num21z5"/>
    <w:rsid w:val="005A424F"/>
  </w:style>
  <w:style w:type="character" w:customStyle="1" w:styleId="WW8Num21z6">
    <w:name w:val="WW8Num21z6"/>
    <w:rsid w:val="005A424F"/>
  </w:style>
  <w:style w:type="character" w:customStyle="1" w:styleId="WW8Num21z7">
    <w:name w:val="WW8Num21z7"/>
    <w:rsid w:val="005A424F"/>
  </w:style>
  <w:style w:type="character" w:customStyle="1" w:styleId="WW8Num21z8">
    <w:name w:val="WW8Num21z8"/>
    <w:rsid w:val="005A424F"/>
  </w:style>
  <w:style w:type="character" w:customStyle="1" w:styleId="WW8Num22z0">
    <w:name w:val="WW8Num22z0"/>
    <w:rsid w:val="005A424F"/>
    <w:rPr>
      <w:rFonts w:ascii="Symbol" w:hAnsi="Symbol" w:cs="Symbol"/>
    </w:rPr>
  </w:style>
  <w:style w:type="character" w:customStyle="1" w:styleId="WW8Num22z1">
    <w:name w:val="WW8Num22z1"/>
    <w:rsid w:val="005A424F"/>
    <w:rPr>
      <w:rFonts w:ascii="Courier New" w:hAnsi="Courier New" w:cs="Courier New"/>
    </w:rPr>
  </w:style>
  <w:style w:type="character" w:customStyle="1" w:styleId="WW8Num22z2">
    <w:name w:val="WW8Num22z2"/>
    <w:rsid w:val="005A424F"/>
    <w:rPr>
      <w:rFonts w:ascii="Wingdings" w:hAnsi="Wingdings" w:cs="Wingdings"/>
    </w:rPr>
  </w:style>
  <w:style w:type="character" w:customStyle="1" w:styleId="WW8Num22z3">
    <w:name w:val="WW8Num22z3"/>
    <w:rsid w:val="005A424F"/>
  </w:style>
  <w:style w:type="character" w:customStyle="1" w:styleId="WW8Num22z4">
    <w:name w:val="WW8Num22z4"/>
    <w:rsid w:val="005A424F"/>
  </w:style>
  <w:style w:type="character" w:customStyle="1" w:styleId="WW8Num22z5">
    <w:name w:val="WW8Num22z5"/>
    <w:rsid w:val="005A424F"/>
  </w:style>
  <w:style w:type="character" w:customStyle="1" w:styleId="WW8Num22z6">
    <w:name w:val="WW8Num22z6"/>
    <w:rsid w:val="005A424F"/>
  </w:style>
  <w:style w:type="character" w:customStyle="1" w:styleId="WW8Num22z7">
    <w:name w:val="WW8Num22z7"/>
    <w:rsid w:val="005A424F"/>
  </w:style>
  <w:style w:type="character" w:customStyle="1" w:styleId="WW8Num22z8">
    <w:name w:val="WW8Num22z8"/>
    <w:rsid w:val="005A424F"/>
  </w:style>
  <w:style w:type="character" w:customStyle="1" w:styleId="WW8Num23z0">
    <w:name w:val="WW8Num23z0"/>
    <w:rsid w:val="005A424F"/>
    <w:rPr>
      <w:rFonts w:ascii="Times New Roman" w:eastAsia="Times New Roman" w:hAnsi="Times New Roman" w:cs="Times New Roman"/>
    </w:rPr>
  </w:style>
  <w:style w:type="character" w:customStyle="1" w:styleId="WW8Num23z1">
    <w:name w:val="WW8Num23z1"/>
    <w:rsid w:val="005A424F"/>
    <w:rPr>
      <w:rFonts w:ascii="Courier New" w:hAnsi="Courier New" w:cs="Courier New"/>
    </w:rPr>
  </w:style>
  <w:style w:type="character" w:customStyle="1" w:styleId="WW8Num23z2">
    <w:name w:val="WW8Num23z2"/>
    <w:rsid w:val="005A424F"/>
    <w:rPr>
      <w:rFonts w:ascii="Wingdings" w:hAnsi="Wingdings" w:cs="Wingdings"/>
    </w:rPr>
  </w:style>
  <w:style w:type="character" w:customStyle="1" w:styleId="WW8Num23z3">
    <w:name w:val="WW8Num23z3"/>
    <w:rsid w:val="005A424F"/>
    <w:rPr>
      <w:rFonts w:ascii="Symbol" w:hAnsi="Symbol" w:cs="Symbol"/>
    </w:rPr>
  </w:style>
  <w:style w:type="character" w:customStyle="1" w:styleId="WW8Num23z4">
    <w:name w:val="WW8Num23z4"/>
    <w:rsid w:val="005A424F"/>
  </w:style>
  <w:style w:type="character" w:customStyle="1" w:styleId="WW8Num23z5">
    <w:name w:val="WW8Num23z5"/>
    <w:rsid w:val="005A424F"/>
  </w:style>
  <w:style w:type="character" w:customStyle="1" w:styleId="WW8Num23z6">
    <w:name w:val="WW8Num23z6"/>
    <w:rsid w:val="005A424F"/>
  </w:style>
  <w:style w:type="character" w:customStyle="1" w:styleId="WW8Num23z7">
    <w:name w:val="WW8Num23z7"/>
    <w:rsid w:val="005A424F"/>
  </w:style>
  <w:style w:type="character" w:customStyle="1" w:styleId="WW8Num23z8">
    <w:name w:val="WW8Num23z8"/>
    <w:rsid w:val="005A424F"/>
  </w:style>
  <w:style w:type="character" w:customStyle="1" w:styleId="31">
    <w:name w:val="Основной шрифт абзаца3"/>
    <w:rsid w:val="005A424F"/>
  </w:style>
  <w:style w:type="character" w:customStyle="1" w:styleId="Absatz-Standardschriftart">
    <w:name w:val="Absatz-Standardschriftart"/>
    <w:rsid w:val="005A424F"/>
  </w:style>
  <w:style w:type="character" w:customStyle="1" w:styleId="WW-Absatz-Standardschriftart">
    <w:name w:val="WW-Absatz-Standardschriftart"/>
    <w:rsid w:val="005A424F"/>
  </w:style>
  <w:style w:type="character" w:customStyle="1" w:styleId="WW-Absatz-Standardschriftart1">
    <w:name w:val="WW-Absatz-Standardschriftart1"/>
    <w:rsid w:val="005A424F"/>
  </w:style>
  <w:style w:type="character" w:customStyle="1" w:styleId="WW-Absatz-Standardschriftart11">
    <w:name w:val="WW-Absatz-Standardschriftart11"/>
    <w:rsid w:val="005A424F"/>
  </w:style>
  <w:style w:type="character" w:customStyle="1" w:styleId="WW-Absatz-Standardschriftart111">
    <w:name w:val="WW-Absatz-Standardschriftart111"/>
    <w:rsid w:val="005A424F"/>
  </w:style>
  <w:style w:type="character" w:customStyle="1" w:styleId="WW-Absatz-Standardschriftart1111">
    <w:name w:val="WW-Absatz-Standardschriftart1111"/>
    <w:rsid w:val="005A424F"/>
  </w:style>
  <w:style w:type="character" w:customStyle="1" w:styleId="WW-Absatz-Standardschriftart11111">
    <w:name w:val="WW-Absatz-Standardschriftart11111"/>
    <w:rsid w:val="005A424F"/>
  </w:style>
  <w:style w:type="character" w:customStyle="1" w:styleId="WW-Absatz-Standardschriftart111111">
    <w:name w:val="WW-Absatz-Standardschriftart111111"/>
    <w:rsid w:val="005A424F"/>
  </w:style>
  <w:style w:type="character" w:customStyle="1" w:styleId="WW-Absatz-Standardschriftart1111111">
    <w:name w:val="WW-Absatz-Standardschriftart1111111"/>
    <w:rsid w:val="005A424F"/>
  </w:style>
  <w:style w:type="character" w:customStyle="1" w:styleId="WW-Absatz-Standardschriftart11111111">
    <w:name w:val="WW-Absatz-Standardschriftart11111111"/>
    <w:rsid w:val="005A424F"/>
  </w:style>
  <w:style w:type="character" w:customStyle="1" w:styleId="WW-Absatz-Standardschriftart111111111">
    <w:name w:val="WW-Absatz-Standardschriftart111111111"/>
    <w:rsid w:val="005A424F"/>
  </w:style>
  <w:style w:type="character" w:customStyle="1" w:styleId="WW-Absatz-Standardschriftart1111111111">
    <w:name w:val="WW-Absatz-Standardschriftart1111111111"/>
    <w:rsid w:val="005A424F"/>
  </w:style>
  <w:style w:type="character" w:customStyle="1" w:styleId="WW-Absatz-Standardschriftart11111111111">
    <w:name w:val="WW-Absatz-Standardschriftart11111111111"/>
    <w:rsid w:val="005A424F"/>
  </w:style>
  <w:style w:type="character" w:customStyle="1" w:styleId="WW-Absatz-Standardschriftart111111111111">
    <w:name w:val="WW-Absatz-Standardschriftart111111111111"/>
    <w:rsid w:val="005A424F"/>
  </w:style>
  <w:style w:type="character" w:customStyle="1" w:styleId="WW8Num3z4">
    <w:name w:val="WW8Num3z4"/>
    <w:rsid w:val="005A424F"/>
  </w:style>
  <w:style w:type="character" w:customStyle="1" w:styleId="WW8Num3z5">
    <w:name w:val="WW8Num3z5"/>
    <w:rsid w:val="005A424F"/>
  </w:style>
  <w:style w:type="character" w:customStyle="1" w:styleId="WW8Num3z6">
    <w:name w:val="WW8Num3z6"/>
    <w:rsid w:val="005A424F"/>
  </w:style>
  <w:style w:type="character" w:customStyle="1" w:styleId="WW8Num3z7">
    <w:name w:val="WW8Num3z7"/>
    <w:rsid w:val="005A424F"/>
  </w:style>
  <w:style w:type="character" w:customStyle="1" w:styleId="WW8Num3z8">
    <w:name w:val="WW8Num3z8"/>
    <w:rsid w:val="005A424F"/>
  </w:style>
  <w:style w:type="character" w:customStyle="1" w:styleId="WW-Absatz-Standardschriftart1111111111111">
    <w:name w:val="WW-Absatz-Standardschriftart1111111111111"/>
    <w:rsid w:val="005A424F"/>
  </w:style>
  <w:style w:type="character" w:customStyle="1" w:styleId="WW-Absatz-Standardschriftart11111111111111">
    <w:name w:val="WW-Absatz-Standardschriftart11111111111111"/>
    <w:rsid w:val="005A424F"/>
  </w:style>
  <w:style w:type="character" w:customStyle="1" w:styleId="WW-Absatz-Standardschriftart111111111111111">
    <w:name w:val="WW-Absatz-Standardschriftart111111111111111"/>
    <w:rsid w:val="005A424F"/>
  </w:style>
  <w:style w:type="character" w:customStyle="1" w:styleId="WW-Absatz-Standardschriftart1111111111111111">
    <w:name w:val="WW-Absatz-Standardschriftart1111111111111111"/>
    <w:rsid w:val="005A424F"/>
  </w:style>
  <w:style w:type="character" w:customStyle="1" w:styleId="WW-Absatz-Standardschriftart11111111111111111">
    <w:name w:val="WW-Absatz-Standardschriftart11111111111111111"/>
    <w:rsid w:val="005A424F"/>
  </w:style>
  <w:style w:type="character" w:customStyle="1" w:styleId="WW-Absatz-Standardschriftart111111111111111111">
    <w:name w:val="WW-Absatz-Standardschriftart111111111111111111"/>
    <w:rsid w:val="005A424F"/>
  </w:style>
  <w:style w:type="character" w:customStyle="1" w:styleId="WW-Absatz-Standardschriftart1111111111111111111">
    <w:name w:val="WW-Absatz-Standardschriftart1111111111111111111"/>
    <w:rsid w:val="005A424F"/>
  </w:style>
  <w:style w:type="character" w:customStyle="1" w:styleId="WW-Absatz-Standardschriftart11111111111111111111">
    <w:name w:val="WW-Absatz-Standardschriftart11111111111111111111"/>
    <w:rsid w:val="005A424F"/>
  </w:style>
  <w:style w:type="character" w:customStyle="1" w:styleId="WW-Absatz-Standardschriftart111111111111111111111">
    <w:name w:val="WW-Absatz-Standardschriftart111111111111111111111"/>
    <w:rsid w:val="005A424F"/>
  </w:style>
  <w:style w:type="character" w:customStyle="1" w:styleId="WW-Absatz-Standardschriftart1111111111111111111111">
    <w:name w:val="WW-Absatz-Standardschriftart1111111111111111111111"/>
    <w:rsid w:val="005A424F"/>
  </w:style>
  <w:style w:type="character" w:customStyle="1" w:styleId="WW-Absatz-Standardschriftart11111111111111111111111">
    <w:name w:val="WW-Absatz-Standardschriftart11111111111111111111111"/>
    <w:rsid w:val="005A424F"/>
  </w:style>
  <w:style w:type="character" w:customStyle="1" w:styleId="WW-Absatz-Standardschriftart111111111111111111111111">
    <w:name w:val="WW-Absatz-Standardschriftart111111111111111111111111"/>
    <w:rsid w:val="005A424F"/>
  </w:style>
  <w:style w:type="character" w:customStyle="1" w:styleId="WW-Absatz-Standardschriftart1111111111111111111111111">
    <w:name w:val="WW-Absatz-Standardschriftart1111111111111111111111111"/>
    <w:rsid w:val="005A424F"/>
  </w:style>
  <w:style w:type="character" w:customStyle="1" w:styleId="WW-Absatz-Standardschriftart11111111111111111111111111">
    <w:name w:val="WW-Absatz-Standardschriftart11111111111111111111111111"/>
    <w:rsid w:val="005A424F"/>
  </w:style>
  <w:style w:type="character" w:customStyle="1" w:styleId="WW-Absatz-Standardschriftart111111111111111111111111111">
    <w:name w:val="WW-Absatz-Standardschriftart111111111111111111111111111"/>
    <w:rsid w:val="005A424F"/>
  </w:style>
  <w:style w:type="character" w:customStyle="1" w:styleId="WW-Absatz-Standardschriftart1111111111111111111111111111">
    <w:name w:val="WW-Absatz-Standardschriftart1111111111111111111111111111"/>
    <w:rsid w:val="005A424F"/>
  </w:style>
  <w:style w:type="character" w:customStyle="1" w:styleId="WW-Absatz-Standardschriftart11111111111111111111111111111">
    <w:name w:val="WW-Absatz-Standardschriftart11111111111111111111111111111"/>
    <w:rsid w:val="005A424F"/>
  </w:style>
  <w:style w:type="character" w:customStyle="1" w:styleId="WW-Absatz-Standardschriftart111111111111111111111111111111">
    <w:name w:val="WW-Absatz-Standardschriftart111111111111111111111111111111"/>
    <w:rsid w:val="005A424F"/>
  </w:style>
  <w:style w:type="character" w:customStyle="1" w:styleId="WW-Absatz-Standardschriftart1111111111111111111111111111111">
    <w:name w:val="WW-Absatz-Standardschriftart1111111111111111111111111111111"/>
    <w:rsid w:val="005A424F"/>
  </w:style>
  <w:style w:type="character" w:customStyle="1" w:styleId="WW-Absatz-Standardschriftart11111111111111111111111111111111">
    <w:name w:val="WW-Absatz-Standardschriftart11111111111111111111111111111111"/>
    <w:rsid w:val="005A424F"/>
  </w:style>
  <w:style w:type="character" w:customStyle="1" w:styleId="WW-Absatz-Standardschriftart111111111111111111111111111111111">
    <w:name w:val="WW-Absatz-Standardschriftart111111111111111111111111111111111"/>
    <w:rsid w:val="005A424F"/>
  </w:style>
  <w:style w:type="character" w:customStyle="1" w:styleId="WW-Absatz-Standardschriftart1111111111111111111111111111111111">
    <w:name w:val="WW-Absatz-Standardschriftart1111111111111111111111111111111111"/>
    <w:rsid w:val="005A424F"/>
  </w:style>
  <w:style w:type="character" w:customStyle="1" w:styleId="WW-Absatz-Standardschriftart11111111111111111111111111111111111">
    <w:name w:val="WW-Absatz-Standardschriftart11111111111111111111111111111111111"/>
    <w:rsid w:val="005A424F"/>
  </w:style>
  <w:style w:type="character" w:customStyle="1" w:styleId="WW-Absatz-Standardschriftart111111111111111111111111111111111111">
    <w:name w:val="WW-Absatz-Standardschriftart111111111111111111111111111111111111"/>
    <w:rsid w:val="005A424F"/>
  </w:style>
  <w:style w:type="character" w:customStyle="1" w:styleId="WW-Absatz-Standardschriftart1111111111111111111111111111111111111">
    <w:name w:val="WW-Absatz-Standardschriftart1111111111111111111111111111111111111"/>
    <w:rsid w:val="005A424F"/>
  </w:style>
  <w:style w:type="character" w:customStyle="1" w:styleId="WW-Absatz-Standardschriftart11111111111111111111111111111111111111">
    <w:name w:val="WW-Absatz-Standardschriftart11111111111111111111111111111111111111"/>
    <w:rsid w:val="005A424F"/>
  </w:style>
  <w:style w:type="character" w:customStyle="1" w:styleId="WW-Absatz-Standardschriftart111111111111111111111111111111111111111">
    <w:name w:val="WW-Absatz-Standardschriftart111111111111111111111111111111111111111"/>
    <w:rsid w:val="005A424F"/>
  </w:style>
  <w:style w:type="character" w:customStyle="1" w:styleId="WW-Absatz-Standardschriftart1111111111111111111111111111111111111111">
    <w:name w:val="WW-Absatz-Standardschriftart1111111111111111111111111111111111111111"/>
    <w:rsid w:val="005A424F"/>
  </w:style>
  <w:style w:type="character" w:customStyle="1" w:styleId="WW-Absatz-Standardschriftart11111111111111111111111111111111111111111">
    <w:name w:val="WW-Absatz-Standardschriftart11111111111111111111111111111111111111111"/>
    <w:rsid w:val="005A424F"/>
  </w:style>
  <w:style w:type="character" w:customStyle="1" w:styleId="WW-Absatz-Standardschriftart111111111111111111111111111111111111111111">
    <w:name w:val="WW-Absatz-Standardschriftart111111111111111111111111111111111111111111"/>
    <w:rsid w:val="005A424F"/>
  </w:style>
  <w:style w:type="character" w:customStyle="1" w:styleId="WW-Absatz-Standardschriftart1111111111111111111111111111111111111111111">
    <w:name w:val="WW-Absatz-Standardschriftart1111111111111111111111111111111111111111111"/>
    <w:rsid w:val="005A424F"/>
  </w:style>
  <w:style w:type="character" w:customStyle="1" w:styleId="WW-Absatz-Standardschriftart11111111111111111111111111111111111111111111">
    <w:name w:val="WW-Absatz-Standardschriftart11111111111111111111111111111111111111111111"/>
    <w:rsid w:val="005A424F"/>
  </w:style>
  <w:style w:type="character" w:customStyle="1" w:styleId="WW-Absatz-Standardschriftart111111111111111111111111111111111111111111111">
    <w:name w:val="WW-Absatz-Standardschriftart111111111111111111111111111111111111111111111"/>
    <w:rsid w:val="005A424F"/>
  </w:style>
  <w:style w:type="character" w:customStyle="1" w:styleId="WW-Absatz-Standardschriftart1111111111111111111111111111111111111111111111">
    <w:name w:val="WW-Absatz-Standardschriftart1111111111111111111111111111111111111111111111"/>
    <w:rsid w:val="005A424F"/>
  </w:style>
  <w:style w:type="character" w:customStyle="1" w:styleId="WW-Absatz-Standardschriftart11111111111111111111111111111111111111111111111">
    <w:name w:val="WW-Absatz-Standardschriftart11111111111111111111111111111111111111111111111"/>
    <w:rsid w:val="005A424F"/>
  </w:style>
  <w:style w:type="character" w:customStyle="1" w:styleId="WW-Absatz-Standardschriftart111111111111111111111111111111111111111111111111">
    <w:name w:val="WW-Absatz-Standardschriftart111111111111111111111111111111111111111111111111"/>
    <w:rsid w:val="005A424F"/>
  </w:style>
  <w:style w:type="character" w:customStyle="1" w:styleId="WW-Absatz-Standardschriftart1111111111111111111111111111111111111111111111111">
    <w:name w:val="WW-Absatz-Standardschriftart1111111111111111111111111111111111111111111111111"/>
    <w:rsid w:val="005A424F"/>
  </w:style>
  <w:style w:type="character" w:customStyle="1" w:styleId="WW-Absatz-Standardschriftart11111111111111111111111111111111111111111111111111">
    <w:name w:val="WW-Absatz-Standardschriftart11111111111111111111111111111111111111111111111111"/>
    <w:rsid w:val="005A424F"/>
  </w:style>
  <w:style w:type="character" w:customStyle="1" w:styleId="WW-Absatz-Standardschriftart111111111111111111111111111111111111111111111111111">
    <w:name w:val="WW-Absatz-Standardschriftart111111111111111111111111111111111111111111111111111"/>
    <w:rsid w:val="005A424F"/>
  </w:style>
  <w:style w:type="character" w:customStyle="1" w:styleId="WW-Absatz-Standardschriftart1111111111111111111111111111111111111111111111111111">
    <w:name w:val="WW-Absatz-Standardschriftart1111111111111111111111111111111111111111111111111111"/>
    <w:rsid w:val="005A424F"/>
  </w:style>
  <w:style w:type="character" w:customStyle="1" w:styleId="WW8Num7z1">
    <w:name w:val="WW8Num7z1"/>
    <w:rsid w:val="005A424F"/>
    <w:rPr>
      <w:rFonts w:ascii="Courier New" w:hAnsi="Courier New" w:cs="Courier New"/>
    </w:rPr>
  </w:style>
  <w:style w:type="character" w:customStyle="1" w:styleId="WW8Num7z2">
    <w:name w:val="WW8Num7z2"/>
    <w:rsid w:val="005A424F"/>
    <w:rPr>
      <w:rFonts w:ascii="Wingdings" w:hAnsi="Wingdings" w:cs="Wingdings"/>
    </w:rPr>
  </w:style>
  <w:style w:type="character" w:customStyle="1" w:styleId="WW8Num25z0">
    <w:name w:val="WW8Num25z0"/>
    <w:rsid w:val="005A424F"/>
    <w:rPr>
      <w:rFonts w:ascii="Times New Roman" w:eastAsia="Times New Roman" w:hAnsi="Times New Roman" w:cs="Times New Roman"/>
    </w:rPr>
  </w:style>
  <w:style w:type="character" w:customStyle="1" w:styleId="WW8Num25z1">
    <w:name w:val="WW8Num25z1"/>
    <w:rsid w:val="005A424F"/>
    <w:rPr>
      <w:rFonts w:ascii="Courier New" w:hAnsi="Courier New" w:cs="Courier New"/>
    </w:rPr>
  </w:style>
  <w:style w:type="character" w:customStyle="1" w:styleId="WW8Num25z2">
    <w:name w:val="WW8Num25z2"/>
    <w:rsid w:val="005A424F"/>
    <w:rPr>
      <w:rFonts w:ascii="Wingdings" w:hAnsi="Wingdings" w:cs="Wingdings"/>
    </w:rPr>
  </w:style>
  <w:style w:type="character" w:customStyle="1" w:styleId="WW8Num25z3">
    <w:name w:val="WW8Num25z3"/>
    <w:rsid w:val="005A424F"/>
    <w:rPr>
      <w:rFonts w:ascii="Symbol" w:hAnsi="Symbol" w:cs="Symbol"/>
    </w:rPr>
  </w:style>
  <w:style w:type="character" w:customStyle="1" w:styleId="WW8Num27z1">
    <w:name w:val="WW8Num27z1"/>
    <w:rsid w:val="005A424F"/>
    <w:rPr>
      <w:rFonts w:ascii="Times New Roman" w:eastAsia="Times New Roman" w:hAnsi="Times New Roman" w:cs="Times New Roman"/>
    </w:rPr>
  </w:style>
  <w:style w:type="character" w:customStyle="1" w:styleId="WW8Num34z0">
    <w:name w:val="WW8Num34z0"/>
    <w:rsid w:val="005A424F"/>
    <w:rPr>
      <w:i/>
    </w:rPr>
  </w:style>
  <w:style w:type="character" w:customStyle="1" w:styleId="21">
    <w:name w:val="Основной шрифт абзаца2"/>
    <w:rsid w:val="005A424F"/>
  </w:style>
  <w:style w:type="character" w:customStyle="1" w:styleId="a3">
    <w:name w:val="Знак Знак"/>
    <w:rsid w:val="005A424F"/>
    <w:rPr>
      <w:sz w:val="28"/>
      <w:lang w:val="ru-RU" w:eastAsia="ar-SA" w:bidi="ar-SA"/>
    </w:rPr>
  </w:style>
  <w:style w:type="character" w:styleId="a4">
    <w:name w:val="page number"/>
    <w:basedOn w:val="21"/>
    <w:rsid w:val="005A424F"/>
  </w:style>
  <w:style w:type="character" w:customStyle="1" w:styleId="a5">
    <w:name w:val="Цветовое выделение"/>
    <w:rsid w:val="005A424F"/>
    <w:rPr>
      <w:b/>
      <w:bCs/>
      <w:color w:val="000080"/>
      <w:sz w:val="20"/>
      <w:szCs w:val="20"/>
    </w:rPr>
  </w:style>
  <w:style w:type="character" w:customStyle="1" w:styleId="hl41">
    <w:name w:val="hl41"/>
    <w:rsid w:val="005A424F"/>
    <w:rPr>
      <w:b/>
      <w:bCs/>
      <w:sz w:val="20"/>
      <w:szCs w:val="20"/>
    </w:rPr>
  </w:style>
  <w:style w:type="character" w:customStyle="1" w:styleId="a6">
    <w:name w:val="Символ сноски"/>
    <w:rsid w:val="005A424F"/>
    <w:rPr>
      <w:vertAlign w:val="superscript"/>
    </w:rPr>
  </w:style>
  <w:style w:type="character" w:customStyle="1" w:styleId="ConsNonformat">
    <w:name w:val="ConsNonformat Знак"/>
    <w:rsid w:val="005A424F"/>
    <w:rPr>
      <w:rFonts w:ascii="Courier New" w:hAnsi="Courier New" w:cs="Courier New"/>
      <w:lang w:val="ru-RU" w:eastAsia="ar-SA" w:bidi="ar-SA"/>
    </w:rPr>
  </w:style>
  <w:style w:type="character" w:styleId="a7">
    <w:name w:val="Strong"/>
    <w:qFormat/>
    <w:rsid w:val="005A424F"/>
    <w:rPr>
      <w:b/>
      <w:bCs/>
    </w:rPr>
  </w:style>
  <w:style w:type="character" w:styleId="a8">
    <w:name w:val="Emphasis"/>
    <w:qFormat/>
    <w:rsid w:val="005A424F"/>
    <w:rPr>
      <w:i/>
      <w:iCs/>
    </w:rPr>
  </w:style>
  <w:style w:type="character" w:styleId="a9">
    <w:name w:val="Hyperlink"/>
    <w:rsid w:val="005A424F"/>
    <w:rPr>
      <w:color w:val="0000FF"/>
      <w:u w:val="single"/>
    </w:rPr>
  </w:style>
  <w:style w:type="character" w:styleId="aa">
    <w:name w:val="FollowedHyperlink"/>
    <w:rsid w:val="005A424F"/>
    <w:rPr>
      <w:color w:val="800080"/>
      <w:u w:val="single"/>
    </w:rPr>
  </w:style>
  <w:style w:type="character" w:customStyle="1" w:styleId="ab">
    <w:name w:val="Гипертекстовая ссылка"/>
    <w:uiPriority w:val="99"/>
    <w:rsid w:val="005A424F"/>
    <w:rPr>
      <w:b/>
      <w:bCs/>
      <w:color w:val="008000"/>
      <w:sz w:val="20"/>
      <w:szCs w:val="20"/>
      <w:u w:val="single"/>
    </w:rPr>
  </w:style>
  <w:style w:type="character" w:customStyle="1" w:styleId="22">
    <w:name w:val="Знак примечания2"/>
    <w:rsid w:val="005A424F"/>
    <w:rPr>
      <w:sz w:val="16"/>
      <w:szCs w:val="16"/>
    </w:rPr>
  </w:style>
  <w:style w:type="character" w:customStyle="1" w:styleId="ac">
    <w:name w:val="Знак Знак"/>
    <w:rsid w:val="005A424F"/>
    <w:rPr>
      <w:rFonts w:ascii="Arial" w:hAnsi="Arial" w:cs="Arial"/>
      <w:b/>
      <w:bCs/>
      <w:sz w:val="28"/>
      <w:szCs w:val="28"/>
      <w:lang w:val="ru-RU" w:eastAsia="ar-SA" w:bidi="ar-SA"/>
    </w:rPr>
  </w:style>
  <w:style w:type="character" w:customStyle="1" w:styleId="WW8Num7z3">
    <w:name w:val="WW8Num7z3"/>
    <w:rsid w:val="005A424F"/>
    <w:rPr>
      <w:rFonts w:ascii="Symbol" w:hAnsi="Symbol" w:cs="Symbol"/>
    </w:rPr>
  </w:style>
  <w:style w:type="character" w:customStyle="1" w:styleId="12">
    <w:name w:val="Основной шрифт абзаца1"/>
    <w:rsid w:val="005A424F"/>
  </w:style>
  <w:style w:type="character" w:customStyle="1" w:styleId="13">
    <w:name w:val="Знак примечания1"/>
    <w:rsid w:val="005A424F"/>
    <w:rPr>
      <w:sz w:val="16"/>
      <w:szCs w:val="16"/>
    </w:rPr>
  </w:style>
  <w:style w:type="character" w:customStyle="1" w:styleId="WW-">
    <w:name w:val="WW-Символ сноски"/>
    <w:rsid w:val="005A424F"/>
    <w:rPr>
      <w:vertAlign w:val="superscript"/>
    </w:rPr>
  </w:style>
  <w:style w:type="character" w:customStyle="1" w:styleId="ad">
    <w:name w:val="Символ нумерации"/>
    <w:rsid w:val="005A424F"/>
  </w:style>
  <w:style w:type="character" w:customStyle="1" w:styleId="ae">
    <w:name w:val="Маркеры списка"/>
    <w:rsid w:val="005A424F"/>
    <w:rPr>
      <w:rFonts w:ascii="OpenSymbol" w:eastAsia="OpenSymbol" w:hAnsi="OpenSymbol" w:cs="OpenSymbol"/>
    </w:rPr>
  </w:style>
  <w:style w:type="character" w:customStyle="1" w:styleId="af">
    <w:name w:val="Основной Знак"/>
    <w:rsid w:val="005A424F"/>
    <w:rPr>
      <w:rFonts w:ascii="Arial" w:hAnsi="Arial" w:cs="Arial"/>
      <w:sz w:val="24"/>
      <w:szCs w:val="22"/>
    </w:rPr>
  </w:style>
  <w:style w:type="character" w:customStyle="1" w:styleId="41">
    <w:name w:val="Основной шрифт абзаца4"/>
    <w:rsid w:val="005A424F"/>
  </w:style>
  <w:style w:type="character" w:customStyle="1" w:styleId="apple-converted-space">
    <w:name w:val="apple-converted-space"/>
    <w:basedOn w:val="41"/>
    <w:rsid w:val="005A424F"/>
  </w:style>
  <w:style w:type="character" w:customStyle="1" w:styleId="af0">
    <w:name w:val="Öâåòîâîå âûäåëåíèå"/>
    <w:rsid w:val="005A424F"/>
    <w:rPr>
      <w:b/>
      <w:bCs/>
      <w:color w:val="000080"/>
      <w:sz w:val="20"/>
      <w:szCs w:val="20"/>
    </w:rPr>
  </w:style>
  <w:style w:type="character" w:customStyle="1" w:styleId="ListLabel2">
    <w:name w:val="ListLabel 2"/>
    <w:rsid w:val="005A424F"/>
    <w:rPr>
      <w:rFonts w:cs="Times New Roman"/>
    </w:rPr>
  </w:style>
  <w:style w:type="character" w:customStyle="1" w:styleId="FontStyle11">
    <w:name w:val="Font Style11"/>
    <w:rsid w:val="005A424F"/>
    <w:rPr>
      <w:rFonts w:ascii="Times New Roman" w:hAnsi="Times New Roman" w:cs="Times New Roman"/>
      <w:sz w:val="26"/>
      <w:szCs w:val="26"/>
    </w:rPr>
  </w:style>
  <w:style w:type="character" w:customStyle="1" w:styleId="ListLabel11">
    <w:name w:val="ListLabel 11"/>
    <w:rsid w:val="005A424F"/>
    <w:rPr>
      <w:rFonts w:cs="Courier New"/>
    </w:rPr>
  </w:style>
  <w:style w:type="character" w:customStyle="1" w:styleId="14">
    <w:name w:val="Знак сноски1"/>
    <w:rsid w:val="005A424F"/>
    <w:rPr>
      <w:vertAlign w:val="superscript"/>
    </w:rPr>
  </w:style>
  <w:style w:type="character" w:customStyle="1" w:styleId="TimesNewRoman14">
    <w:name w:val="Стиль Times New Roman 14 пт"/>
    <w:rsid w:val="005A424F"/>
    <w:rPr>
      <w:rFonts w:ascii="Times New Roman" w:hAnsi="Times New Roman" w:cs="Times New Roman"/>
      <w:sz w:val="28"/>
    </w:rPr>
  </w:style>
  <w:style w:type="character" w:customStyle="1" w:styleId="15">
    <w:name w:val="Знак сноски1"/>
    <w:rsid w:val="005A424F"/>
    <w:rPr>
      <w:vertAlign w:val="superscript"/>
    </w:rPr>
  </w:style>
  <w:style w:type="character" w:customStyle="1" w:styleId="WW8Num33z0">
    <w:name w:val="WW8Num33z0"/>
    <w:rsid w:val="005A424F"/>
    <w:rPr>
      <w:rFonts w:cs="Times New Roman"/>
    </w:rPr>
  </w:style>
  <w:style w:type="character" w:customStyle="1" w:styleId="af1">
    <w:name w:val="Символы концевой сноски"/>
    <w:rsid w:val="005A424F"/>
    <w:rPr>
      <w:vertAlign w:val="superscript"/>
    </w:rPr>
  </w:style>
  <w:style w:type="character" w:customStyle="1" w:styleId="WW-0">
    <w:name w:val="WW-Символы концевой сноски"/>
    <w:rsid w:val="005A424F"/>
  </w:style>
  <w:style w:type="character" w:customStyle="1" w:styleId="16">
    <w:name w:val="Знак концевой сноски1"/>
    <w:rsid w:val="005A424F"/>
    <w:rPr>
      <w:vertAlign w:val="superscript"/>
    </w:rPr>
  </w:style>
  <w:style w:type="character" w:customStyle="1" w:styleId="wmi-callto">
    <w:name w:val="wmi-callto"/>
    <w:basedOn w:val="21"/>
    <w:rsid w:val="005A424F"/>
  </w:style>
  <w:style w:type="character" w:customStyle="1" w:styleId="af2">
    <w:name w:val="Основной текст Знак"/>
    <w:rsid w:val="005A424F"/>
    <w:rPr>
      <w:rFonts w:ascii="Times New Roman" w:eastAsia="Times New Roman" w:hAnsi="Times New Roman" w:cs="Times New Roman"/>
      <w:sz w:val="24"/>
      <w:szCs w:val="24"/>
      <w:lang w:val="en-US"/>
    </w:rPr>
  </w:style>
  <w:style w:type="character" w:customStyle="1" w:styleId="17">
    <w:name w:val="Основной текст Знак1"/>
    <w:rsid w:val="005A424F"/>
    <w:rPr>
      <w:kern w:val="1"/>
      <w:sz w:val="28"/>
    </w:rPr>
  </w:style>
  <w:style w:type="character" w:customStyle="1" w:styleId="af3">
    <w:name w:val="Название Знак"/>
    <w:rsid w:val="005A424F"/>
    <w:rPr>
      <w:rFonts w:ascii="Arial" w:eastAsia="Lucida Sans Unicode" w:hAnsi="Arial" w:cs="Tahoma"/>
      <w:color w:val="000000"/>
      <w:kern w:val="1"/>
      <w:sz w:val="28"/>
      <w:szCs w:val="28"/>
      <w:lang w:val="en-US" w:eastAsia="en-US" w:bidi="en-US"/>
    </w:rPr>
  </w:style>
  <w:style w:type="character" w:customStyle="1" w:styleId="23">
    <w:name w:val="Основной текст с отступом 2 Знак"/>
    <w:rsid w:val="005A424F"/>
    <w:rPr>
      <w:sz w:val="24"/>
      <w:szCs w:val="24"/>
    </w:rPr>
  </w:style>
  <w:style w:type="character" w:customStyle="1" w:styleId="32">
    <w:name w:val="Основной текст 3 Знак"/>
    <w:link w:val="33"/>
    <w:rsid w:val="005A424F"/>
    <w:rPr>
      <w:bCs/>
      <w:sz w:val="24"/>
      <w:szCs w:val="24"/>
    </w:rPr>
  </w:style>
  <w:style w:type="character" w:customStyle="1" w:styleId="af4">
    <w:name w:val="Схема документа Знак"/>
    <w:rsid w:val="005A424F"/>
    <w:rPr>
      <w:rFonts w:ascii="Tahoma" w:hAnsi="Tahoma" w:cs="Tahoma"/>
      <w:shd w:val="clear" w:color="auto" w:fill="000080"/>
    </w:rPr>
  </w:style>
  <w:style w:type="character" w:customStyle="1" w:styleId="af5">
    <w:name w:val="Подзаголовок Знак"/>
    <w:rsid w:val="005A424F"/>
    <w:rPr>
      <w:b/>
      <w:kern w:val="1"/>
      <w:szCs w:val="24"/>
    </w:rPr>
  </w:style>
  <w:style w:type="paragraph" w:customStyle="1" w:styleId="af6">
    <w:name w:val="Заголовок"/>
    <w:basedOn w:val="a"/>
    <w:next w:val="af7"/>
    <w:rsid w:val="005A424F"/>
    <w:pPr>
      <w:keepNext/>
      <w:widowControl w:val="0"/>
      <w:suppressAutoHyphens/>
      <w:spacing w:before="240" w:after="120" w:line="240" w:lineRule="auto"/>
      <w:jc w:val="center"/>
    </w:pPr>
    <w:rPr>
      <w:rFonts w:ascii="Arial" w:eastAsia="Lucida Sans Unicode" w:hAnsi="Arial" w:cs="Tahoma"/>
      <w:color w:val="000000"/>
      <w:kern w:val="1"/>
      <w:sz w:val="28"/>
      <w:szCs w:val="28"/>
      <w:lang w:val="en-US" w:bidi="en-US"/>
    </w:rPr>
  </w:style>
  <w:style w:type="paragraph" w:styleId="af8">
    <w:name w:val="Body Text"/>
    <w:basedOn w:val="a"/>
    <w:link w:val="24"/>
    <w:rsid w:val="005A424F"/>
    <w:pPr>
      <w:suppressAutoHyphens/>
      <w:spacing w:after="0" w:line="240" w:lineRule="auto"/>
      <w:jc w:val="both"/>
    </w:pPr>
    <w:rPr>
      <w:rFonts w:ascii="Times New Roman" w:eastAsia="Times New Roman" w:hAnsi="Times New Roman" w:cs="Times New Roman"/>
      <w:kern w:val="1"/>
      <w:sz w:val="28"/>
      <w:szCs w:val="20"/>
      <w:lang w:eastAsia="ar-SA"/>
    </w:rPr>
  </w:style>
  <w:style w:type="character" w:customStyle="1" w:styleId="24">
    <w:name w:val="Основной текст Знак2"/>
    <w:basedOn w:val="a0"/>
    <w:link w:val="af8"/>
    <w:rsid w:val="005A424F"/>
    <w:rPr>
      <w:rFonts w:ascii="Times New Roman" w:eastAsia="Times New Roman" w:hAnsi="Times New Roman" w:cs="Times New Roman"/>
      <w:kern w:val="1"/>
      <w:sz w:val="28"/>
      <w:szCs w:val="20"/>
      <w:lang w:eastAsia="ar-SA"/>
    </w:rPr>
  </w:style>
  <w:style w:type="paragraph" w:styleId="af9">
    <w:name w:val="List"/>
    <w:basedOn w:val="a"/>
    <w:rsid w:val="005A424F"/>
    <w:pPr>
      <w:suppressAutoHyphens/>
      <w:spacing w:after="0" w:line="240" w:lineRule="auto"/>
      <w:ind w:left="283" w:hanging="283"/>
    </w:pPr>
    <w:rPr>
      <w:rFonts w:ascii="Arial" w:eastAsia="Times New Roman" w:hAnsi="Arial" w:cs="Arial"/>
      <w:b/>
      <w:kern w:val="1"/>
      <w:sz w:val="32"/>
      <w:szCs w:val="32"/>
      <w:lang w:eastAsia="ar-SA"/>
    </w:rPr>
  </w:style>
  <w:style w:type="paragraph" w:customStyle="1" w:styleId="34">
    <w:name w:val="Название3"/>
    <w:basedOn w:val="a"/>
    <w:rsid w:val="005A424F"/>
    <w:pPr>
      <w:suppressLineNumbers/>
      <w:suppressAutoHyphens/>
      <w:spacing w:before="120" w:after="120" w:line="240" w:lineRule="auto"/>
    </w:pPr>
    <w:rPr>
      <w:rFonts w:ascii="Arial" w:eastAsia="Times New Roman" w:hAnsi="Arial" w:cs="Mangal"/>
      <w:b/>
      <w:i/>
      <w:iCs/>
      <w:kern w:val="1"/>
      <w:sz w:val="24"/>
      <w:szCs w:val="24"/>
      <w:lang w:eastAsia="ar-SA"/>
    </w:rPr>
  </w:style>
  <w:style w:type="paragraph" w:customStyle="1" w:styleId="35">
    <w:name w:val="Указатель3"/>
    <w:basedOn w:val="a"/>
    <w:rsid w:val="005A424F"/>
    <w:pPr>
      <w:suppressLineNumbers/>
      <w:suppressAutoHyphens/>
      <w:spacing w:after="0" w:line="240" w:lineRule="auto"/>
    </w:pPr>
    <w:rPr>
      <w:rFonts w:ascii="Arial" w:eastAsia="Times New Roman" w:hAnsi="Arial" w:cs="Mangal"/>
      <w:b/>
      <w:kern w:val="1"/>
      <w:sz w:val="32"/>
      <w:szCs w:val="32"/>
      <w:lang w:eastAsia="ar-SA"/>
    </w:rPr>
  </w:style>
  <w:style w:type="paragraph" w:customStyle="1" w:styleId="25">
    <w:name w:val="Название2"/>
    <w:basedOn w:val="a"/>
    <w:rsid w:val="005A424F"/>
    <w:pPr>
      <w:suppressLineNumbers/>
      <w:suppressAutoHyphens/>
      <w:spacing w:before="120" w:after="120" w:line="240" w:lineRule="auto"/>
    </w:pPr>
    <w:rPr>
      <w:rFonts w:ascii="Arial" w:eastAsia="Times New Roman" w:hAnsi="Arial" w:cs="Tahoma"/>
      <w:b/>
      <w:i/>
      <w:iCs/>
      <w:kern w:val="1"/>
      <w:sz w:val="20"/>
      <w:szCs w:val="24"/>
      <w:lang w:eastAsia="ar-SA"/>
    </w:rPr>
  </w:style>
  <w:style w:type="paragraph" w:customStyle="1" w:styleId="26">
    <w:name w:val="Указатель2"/>
    <w:basedOn w:val="a"/>
    <w:rsid w:val="005A424F"/>
    <w:pPr>
      <w:suppressLineNumbers/>
      <w:suppressAutoHyphens/>
      <w:spacing w:after="0" w:line="240" w:lineRule="auto"/>
    </w:pPr>
    <w:rPr>
      <w:rFonts w:ascii="Arial" w:eastAsia="Times New Roman" w:hAnsi="Arial" w:cs="Tahoma"/>
      <w:b/>
      <w:kern w:val="1"/>
      <w:sz w:val="32"/>
      <w:szCs w:val="32"/>
      <w:lang w:eastAsia="ar-SA"/>
    </w:rPr>
  </w:style>
  <w:style w:type="paragraph" w:styleId="afa">
    <w:name w:val="Title"/>
    <w:basedOn w:val="af6"/>
    <w:next w:val="af7"/>
    <w:link w:val="18"/>
    <w:qFormat/>
    <w:rsid w:val="005A424F"/>
  </w:style>
  <w:style w:type="character" w:customStyle="1" w:styleId="18">
    <w:name w:val="Название Знак1"/>
    <w:basedOn w:val="a0"/>
    <w:link w:val="afa"/>
    <w:rsid w:val="005A424F"/>
    <w:rPr>
      <w:rFonts w:ascii="Arial" w:eastAsia="Lucida Sans Unicode" w:hAnsi="Arial" w:cs="Tahoma"/>
      <w:color w:val="000000"/>
      <w:kern w:val="1"/>
      <w:sz w:val="28"/>
      <w:szCs w:val="28"/>
      <w:lang w:val="en-US" w:bidi="en-US"/>
    </w:rPr>
  </w:style>
  <w:style w:type="paragraph" w:styleId="af7">
    <w:name w:val="Subtitle"/>
    <w:basedOn w:val="a"/>
    <w:next w:val="af8"/>
    <w:link w:val="19"/>
    <w:qFormat/>
    <w:rsid w:val="005A424F"/>
    <w:pPr>
      <w:keepLines/>
      <w:widowControl w:val="0"/>
      <w:suppressAutoHyphens/>
      <w:spacing w:after="0" w:line="240" w:lineRule="auto"/>
      <w:jc w:val="center"/>
    </w:pPr>
    <w:rPr>
      <w:rFonts w:ascii="Times New Roman" w:eastAsia="Times New Roman" w:hAnsi="Times New Roman" w:cs="Times New Roman"/>
      <w:b/>
      <w:kern w:val="1"/>
      <w:sz w:val="20"/>
      <w:szCs w:val="24"/>
      <w:lang w:eastAsia="ar-SA"/>
    </w:rPr>
  </w:style>
  <w:style w:type="character" w:customStyle="1" w:styleId="19">
    <w:name w:val="Подзаголовок Знак1"/>
    <w:basedOn w:val="a0"/>
    <w:link w:val="af7"/>
    <w:rsid w:val="005A424F"/>
    <w:rPr>
      <w:rFonts w:ascii="Times New Roman" w:eastAsia="Times New Roman" w:hAnsi="Times New Roman" w:cs="Times New Roman"/>
      <w:b/>
      <w:kern w:val="1"/>
      <w:sz w:val="20"/>
      <w:szCs w:val="24"/>
      <w:lang w:eastAsia="ar-SA"/>
    </w:rPr>
  </w:style>
  <w:style w:type="paragraph" w:styleId="afb">
    <w:name w:val="Balloon Text"/>
    <w:basedOn w:val="a"/>
    <w:link w:val="afc"/>
    <w:rsid w:val="005A424F"/>
    <w:pPr>
      <w:suppressAutoHyphens/>
      <w:spacing w:after="0" w:line="240" w:lineRule="auto"/>
    </w:pPr>
    <w:rPr>
      <w:rFonts w:ascii="Tahoma" w:eastAsia="Times New Roman" w:hAnsi="Tahoma" w:cs="Tahoma"/>
      <w:b/>
      <w:kern w:val="1"/>
      <w:sz w:val="16"/>
      <w:szCs w:val="16"/>
      <w:lang w:eastAsia="ar-SA"/>
    </w:rPr>
  </w:style>
  <w:style w:type="character" w:customStyle="1" w:styleId="afc">
    <w:name w:val="Текст выноски Знак"/>
    <w:basedOn w:val="a0"/>
    <w:link w:val="afb"/>
    <w:rsid w:val="005A424F"/>
    <w:rPr>
      <w:rFonts w:ascii="Tahoma" w:eastAsia="Times New Roman" w:hAnsi="Tahoma" w:cs="Tahoma"/>
      <w:b/>
      <w:kern w:val="1"/>
      <w:sz w:val="16"/>
      <w:szCs w:val="16"/>
      <w:lang w:eastAsia="ar-SA"/>
    </w:rPr>
  </w:style>
  <w:style w:type="paragraph" w:styleId="afd">
    <w:name w:val="Body Text Indent"/>
    <w:aliases w:val="Основной текст 1"/>
    <w:basedOn w:val="a"/>
    <w:link w:val="afe"/>
    <w:rsid w:val="005A424F"/>
    <w:pPr>
      <w:suppressAutoHyphens/>
      <w:spacing w:after="120" w:line="240" w:lineRule="auto"/>
      <w:ind w:left="283"/>
    </w:pPr>
    <w:rPr>
      <w:rFonts w:ascii="Arial" w:eastAsia="Times New Roman" w:hAnsi="Arial" w:cs="Arial"/>
      <w:b/>
      <w:kern w:val="1"/>
      <w:sz w:val="32"/>
      <w:szCs w:val="32"/>
      <w:lang w:eastAsia="ar-SA"/>
    </w:rPr>
  </w:style>
  <w:style w:type="character" w:customStyle="1" w:styleId="afe">
    <w:name w:val="Основной текст с отступом Знак"/>
    <w:aliases w:val="Основной текст 1 Знак"/>
    <w:basedOn w:val="a0"/>
    <w:link w:val="afd"/>
    <w:rsid w:val="005A424F"/>
    <w:rPr>
      <w:rFonts w:ascii="Arial" w:eastAsia="Times New Roman" w:hAnsi="Arial" w:cs="Arial"/>
      <w:b/>
      <w:kern w:val="1"/>
      <w:sz w:val="32"/>
      <w:szCs w:val="32"/>
      <w:lang w:eastAsia="ar-SA"/>
    </w:rPr>
  </w:style>
  <w:style w:type="paragraph" w:customStyle="1" w:styleId="ConsNormal">
    <w:name w:val="Con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f">
    <w:name w:val="footer"/>
    <w:basedOn w:val="a"/>
    <w:link w:val="aff0"/>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0">
    <w:name w:val="Нижний колонтитул Знак"/>
    <w:basedOn w:val="a0"/>
    <w:link w:val="aff"/>
    <w:rsid w:val="005A424F"/>
    <w:rPr>
      <w:rFonts w:ascii="Arial" w:eastAsia="Times New Roman" w:hAnsi="Arial" w:cs="Arial"/>
      <w:b/>
      <w:kern w:val="1"/>
      <w:sz w:val="32"/>
      <w:szCs w:val="32"/>
      <w:lang w:eastAsia="ar-SA"/>
    </w:rPr>
  </w:style>
  <w:style w:type="paragraph" w:styleId="aff1">
    <w:name w:val="header"/>
    <w:basedOn w:val="a"/>
    <w:link w:val="aff2"/>
    <w:uiPriority w:val="99"/>
    <w:rsid w:val="005A424F"/>
    <w:pPr>
      <w:tabs>
        <w:tab w:val="center" w:pos="4677"/>
        <w:tab w:val="right" w:pos="9355"/>
      </w:tabs>
      <w:suppressAutoHyphens/>
      <w:spacing w:after="0" w:line="240" w:lineRule="auto"/>
    </w:pPr>
    <w:rPr>
      <w:rFonts w:ascii="Arial" w:eastAsia="Times New Roman" w:hAnsi="Arial" w:cs="Arial"/>
      <w:b/>
      <w:kern w:val="1"/>
      <w:sz w:val="32"/>
      <w:szCs w:val="32"/>
      <w:lang w:eastAsia="ar-SA"/>
    </w:rPr>
  </w:style>
  <w:style w:type="character" w:customStyle="1" w:styleId="aff2">
    <w:name w:val="Верхний колонтитул Знак"/>
    <w:basedOn w:val="a0"/>
    <w:link w:val="aff1"/>
    <w:uiPriority w:val="99"/>
    <w:rsid w:val="005A424F"/>
    <w:rPr>
      <w:rFonts w:ascii="Arial" w:eastAsia="Times New Roman" w:hAnsi="Arial" w:cs="Arial"/>
      <w:b/>
      <w:kern w:val="1"/>
      <w:sz w:val="32"/>
      <w:szCs w:val="32"/>
      <w:lang w:eastAsia="ar-SA"/>
    </w:rPr>
  </w:style>
  <w:style w:type="paragraph" w:customStyle="1" w:styleId="220">
    <w:name w:val="Основной текст с отступом 22"/>
    <w:basedOn w:val="a"/>
    <w:rsid w:val="005A424F"/>
    <w:pPr>
      <w:suppressAutoHyphens/>
      <w:spacing w:after="120" w:line="480" w:lineRule="auto"/>
      <w:ind w:left="283"/>
    </w:pPr>
    <w:rPr>
      <w:rFonts w:ascii="Arial" w:eastAsia="Times New Roman" w:hAnsi="Arial" w:cs="Arial"/>
      <w:b/>
      <w:kern w:val="1"/>
      <w:sz w:val="32"/>
      <w:szCs w:val="32"/>
      <w:lang w:eastAsia="ar-SA"/>
    </w:rPr>
  </w:style>
  <w:style w:type="paragraph" w:customStyle="1" w:styleId="221">
    <w:name w:val="Основной текст 22"/>
    <w:basedOn w:val="a"/>
    <w:rsid w:val="005A424F"/>
    <w:pPr>
      <w:suppressAutoHyphens/>
      <w:spacing w:after="120" w:line="480" w:lineRule="auto"/>
    </w:pPr>
    <w:rPr>
      <w:rFonts w:ascii="Arial" w:eastAsia="Times New Roman" w:hAnsi="Arial" w:cs="Arial"/>
      <w:b/>
      <w:kern w:val="1"/>
      <w:sz w:val="32"/>
      <w:szCs w:val="32"/>
      <w:lang w:eastAsia="ar-SA"/>
    </w:rPr>
  </w:style>
  <w:style w:type="paragraph" w:customStyle="1" w:styleId="aff3">
    <w:name w:val="Таблицы (моноширинный)"/>
    <w:basedOn w:val="a"/>
    <w:next w:val="a"/>
    <w:rsid w:val="005A424F"/>
    <w:pPr>
      <w:widowControl w:val="0"/>
      <w:suppressAutoHyphens/>
      <w:autoSpaceDE w:val="0"/>
      <w:spacing w:after="0" w:line="240" w:lineRule="auto"/>
      <w:jc w:val="both"/>
    </w:pPr>
    <w:rPr>
      <w:rFonts w:ascii="Courier New" w:eastAsia="Times New Roman" w:hAnsi="Courier New" w:cs="Courier New"/>
      <w:kern w:val="1"/>
      <w:sz w:val="20"/>
      <w:szCs w:val="20"/>
      <w:lang w:eastAsia="ar-SA"/>
    </w:rPr>
  </w:style>
  <w:style w:type="paragraph" w:styleId="36">
    <w:name w:val="toc 3"/>
    <w:basedOn w:val="a"/>
    <w:next w:val="a"/>
    <w:rsid w:val="005A424F"/>
    <w:pPr>
      <w:suppressAutoHyphens/>
      <w:spacing w:after="0" w:line="240" w:lineRule="auto"/>
    </w:pPr>
    <w:rPr>
      <w:rFonts w:ascii="Times New Roman" w:eastAsia="Times New Roman" w:hAnsi="Times New Roman" w:cs="Times New Roman"/>
      <w:smallCaps/>
      <w:kern w:val="1"/>
      <w:szCs w:val="24"/>
      <w:lang w:val="en-US" w:eastAsia="ar-SA"/>
    </w:rPr>
  </w:style>
  <w:style w:type="paragraph" w:customStyle="1" w:styleId="Web">
    <w:name w:val="Обычный (Web)"/>
    <w:basedOn w:val="a"/>
    <w:rsid w:val="005A424F"/>
    <w:pPr>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aff4">
    <w:name w:val="Спис_заголовок"/>
    <w:basedOn w:val="a"/>
    <w:next w:val="af9"/>
    <w:rsid w:val="005A424F"/>
    <w:pPr>
      <w:keepNext/>
      <w:keepLines/>
      <w:tabs>
        <w:tab w:val="left" w:pos="0"/>
      </w:tabs>
      <w:suppressAutoHyphens/>
      <w:spacing w:before="60" w:after="60" w:line="240" w:lineRule="auto"/>
      <w:jc w:val="both"/>
    </w:pPr>
    <w:rPr>
      <w:rFonts w:ascii="Times New Roman" w:eastAsia="Times New Roman" w:hAnsi="Times New Roman" w:cs="Times New Roman"/>
      <w:kern w:val="1"/>
      <w:sz w:val="24"/>
      <w:szCs w:val="20"/>
      <w:lang w:eastAsia="ar-SA"/>
    </w:rPr>
  </w:style>
  <w:style w:type="paragraph" w:customStyle="1" w:styleId="27">
    <w:name w:val="Текст примечания2"/>
    <w:basedOn w:val="a"/>
    <w:rsid w:val="005A424F"/>
    <w:pPr>
      <w:suppressAutoHyphens/>
      <w:spacing w:after="0" w:line="240" w:lineRule="auto"/>
    </w:pPr>
    <w:rPr>
      <w:rFonts w:ascii="Arial" w:eastAsia="Times New Roman" w:hAnsi="Arial" w:cs="Arial"/>
      <w:b/>
      <w:kern w:val="1"/>
      <w:sz w:val="20"/>
      <w:szCs w:val="20"/>
      <w:lang w:eastAsia="ar-SA"/>
    </w:rPr>
  </w:style>
  <w:style w:type="paragraph" w:styleId="aff5">
    <w:name w:val="annotation text"/>
    <w:basedOn w:val="a"/>
    <w:link w:val="aff6"/>
    <w:uiPriority w:val="99"/>
    <w:semiHidden/>
    <w:unhideWhenUsed/>
    <w:rsid w:val="005A424F"/>
    <w:pPr>
      <w:suppressAutoHyphens/>
      <w:spacing w:after="0" w:line="240" w:lineRule="auto"/>
    </w:pPr>
    <w:rPr>
      <w:rFonts w:ascii="Arial" w:eastAsia="Times New Roman" w:hAnsi="Arial" w:cs="Arial"/>
      <w:b/>
      <w:kern w:val="1"/>
      <w:sz w:val="20"/>
      <w:szCs w:val="20"/>
      <w:lang w:eastAsia="ar-SA"/>
    </w:rPr>
  </w:style>
  <w:style w:type="character" w:customStyle="1" w:styleId="aff6">
    <w:name w:val="Текст примечания Знак"/>
    <w:basedOn w:val="a0"/>
    <w:link w:val="aff5"/>
    <w:uiPriority w:val="99"/>
    <w:semiHidden/>
    <w:rsid w:val="005A424F"/>
    <w:rPr>
      <w:rFonts w:ascii="Arial" w:eastAsia="Times New Roman" w:hAnsi="Arial" w:cs="Arial"/>
      <w:b/>
      <w:kern w:val="1"/>
      <w:sz w:val="20"/>
      <w:szCs w:val="20"/>
      <w:lang w:eastAsia="ar-SA"/>
    </w:rPr>
  </w:style>
  <w:style w:type="paragraph" w:styleId="aff7">
    <w:name w:val="annotation subject"/>
    <w:basedOn w:val="27"/>
    <w:next w:val="27"/>
    <w:link w:val="aff8"/>
    <w:rsid w:val="005A424F"/>
    <w:rPr>
      <w:bCs/>
    </w:rPr>
  </w:style>
  <w:style w:type="character" w:customStyle="1" w:styleId="aff8">
    <w:name w:val="Тема примечания Знак"/>
    <w:basedOn w:val="aff6"/>
    <w:link w:val="aff7"/>
    <w:rsid w:val="005A424F"/>
    <w:rPr>
      <w:rFonts w:ascii="Arial" w:eastAsia="Times New Roman" w:hAnsi="Arial" w:cs="Arial"/>
      <w:b/>
      <w:bCs/>
      <w:kern w:val="1"/>
      <w:sz w:val="20"/>
      <w:szCs w:val="20"/>
      <w:lang w:eastAsia="ar-SA"/>
    </w:rPr>
  </w:style>
  <w:style w:type="paragraph" w:customStyle="1" w:styleId="ConsNonformat0">
    <w:name w:val="ConsNonformat"/>
    <w:rsid w:val="005A424F"/>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5A424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320">
    <w:name w:val="Основной текст с отступом 32"/>
    <w:basedOn w:val="a"/>
    <w:rsid w:val="005A424F"/>
    <w:pPr>
      <w:suppressAutoHyphens/>
      <w:spacing w:after="120" w:line="240" w:lineRule="auto"/>
      <w:ind w:left="283"/>
    </w:pPr>
    <w:rPr>
      <w:rFonts w:ascii="Arial" w:eastAsia="Times New Roman" w:hAnsi="Arial" w:cs="Arial"/>
      <w:b/>
      <w:kern w:val="1"/>
      <w:sz w:val="16"/>
      <w:szCs w:val="16"/>
      <w:lang w:eastAsia="ar-SA"/>
    </w:rPr>
  </w:style>
  <w:style w:type="paragraph" w:styleId="HTML">
    <w:name w:val="HTML Preformatted"/>
    <w:basedOn w:val="a"/>
    <w:link w:val="HTML0"/>
    <w:rsid w:val="005A4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CYR"/>
      <w:color w:val="000000"/>
      <w:kern w:val="1"/>
      <w:sz w:val="20"/>
      <w:szCs w:val="20"/>
      <w:lang w:eastAsia="ar-SA"/>
    </w:rPr>
  </w:style>
  <w:style w:type="character" w:customStyle="1" w:styleId="HTML0">
    <w:name w:val="Стандартный HTML Знак"/>
    <w:basedOn w:val="a0"/>
    <w:link w:val="HTML"/>
    <w:rsid w:val="005A424F"/>
    <w:rPr>
      <w:rFonts w:ascii="Arial Unicode MS" w:eastAsia="Arial Unicode MS" w:hAnsi="Arial Unicode MS" w:cs="Times New Roman CYR"/>
      <w:color w:val="000000"/>
      <w:kern w:val="1"/>
      <w:sz w:val="20"/>
      <w:szCs w:val="20"/>
      <w:lang w:eastAsia="ar-SA"/>
    </w:rPr>
  </w:style>
  <w:style w:type="paragraph" w:customStyle="1" w:styleId="aff9">
    <w:name w:val="Обычный текст"/>
    <w:basedOn w:val="a"/>
    <w:rsid w:val="005A424F"/>
    <w:pPr>
      <w:suppressAutoHyphens/>
      <w:spacing w:after="0" w:line="240" w:lineRule="auto"/>
      <w:ind w:firstLine="567"/>
      <w:jc w:val="both"/>
    </w:pPr>
    <w:rPr>
      <w:rFonts w:ascii="Times New Roman" w:eastAsia="Times New Roman" w:hAnsi="Times New Roman" w:cs="Times New Roman"/>
      <w:kern w:val="1"/>
      <w:sz w:val="28"/>
      <w:szCs w:val="24"/>
      <w:lang w:eastAsia="ar-SA"/>
    </w:rPr>
  </w:style>
  <w:style w:type="paragraph" w:styleId="affa">
    <w:name w:val="footnote text"/>
    <w:basedOn w:val="a"/>
    <w:link w:val="affb"/>
    <w:uiPriority w:val="99"/>
    <w:rsid w:val="005A424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b">
    <w:name w:val="Текст сноски Знак"/>
    <w:basedOn w:val="a0"/>
    <w:link w:val="affa"/>
    <w:uiPriority w:val="99"/>
    <w:rsid w:val="005A424F"/>
    <w:rPr>
      <w:rFonts w:ascii="Times New Roman" w:eastAsia="Times New Roman" w:hAnsi="Times New Roman" w:cs="Times New Roman"/>
      <w:kern w:val="1"/>
      <w:sz w:val="20"/>
      <w:szCs w:val="20"/>
      <w:lang w:eastAsia="ar-SA"/>
    </w:rPr>
  </w:style>
  <w:style w:type="paragraph" w:customStyle="1" w:styleId="321">
    <w:name w:val="Основной текст 32"/>
    <w:basedOn w:val="a"/>
    <w:rsid w:val="005A424F"/>
    <w:pPr>
      <w:suppressAutoHyphens/>
      <w:spacing w:after="120" w:line="240" w:lineRule="auto"/>
    </w:pPr>
    <w:rPr>
      <w:rFonts w:ascii="Times New Roman" w:eastAsia="Times New Roman" w:hAnsi="Times New Roman" w:cs="Times New Roman"/>
      <w:kern w:val="1"/>
      <w:sz w:val="16"/>
      <w:szCs w:val="16"/>
      <w:lang w:val="en-US" w:eastAsia="ar-SA"/>
    </w:rPr>
  </w:style>
  <w:style w:type="paragraph" w:customStyle="1" w:styleId="affc">
    <w:name w:val="Заголовок_ТАБ"/>
    <w:basedOn w:val="a"/>
    <w:rsid w:val="005A424F"/>
    <w:pPr>
      <w:keepNext/>
      <w:suppressAutoHyphens/>
      <w:spacing w:after="120" w:line="240" w:lineRule="auto"/>
      <w:jc w:val="center"/>
    </w:pPr>
    <w:rPr>
      <w:rFonts w:ascii="Times New Roman" w:eastAsia="Times New Roman" w:hAnsi="Times New Roman" w:cs="Times New Roman"/>
      <w:b/>
      <w:kern w:val="1"/>
      <w:sz w:val="20"/>
      <w:szCs w:val="20"/>
      <w:lang w:eastAsia="ar-SA"/>
    </w:rPr>
  </w:style>
  <w:style w:type="paragraph" w:customStyle="1" w:styleId="affd">
    <w:name w:val="Заголовок_РИС"/>
    <w:basedOn w:val="a"/>
    <w:rsid w:val="005A424F"/>
    <w:pPr>
      <w:suppressAutoHyphens/>
      <w:spacing w:before="120" w:after="120" w:line="240" w:lineRule="auto"/>
      <w:jc w:val="center"/>
    </w:pPr>
    <w:rPr>
      <w:rFonts w:ascii="Times New Roman" w:eastAsia="Times New Roman" w:hAnsi="Times New Roman" w:cs="Times New Roman"/>
      <w:i/>
      <w:kern w:val="1"/>
      <w:sz w:val="20"/>
      <w:szCs w:val="20"/>
      <w:lang w:eastAsia="ar-SA"/>
    </w:rPr>
  </w:style>
  <w:style w:type="paragraph" w:customStyle="1" w:styleId="28">
    <w:name w:val="Список2"/>
    <w:basedOn w:val="af9"/>
    <w:rsid w:val="005A424F"/>
    <w:pPr>
      <w:tabs>
        <w:tab w:val="left" w:pos="851"/>
      </w:tabs>
      <w:spacing w:before="40" w:after="40"/>
      <w:ind w:left="-3" w:firstLine="0"/>
      <w:jc w:val="both"/>
    </w:pPr>
    <w:rPr>
      <w:rFonts w:ascii="Times New Roman" w:hAnsi="Times New Roman" w:cs="Times New Roman"/>
      <w:b w:val="0"/>
      <w:sz w:val="24"/>
      <w:szCs w:val="20"/>
    </w:rPr>
  </w:style>
  <w:style w:type="paragraph" w:customStyle="1" w:styleId="29">
    <w:name w:val="Название объекта2"/>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11pt012">
    <w:name w:val="Стиль Основной текст с отступом + 11 pt Слева:  0 см Выступ:  12..."/>
    <w:basedOn w:val="afd"/>
    <w:rsid w:val="005A424F"/>
    <w:pPr>
      <w:spacing w:before="60" w:after="60"/>
      <w:ind w:left="0"/>
      <w:jc w:val="both"/>
    </w:pPr>
    <w:rPr>
      <w:rFonts w:ascii="Times New Roman" w:hAnsi="Times New Roman" w:cs="Times New Roman"/>
      <w:b w:val="0"/>
      <w:sz w:val="22"/>
      <w:szCs w:val="20"/>
    </w:rPr>
  </w:style>
  <w:style w:type="paragraph" w:customStyle="1" w:styleId="affe">
    <w:name w:val="Список_без_б"/>
    <w:basedOn w:val="a"/>
    <w:rsid w:val="005A424F"/>
    <w:pPr>
      <w:suppressAutoHyphens/>
      <w:spacing w:before="40" w:after="40" w:line="240" w:lineRule="auto"/>
      <w:ind w:left="357"/>
      <w:jc w:val="both"/>
    </w:pPr>
    <w:rPr>
      <w:rFonts w:ascii="Times New Roman" w:eastAsia="Times New Roman" w:hAnsi="Times New Roman" w:cs="Times New Roman"/>
      <w:kern w:val="1"/>
      <w:szCs w:val="20"/>
      <w:lang w:eastAsia="ar-SA"/>
    </w:rPr>
  </w:style>
  <w:style w:type="paragraph" w:customStyle="1" w:styleId="afff">
    <w:name w:val="Таблица"/>
    <w:basedOn w:val="a"/>
    <w:rsid w:val="005A424F"/>
    <w:pPr>
      <w:suppressAutoHyphens/>
      <w:spacing w:before="20" w:after="20" w:line="240" w:lineRule="auto"/>
    </w:pPr>
    <w:rPr>
      <w:rFonts w:ascii="Times New Roman" w:eastAsia="Times New Roman" w:hAnsi="Times New Roman" w:cs="Times New Roman"/>
      <w:kern w:val="1"/>
      <w:sz w:val="20"/>
      <w:szCs w:val="20"/>
      <w:lang w:eastAsia="ar-SA"/>
    </w:rPr>
  </w:style>
  <w:style w:type="paragraph" w:customStyle="1" w:styleId="afff0">
    <w:name w:val="Текст письма"/>
    <w:basedOn w:val="a"/>
    <w:rsid w:val="005A424F"/>
    <w:pPr>
      <w:suppressAutoHyphens/>
      <w:spacing w:before="60" w:after="60" w:line="240" w:lineRule="auto"/>
      <w:jc w:val="both"/>
    </w:pPr>
    <w:rPr>
      <w:rFonts w:ascii="Times New Roman" w:eastAsia="Times New Roman" w:hAnsi="Times New Roman" w:cs="Times New Roman"/>
      <w:kern w:val="1"/>
      <w:szCs w:val="20"/>
      <w:lang w:eastAsia="ar-SA"/>
    </w:rPr>
  </w:style>
  <w:style w:type="paragraph" w:customStyle="1" w:styleId="37">
    <w:name w:val="Список3"/>
    <w:basedOn w:val="a"/>
    <w:rsid w:val="005A424F"/>
    <w:pPr>
      <w:tabs>
        <w:tab w:val="left" w:pos="1208"/>
        <w:tab w:val="left" w:pos="2055"/>
      </w:tabs>
      <w:suppressAutoHyphens/>
      <w:spacing w:before="20" w:after="20" w:line="240" w:lineRule="auto"/>
      <w:ind w:left="900"/>
      <w:jc w:val="both"/>
    </w:pPr>
    <w:rPr>
      <w:rFonts w:ascii="Times New Roman" w:eastAsia="Times New Roman" w:hAnsi="Times New Roman" w:cs="Times New Roman"/>
      <w:kern w:val="1"/>
      <w:szCs w:val="20"/>
      <w:lang w:eastAsia="ar-SA"/>
    </w:rPr>
  </w:style>
  <w:style w:type="paragraph" w:customStyle="1" w:styleId="1a">
    <w:name w:val="Номер1"/>
    <w:basedOn w:val="af9"/>
    <w:rsid w:val="005A424F"/>
    <w:pPr>
      <w:tabs>
        <w:tab w:val="left" w:pos="1620"/>
      </w:tabs>
      <w:spacing w:before="40" w:after="40"/>
      <w:ind w:left="900" w:firstLine="0"/>
      <w:jc w:val="both"/>
    </w:pPr>
    <w:rPr>
      <w:rFonts w:ascii="Times New Roman" w:hAnsi="Times New Roman" w:cs="Times New Roman"/>
      <w:b w:val="0"/>
      <w:sz w:val="22"/>
      <w:szCs w:val="20"/>
    </w:rPr>
  </w:style>
  <w:style w:type="paragraph" w:customStyle="1" w:styleId="2a">
    <w:name w:val="Номер2"/>
    <w:basedOn w:val="28"/>
    <w:rsid w:val="005A424F"/>
    <w:pPr>
      <w:tabs>
        <w:tab w:val="left" w:pos="964"/>
        <w:tab w:val="left" w:pos="2340"/>
      </w:tabs>
      <w:ind w:left="1080"/>
    </w:pPr>
    <w:rPr>
      <w:sz w:val="22"/>
    </w:rPr>
  </w:style>
  <w:style w:type="paragraph" w:customStyle="1" w:styleId="ConsCell">
    <w:name w:val="ConsCell"/>
    <w:rsid w:val="005A424F"/>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ConsPlusNormal">
    <w:name w:val="ConsPlusNormal"/>
    <w:rsid w:val="005A424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A424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0">
    <w:name w:val="Основной текст 31"/>
    <w:basedOn w:val="a"/>
    <w:rsid w:val="005A424F"/>
    <w:pPr>
      <w:suppressAutoHyphens/>
      <w:spacing w:after="0" w:line="360" w:lineRule="auto"/>
      <w:jc w:val="both"/>
    </w:pPr>
    <w:rPr>
      <w:rFonts w:ascii="Times New Roman" w:eastAsia="Times New Roman" w:hAnsi="Times New Roman" w:cs="Times New Roman"/>
      <w:bCs/>
      <w:iCs/>
      <w:kern w:val="1"/>
      <w:sz w:val="28"/>
      <w:szCs w:val="24"/>
      <w:lang w:eastAsia="ar-SA"/>
    </w:rPr>
  </w:style>
  <w:style w:type="paragraph" w:customStyle="1" w:styleId="afff1">
    <w:name w:val="Содержимое таблицы"/>
    <w:basedOn w:val="a"/>
    <w:rsid w:val="005A424F"/>
    <w:pPr>
      <w:suppressLineNumbers/>
      <w:suppressAutoHyphens/>
      <w:spacing w:after="0" w:line="240" w:lineRule="auto"/>
    </w:pPr>
    <w:rPr>
      <w:rFonts w:ascii="Times New Roman" w:eastAsia="Times New Roman" w:hAnsi="Times New Roman" w:cs="Times New Roman"/>
      <w:bCs/>
      <w:iCs/>
      <w:kern w:val="1"/>
      <w:sz w:val="28"/>
      <w:szCs w:val="24"/>
      <w:lang w:eastAsia="ar-SA"/>
    </w:rPr>
  </w:style>
  <w:style w:type="paragraph" w:customStyle="1" w:styleId="1b">
    <w:name w:val="Маркированный список1"/>
    <w:basedOn w:val="a"/>
    <w:rsid w:val="005A424F"/>
    <w:pPr>
      <w:suppressAutoHyphens/>
      <w:spacing w:after="0" w:line="240" w:lineRule="auto"/>
    </w:pPr>
    <w:rPr>
      <w:rFonts w:ascii="Arial" w:eastAsia="Times New Roman" w:hAnsi="Arial" w:cs="Arial"/>
      <w:b/>
      <w:kern w:val="1"/>
      <w:sz w:val="32"/>
      <w:szCs w:val="32"/>
      <w:lang w:eastAsia="ar-SA"/>
    </w:rPr>
  </w:style>
  <w:style w:type="paragraph" w:styleId="1c">
    <w:name w:val="toc 1"/>
    <w:basedOn w:val="a"/>
    <w:next w:val="a"/>
    <w:rsid w:val="005A424F"/>
    <w:pPr>
      <w:suppressAutoHyphens/>
      <w:spacing w:before="360" w:after="360" w:line="240" w:lineRule="auto"/>
    </w:pPr>
    <w:rPr>
      <w:rFonts w:ascii="Times New Roman" w:eastAsia="Times New Roman" w:hAnsi="Times New Roman" w:cs="Times New Roman"/>
      <w:b/>
      <w:caps/>
      <w:kern w:val="1"/>
      <w:sz w:val="24"/>
      <w:szCs w:val="24"/>
      <w:lang w:val="en-US" w:eastAsia="ar-SA"/>
    </w:rPr>
  </w:style>
  <w:style w:type="paragraph" w:styleId="2b">
    <w:name w:val="toc 2"/>
    <w:basedOn w:val="a"/>
    <w:next w:val="a"/>
    <w:rsid w:val="005A424F"/>
    <w:pPr>
      <w:suppressAutoHyphens/>
      <w:spacing w:after="0" w:line="240" w:lineRule="auto"/>
    </w:pPr>
    <w:rPr>
      <w:rFonts w:ascii="Times New Roman" w:eastAsia="Times New Roman" w:hAnsi="Times New Roman" w:cs="Times New Roman"/>
      <w:b/>
      <w:smallCaps/>
      <w:kern w:val="1"/>
      <w:szCs w:val="24"/>
      <w:lang w:val="en-US" w:eastAsia="ar-SA"/>
    </w:rPr>
  </w:style>
  <w:style w:type="paragraph" w:styleId="42">
    <w:name w:val="toc 4"/>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51">
    <w:name w:val="toc 5"/>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61">
    <w:name w:val="toc 6"/>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71">
    <w:name w:val="toc 7"/>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81">
    <w:name w:val="toc 8"/>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styleId="91">
    <w:name w:val="toc 9"/>
    <w:basedOn w:val="a"/>
    <w:next w:val="a"/>
    <w:rsid w:val="005A424F"/>
    <w:pPr>
      <w:suppressAutoHyphens/>
      <w:spacing w:after="0" w:line="240" w:lineRule="auto"/>
    </w:pPr>
    <w:rPr>
      <w:rFonts w:ascii="Times New Roman" w:eastAsia="Times New Roman" w:hAnsi="Times New Roman" w:cs="Times New Roman"/>
      <w:kern w:val="1"/>
      <w:szCs w:val="24"/>
      <w:lang w:val="en-US" w:eastAsia="ar-SA"/>
    </w:rPr>
  </w:style>
  <w:style w:type="paragraph" w:customStyle="1" w:styleId="FR1">
    <w:name w:val="FR1"/>
    <w:rsid w:val="005A424F"/>
    <w:pPr>
      <w:widowControl w:val="0"/>
      <w:suppressAutoHyphens/>
      <w:spacing w:after="0" w:line="240" w:lineRule="auto"/>
      <w:ind w:right="200"/>
      <w:jc w:val="center"/>
    </w:pPr>
    <w:rPr>
      <w:rFonts w:ascii="Times New Roman" w:eastAsia="Arial" w:hAnsi="Times New Roman" w:cs="Times New Roman"/>
      <w:b/>
      <w:sz w:val="28"/>
      <w:szCs w:val="20"/>
      <w:lang w:eastAsia="ar-SA"/>
    </w:rPr>
  </w:style>
  <w:style w:type="paragraph" w:customStyle="1" w:styleId="CharChar1CharChar1CharChar">
    <w:name w:val="Char Char Знак Знак1 Char Char1 Знак Знак Char Char"/>
    <w:basedOn w:val="a"/>
    <w:rsid w:val="005A424F"/>
    <w:pPr>
      <w:suppressAutoHyphens/>
      <w:spacing w:before="280" w:after="280" w:line="240" w:lineRule="auto"/>
    </w:pPr>
    <w:rPr>
      <w:rFonts w:ascii="Tahoma" w:eastAsia="Times New Roman" w:hAnsi="Tahoma" w:cs="Times New Roman"/>
      <w:kern w:val="1"/>
      <w:sz w:val="20"/>
      <w:szCs w:val="20"/>
      <w:lang w:val="en-US" w:eastAsia="ar-SA"/>
    </w:rPr>
  </w:style>
  <w:style w:type="paragraph" w:customStyle="1" w:styleId="1d">
    <w:name w:val="Знак1 Знак Знак Знак Знак Знак Знак"/>
    <w:basedOn w:val="a"/>
    <w:rsid w:val="005A424F"/>
    <w:pPr>
      <w:suppressAutoHyphens/>
      <w:spacing w:after="160" w:line="240" w:lineRule="exact"/>
    </w:pPr>
    <w:rPr>
      <w:rFonts w:ascii="Verdana" w:eastAsia="Times New Roman" w:hAnsi="Verdana" w:cs="Times New Roman"/>
      <w:kern w:val="1"/>
      <w:sz w:val="24"/>
      <w:szCs w:val="24"/>
      <w:lang w:val="en-US" w:eastAsia="ar-SA"/>
    </w:rPr>
  </w:style>
  <w:style w:type="paragraph" w:customStyle="1" w:styleId="afff2">
    <w:name w:val="Комментарий"/>
    <w:basedOn w:val="a"/>
    <w:next w:val="a"/>
    <w:rsid w:val="005A424F"/>
    <w:pPr>
      <w:widowControl w:val="0"/>
      <w:suppressAutoHyphens/>
      <w:autoSpaceDE w:val="0"/>
      <w:spacing w:after="0" w:line="240" w:lineRule="auto"/>
      <w:ind w:left="170"/>
      <w:jc w:val="both"/>
    </w:pPr>
    <w:rPr>
      <w:rFonts w:ascii="Arial" w:eastAsia="Times New Roman" w:hAnsi="Arial" w:cs="Arial"/>
      <w:i/>
      <w:iCs/>
      <w:color w:val="800080"/>
      <w:kern w:val="1"/>
      <w:sz w:val="20"/>
      <w:szCs w:val="20"/>
      <w:lang w:eastAsia="ar-SA"/>
    </w:rPr>
  </w:style>
  <w:style w:type="paragraph" w:customStyle="1" w:styleId="afff3">
    <w:name w:val="Текст (лев. подпись)"/>
    <w:basedOn w:val="a"/>
    <w:next w:val="a"/>
    <w:rsid w:val="005A424F"/>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ff4">
    <w:name w:val="Текст (прав. подпись)"/>
    <w:basedOn w:val="a"/>
    <w:next w:val="a"/>
    <w:rsid w:val="005A424F"/>
    <w:pPr>
      <w:widowControl w:val="0"/>
      <w:suppressAutoHyphens/>
      <w:autoSpaceDE w:val="0"/>
      <w:spacing w:after="0" w:line="240" w:lineRule="auto"/>
      <w:jc w:val="right"/>
    </w:pPr>
    <w:rPr>
      <w:rFonts w:ascii="Arial" w:eastAsia="Times New Roman" w:hAnsi="Arial" w:cs="Arial"/>
      <w:kern w:val="1"/>
      <w:sz w:val="20"/>
      <w:szCs w:val="20"/>
      <w:lang w:eastAsia="ar-SA"/>
    </w:rPr>
  </w:style>
  <w:style w:type="paragraph" w:customStyle="1" w:styleId="afff5">
    <w:name w:val="Знак Знак Знак Знак Знак Знак Знак"/>
    <w:basedOn w:val="a"/>
    <w:rsid w:val="005A424F"/>
    <w:pPr>
      <w:suppressAutoHyphens/>
      <w:spacing w:before="280" w:after="280" w:line="240" w:lineRule="auto"/>
    </w:pPr>
    <w:rPr>
      <w:rFonts w:ascii="Tahoma" w:eastAsia="Times New Roman" w:hAnsi="Tahoma" w:cs="Tahoma"/>
      <w:kern w:val="1"/>
      <w:sz w:val="20"/>
      <w:szCs w:val="20"/>
      <w:lang w:val="en-US" w:eastAsia="ar-SA"/>
    </w:rPr>
  </w:style>
  <w:style w:type="paragraph" w:customStyle="1" w:styleId="text">
    <w:name w:val="text"/>
    <w:basedOn w:val="a"/>
    <w:rsid w:val="005A424F"/>
    <w:pPr>
      <w:suppressAutoHyphens/>
      <w:spacing w:after="0" w:line="240" w:lineRule="auto"/>
      <w:ind w:firstLine="567"/>
      <w:jc w:val="both"/>
    </w:pPr>
    <w:rPr>
      <w:rFonts w:ascii="Arial" w:eastAsia="Times New Roman" w:hAnsi="Arial" w:cs="Arial"/>
      <w:kern w:val="1"/>
      <w:sz w:val="24"/>
      <w:szCs w:val="24"/>
      <w:lang w:eastAsia="ar-SA"/>
    </w:rPr>
  </w:style>
  <w:style w:type="paragraph" w:styleId="afff6">
    <w:name w:val="List Paragraph"/>
    <w:basedOn w:val="a"/>
    <w:uiPriority w:val="34"/>
    <w:qFormat/>
    <w:rsid w:val="005A424F"/>
    <w:pPr>
      <w:suppressAutoHyphens/>
      <w:ind w:left="720"/>
    </w:pPr>
    <w:rPr>
      <w:rFonts w:ascii="Calibri" w:eastAsia="Times New Roman" w:hAnsi="Calibri" w:cs="Calibri"/>
      <w:kern w:val="1"/>
      <w:lang w:eastAsia="ar-SA"/>
    </w:rPr>
  </w:style>
  <w:style w:type="paragraph" w:customStyle="1" w:styleId="ConsPlusNonformat">
    <w:name w:val="ConsPlusNonformat"/>
    <w:rsid w:val="005A424F"/>
    <w:pPr>
      <w:widowControl w:val="0"/>
      <w:suppressAutoHyphens/>
      <w:autoSpaceDE w:val="0"/>
      <w:spacing w:after="0" w:line="240" w:lineRule="auto"/>
    </w:pPr>
    <w:rPr>
      <w:rFonts w:ascii="Courier New" w:eastAsia="Courier New" w:hAnsi="Courier New" w:cs="Courier New"/>
      <w:sz w:val="20"/>
      <w:szCs w:val="20"/>
      <w:lang w:eastAsia="ru-RU" w:bidi="ru-RU"/>
    </w:rPr>
  </w:style>
  <w:style w:type="paragraph" w:customStyle="1" w:styleId="1e">
    <w:name w:val="Название1"/>
    <w:basedOn w:val="a"/>
    <w:rsid w:val="005A424F"/>
    <w:pPr>
      <w:suppressLineNumbers/>
      <w:suppressAutoHyphens/>
      <w:spacing w:before="120" w:after="120" w:line="240" w:lineRule="auto"/>
    </w:pPr>
    <w:rPr>
      <w:rFonts w:ascii="Arial" w:eastAsia="Times New Roman" w:hAnsi="Arial" w:cs="Tahoma"/>
      <w:i/>
      <w:iCs/>
      <w:kern w:val="1"/>
      <w:sz w:val="20"/>
      <w:szCs w:val="24"/>
      <w:lang w:val="en-US" w:eastAsia="ar-SA"/>
    </w:rPr>
  </w:style>
  <w:style w:type="paragraph" w:customStyle="1" w:styleId="1f">
    <w:name w:val="Указатель1"/>
    <w:basedOn w:val="a"/>
    <w:rsid w:val="005A424F"/>
    <w:pPr>
      <w:suppressLineNumbers/>
      <w:suppressAutoHyphens/>
      <w:spacing w:after="0" w:line="240" w:lineRule="auto"/>
    </w:pPr>
    <w:rPr>
      <w:rFonts w:ascii="Arial" w:eastAsia="Times New Roman" w:hAnsi="Arial" w:cs="Tahoma"/>
      <w:kern w:val="1"/>
      <w:sz w:val="24"/>
      <w:szCs w:val="24"/>
      <w:lang w:val="en-US" w:eastAsia="ar-SA"/>
    </w:rPr>
  </w:style>
  <w:style w:type="paragraph" w:customStyle="1" w:styleId="1f0">
    <w:name w:val="Текст примечания1"/>
    <w:basedOn w:val="a"/>
    <w:rsid w:val="005A424F"/>
    <w:pPr>
      <w:suppressAutoHyphens/>
      <w:spacing w:after="0" w:line="240" w:lineRule="auto"/>
    </w:pPr>
    <w:rPr>
      <w:rFonts w:ascii="Times New Roman" w:eastAsia="Times New Roman" w:hAnsi="Times New Roman" w:cs="Times New Roman"/>
      <w:kern w:val="1"/>
      <w:sz w:val="20"/>
      <w:szCs w:val="20"/>
      <w:lang w:val="en-US" w:eastAsia="ar-SA"/>
    </w:rPr>
  </w:style>
  <w:style w:type="paragraph" w:customStyle="1" w:styleId="210">
    <w:name w:val="Основной текст с отступом 21"/>
    <w:basedOn w:val="a"/>
    <w:rsid w:val="005A424F"/>
    <w:pPr>
      <w:suppressAutoHyphens/>
      <w:spacing w:after="0" w:line="240" w:lineRule="auto"/>
      <w:ind w:firstLine="540"/>
      <w:jc w:val="both"/>
    </w:pPr>
    <w:rPr>
      <w:rFonts w:ascii="Times New Roman" w:eastAsia="Times New Roman" w:hAnsi="Times New Roman" w:cs="Times New Roman"/>
      <w:kern w:val="1"/>
      <w:sz w:val="24"/>
      <w:szCs w:val="24"/>
      <w:lang w:eastAsia="ar-SA"/>
    </w:rPr>
  </w:style>
  <w:style w:type="paragraph" w:customStyle="1" w:styleId="311">
    <w:name w:val="Основной текст с отступом 31"/>
    <w:basedOn w:val="a"/>
    <w:rsid w:val="005A424F"/>
    <w:pPr>
      <w:suppressAutoHyphens/>
      <w:spacing w:after="0" w:line="240" w:lineRule="auto"/>
      <w:ind w:firstLine="540"/>
      <w:jc w:val="both"/>
    </w:pPr>
    <w:rPr>
      <w:rFonts w:ascii="Times New Roman" w:eastAsia="Times New Roman" w:hAnsi="Times New Roman" w:cs="Times New Roman"/>
      <w:b/>
      <w:bCs/>
      <w:kern w:val="1"/>
      <w:sz w:val="24"/>
      <w:szCs w:val="24"/>
      <w:lang w:eastAsia="ar-SA"/>
    </w:rPr>
  </w:style>
  <w:style w:type="paragraph" w:customStyle="1" w:styleId="211">
    <w:name w:val="Основной текст 21"/>
    <w:basedOn w:val="a"/>
    <w:rsid w:val="005A424F"/>
    <w:pPr>
      <w:suppressAutoHyphens/>
      <w:spacing w:after="120" w:line="480" w:lineRule="auto"/>
    </w:pPr>
    <w:rPr>
      <w:rFonts w:ascii="Times New Roman" w:eastAsia="Times New Roman" w:hAnsi="Times New Roman" w:cs="Times New Roman"/>
      <w:kern w:val="1"/>
      <w:sz w:val="24"/>
      <w:szCs w:val="24"/>
      <w:lang w:val="en-US" w:eastAsia="ar-SA"/>
    </w:rPr>
  </w:style>
  <w:style w:type="paragraph" w:customStyle="1" w:styleId="1f1">
    <w:name w:val="Название объекта1"/>
    <w:basedOn w:val="a"/>
    <w:next w:val="a"/>
    <w:rsid w:val="005A424F"/>
    <w:pPr>
      <w:keepNext/>
      <w:suppressAutoHyphens/>
      <w:spacing w:before="120" w:after="120" w:line="240" w:lineRule="auto"/>
      <w:ind w:left="851" w:hanging="850"/>
      <w:jc w:val="both"/>
    </w:pPr>
    <w:rPr>
      <w:rFonts w:ascii="Arial Narrow" w:eastAsia="Times New Roman" w:hAnsi="Arial Narrow" w:cs="Times New Roman"/>
      <w:kern w:val="1"/>
      <w:sz w:val="24"/>
      <w:szCs w:val="20"/>
      <w:lang w:eastAsia="ar-SA"/>
    </w:rPr>
  </w:style>
  <w:style w:type="paragraph" w:customStyle="1" w:styleId="afff7">
    <w:name w:val="Содержимое врезки"/>
    <w:basedOn w:val="af8"/>
    <w:rsid w:val="005A424F"/>
    <w:pPr>
      <w:spacing w:after="120"/>
      <w:jc w:val="left"/>
    </w:pPr>
    <w:rPr>
      <w:sz w:val="24"/>
      <w:szCs w:val="24"/>
      <w:lang w:val="en-US"/>
    </w:rPr>
  </w:style>
  <w:style w:type="paragraph" w:customStyle="1" w:styleId="afff8">
    <w:name w:val="Заголовок таблицы"/>
    <w:basedOn w:val="afff1"/>
    <w:rsid w:val="005A424F"/>
    <w:pPr>
      <w:jc w:val="center"/>
    </w:pPr>
    <w:rPr>
      <w:b/>
      <w:iCs w:val="0"/>
      <w:sz w:val="24"/>
      <w:lang w:val="en-US"/>
    </w:rPr>
  </w:style>
  <w:style w:type="paragraph" w:customStyle="1" w:styleId="1f2">
    <w:name w:val="Текст1"/>
    <w:basedOn w:val="a"/>
    <w:rsid w:val="005A424F"/>
    <w:pPr>
      <w:suppressAutoHyphens/>
      <w:spacing w:after="0" w:line="240" w:lineRule="auto"/>
    </w:pPr>
    <w:rPr>
      <w:rFonts w:ascii="Courier New" w:eastAsia="Times New Roman" w:hAnsi="Courier New" w:cs="Courier New"/>
      <w:b/>
      <w:kern w:val="1"/>
      <w:sz w:val="20"/>
      <w:szCs w:val="20"/>
      <w:lang w:eastAsia="ar-SA"/>
    </w:rPr>
  </w:style>
  <w:style w:type="paragraph" w:customStyle="1" w:styleId="ConsPlusCell">
    <w:name w:val="ConsPlusCell"/>
    <w:rsid w:val="005A424F"/>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W-1">
    <w:name w:val="WW-Заголовок"/>
    <w:basedOn w:val="a"/>
    <w:next w:val="af7"/>
    <w:rsid w:val="005A424F"/>
    <w:pPr>
      <w:suppressAutoHyphens/>
      <w:spacing w:after="0" w:line="240" w:lineRule="auto"/>
      <w:jc w:val="center"/>
    </w:pPr>
    <w:rPr>
      <w:rFonts w:ascii="Arial" w:eastAsia="Times New Roman" w:hAnsi="Arial" w:cs="Arial"/>
      <w:b/>
      <w:bCs/>
      <w:kern w:val="1"/>
      <w:sz w:val="28"/>
      <w:szCs w:val="32"/>
      <w:lang w:eastAsia="ar-SA"/>
    </w:rPr>
  </w:style>
  <w:style w:type="paragraph" w:customStyle="1" w:styleId="afff9">
    <w:name w:val="Основной"/>
    <w:basedOn w:val="af8"/>
    <w:rsid w:val="005A424F"/>
    <w:pPr>
      <w:spacing w:line="100" w:lineRule="atLeast"/>
    </w:pPr>
    <w:rPr>
      <w:rFonts w:ascii="Arial" w:hAnsi="Arial" w:cs="Arial"/>
      <w:sz w:val="24"/>
    </w:rPr>
  </w:style>
  <w:style w:type="paragraph" w:customStyle="1" w:styleId="ConsPlusNormal0">
    <w:name w:val="ConsPlusNormal"/>
    <w:link w:val="ConsPlusNormal1"/>
    <w:rsid w:val="005A424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0">
    <w:name w:val="ConsPlusTitle"/>
    <w:next w:val="ConsPlusNormal0"/>
    <w:rsid w:val="005A424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Cell0">
    <w:name w:val="ConsPlusCell"/>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0"/>
    <w:rsid w:val="005A424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Page">
    <w:name w:val="ConsPlusTitlePage"/>
    <w:next w:val="ConsPlusNormal0"/>
    <w:rsid w:val="005A424F"/>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0"/>
    <w:rsid w:val="005A424F"/>
    <w:pPr>
      <w:widowControl w:val="0"/>
      <w:suppressAutoHyphens/>
      <w:autoSpaceDE w:val="0"/>
      <w:spacing w:after="0" w:line="240" w:lineRule="auto"/>
    </w:pPr>
    <w:rPr>
      <w:rFonts w:ascii="Tahoma" w:eastAsia="Tahoma" w:hAnsi="Tahoma" w:cs="Tahoma"/>
      <w:sz w:val="26"/>
      <w:szCs w:val="26"/>
      <w:lang w:eastAsia="hi-IN" w:bidi="hi-IN"/>
    </w:rPr>
  </w:style>
  <w:style w:type="paragraph" w:customStyle="1" w:styleId="Default">
    <w:name w:val="Default"/>
    <w:rsid w:val="005A424F"/>
    <w:pPr>
      <w:widowControl w:val="0"/>
      <w:suppressAutoHyphens/>
      <w:spacing w:after="0" w:line="240" w:lineRule="auto"/>
    </w:pPr>
    <w:rPr>
      <w:rFonts w:ascii="Arial" w:eastAsia="Andale Sans UI" w:hAnsi="Arial" w:cs="Tahoma"/>
      <w:color w:val="000000"/>
      <w:kern w:val="1"/>
      <w:sz w:val="24"/>
      <w:szCs w:val="24"/>
      <w:lang w:eastAsia="ar-SA"/>
    </w:rPr>
  </w:style>
  <w:style w:type="paragraph" w:customStyle="1" w:styleId="110">
    <w:name w:val="Заголовок 11"/>
    <w:basedOn w:val="a"/>
    <w:next w:val="a"/>
    <w:rsid w:val="005A424F"/>
    <w:pPr>
      <w:tabs>
        <w:tab w:val="num" w:pos="0"/>
      </w:tabs>
      <w:suppressAutoHyphens/>
      <w:spacing w:before="108" w:after="108" w:line="240" w:lineRule="auto"/>
      <w:jc w:val="center"/>
    </w:pPr>
    <w:rPr>
      <w:rFonts w:ascii="Arial" w:eastAsia="Times New Roman" w:hAnsi="Arial" w:cs="Arial"/>
      <w:b/>
      <w:bCs/>
      <w:color w:val="000080"/>
      <w:kern w:val="1"/>
      <w:sz w:val="32"/>
      <w:szCs w:val="32"/>
      <w:lang w:eastAsia="ar-SA"/>
    </w:rPr>
  </w:style>
  <w:style w:type="paragraph" w:styleId="afffa">
    <w:name w:val="Normal (Web)"/>
    <w:basedOn w:val="a"/>
    <w:rsid w:val="005A424F"/>
    <w:pPr>
      <w:suppressAutoHyphens/>
      <w:spacing w:after="0" w:line="240" w:lineRule="auto"/>
    </w:pPr>
    <w:rPr>
      <w:rFonts w:ascii="Times New Roman" w:eastAsia="Times New Roman" w:hAnsi="Times New Roman" w:cs="Times New Roman"/>
      <w:b/>
      <w:kern w:val="1"/>
      <w:sz w:val="24"/>
      <w:szCs w:val="24"/>
      <w:lang w:eastAsia="ar-SA"/>
    </w:rPr>
  </w:style>
  <w:style w:type="paragraph" w:customStyle="1" w:styleId="Standard">
    <w:name w:val="Standard"/>
    <w:rsid w:val="005A424F"/>
    <w:pPr>
      <w:widowControl w:val="0"/>
      <w:suppressAutoHyphens/>
      <w:spacing w:after="0" w:line="240" w:lineRule="auto"/>
      <w:textAlignment w:val="baseline"/>
    </w:pPr>
    <w:rPr>
      <w:rFonts w:ascii="Arial" w:eastAsia="Lucida Sans Unicode" w:hAnsi="Arial" w:cs="Arial"/>
      <w:kern w:val="1"/>
      <w:sz w:val="24"/>
      <w:szCs w:val="24"/>
      <w:lang w:eastAsia="hi-IN" w:bidi="hi-IN"/>
    </w:rPr>
  </w:style>
  <w:style w:type="paragraph" w:customStyle="1" w:styleId="TableContents">
    <w:name w:val="Table Contents"/>
    <w:basedOn w:val="Standard"/>
    <w:rsid w:val="005A424F"/>
    <w:pPr>
      <w:suppressLineNumbers/>
    </w:pPr>
  </w:style>
  <w:style w:type="paragraph" w:customStyle="1" w:styleId="1f3">
    <w:name w:val="Основной текст с отступом1"/>
    <w:basedOn w:val="a"/>
    <w:rsid w:val="005A424F"/>
    <w:pPr>
      <w:suppressAutoHyphens/>
      <w:spacing w:after="0" w:line="240" w:lineRule="auto"/>
      <w:ind w:firstLine="567"/>
      <w:jc w:val="both"/>
    </w:pPr>
    <w:rPr>
      <w:rFonts w:ascii="Arial" w:eastAsia="Times New Roman" w:hAnsi="Arial" w:cs="Arial"/>
      <w:b/>
      <w:kern w:val="1"/>
      <w:sz w:val="28"/>
      <w:szCs w:val="20"/>
      <w:lang w:eastAsia="ar-SA"/>
    </w:rPr>
  </w:style>
  <w:style w:type="paragraph" w:styleId="afffb">
    <w:name w:val="No Spacing"/>
    <w:qFormat/>
    <w:rsid w:val="005A424F"/>
    <w:pPr>
      <w:widowControl w:val="0"/>
      <w:suppressAutoHyphens/>
      <w:spacing w:after="0" w:line="240" w:lineRule="auto"/>
    </w:pPr>
    <w:rPr>
      <w:rFonts w:ascii="Calibri" w:eastAsia="Times New Roman" w:hAnsi="Calibri" w:cs="Calibri"/>
      <w:sz w:val="24"/>
      <w:szCs w:val="20"/>
      <w:lang w:eastAsia="ar-SA"/>
    </w:rPr>
  </w:style>
  <w:style w:type="paragraph" w:customStyle="1" w:styleId="1f4">
    <w:name w:val="Без интервала1"/>
    <w:rsid w:val="005A424F"/>
    <w:pPr>
      <w:suppressAutoHyphens/>
      <w:spacing w:after="0" w:line="240" w:lineRule="auto"/>
      <w:ind w:firstLine="567"/>
      <w:jc w:val="both"/>
    </w:pPr>
    <w:rPr>
      <w:rFonts w:ascii="Times New Roman" w:eastAsia="Calibri" w:hAnsi="Times New Roman" w:cs="Times New Roman"/>
      <w:sz w:val="28"/>
      <w:szCs w:val="24"/>
      <w:lang w:eastAsia="hi-IN" w:bidi="hi-IN"/>
    </w:rPr>
  </w:style>
  <w:style w:type="paragraph" w:customStyle="1" w:styleId="1f5">
    <w:name w:val="Абзац списка1"/>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2c">
    <w:name w:val="Абзац списка2"/>
    <w:basedOn w:val="a"/>
    <w:rsid w:val="005A424F"/>
    <w:pPr>
      <w:suppressAutoHyphens/>
      <w:spacing w:after="0" w:line="240" w:lineRule="auto"/>
      <w:ind w:left="720"/>
    </w:pPr>
    <w:rPr>
      <w:rFonts w:ascii="Arial" w:eastAsia="Times New Roman" w:hAnsi="Arial" w:cs="Arial"/>
      <w:b/>
      <w:kern w:val="1"/>
      <w:sz w:val="32"/>
      <w:szCs w:val="32"/>
      <w:lang w:eastAsia="ar-SA"/>
    </w:rPr>
  </w:style>
  <w:style w:type="paragraph" w:customStyle="1" w:styleId="1f6">
    <w:name w:val="Текст сноски1"/>
    <w:basedOn w:val="a"/>
    <w:rsid w:val="005A424F"/>
    <w:pPr>
      <w:suppressAutoHyphens/>
      <w:spacing w:after="0" w:line="100" w:lineRule="atLeast"/>
    </w:pPr>
    <w:rPr>
      <w:rFonts w:ascii="Times New Roman" w:eastAsia="Times New Roman" w:hAnsi="Times New Roman" w:cs="Times New Roman"/>
      <w:b/>
      <w:kern w:val="1"/>
      <w:sz w:val="20"/>
      <w:szCs w:val="20"/>
      <w:lang w:eastAsia="ar-SA"/>
    </w:rPr>
  </w:style>
  <w:style w:type="paragraph" w:customStyle="1" w:styleId="2d">
    <w:name w:val="Без интервала2"/>
    <w:rsid w:val="005A424F"/>
    <w:pPr>
      <w:suppressAutoHyphens/>
      <w:spacing w:after="0" w:line="100" w:lineRule="atLeast"/>
    </w:pPr>
    <w:rPr>
      <w:rFonts w:ascii="Arial" w:eastAsia="Lucida Sans Unicode" w:hAnsi="Arial" w:cs="Mangal"/>
      <w:kern w:val="1"/>
      <w:sz w:val="20"/>
      <w:szCs w:val="24"/>
      <w:lang w:eastAsia="hi-IN" w:bidi="hi-IN"/>
    </w:rPr>
  </w:style>
  <w:style w:type="paragraph" w:customStyle="1" w:styleId="WW-2">
    <w:name w:val="WW-Базовый"/>
    <w:rsid w:val="005A424F"/>
    <w:pPr>
      <w:suppressAutoHyphens/>
      <w:spacing w:after="0" w:line="100" w:lineRule="atLeast"/>
    </w:pPr>
    <w:rPr>
      <w:rFonts w:ascii="Times New Roman" w:eastAsia="Arial" w:hAnsi="Times New Roman" w:cs="Calibri"/>
      <w:sz w:val="24"/>
      <w:szCs w:val="24"/>
      <w:lang w:val="en-US" w:eastAsia="ar-SA"/>
    </w:rPr>
  </w:style>
  <w:style w:type="paragraph" w:customStyle="1" w:styleId="1f7">
    <w:name w:val="Красная строка1"/>
    <w:basedOn w:val="af8"/>
    <w:rsid w:val="005A424F"/>
    <w:pPr>
      <w:ind w:firstLine="210"/>
    </w:pPr>
  </w:style>
  <w:style w:type="paragraph" w:customStyle="1" w:styleId="212">
    <w:name w:val="Список 21"/>
    <w:basedOn w:val="a"/>
    <w:rsid w:val="005A424F"/>
    <w:pPr>
      <w:suppressAutoHyphens/>
      <w:spacing w:after="0" w:line="240" w:lineRule="auto"/>
      <w:ind w:left="566" w:hanging="283"/>
    </w:pPr>
    <w:rPr>
      <w:rFonts w:ascii="Arial" w:eastAsia="Times New Roman" w:hAnsi="Arial" w:cs="Arial"/>
      <w:b/>
      <w:kern w:val="1"/>
      <w:sz w:val="32"/>
      <w:szCs w:val="32"/>
      <w:lang w:eastAsia="ar-SA"/>
    </w:rPr>
  </w:style>
  <w:style w:type="paragraph" w:customStyle="1" w:styleId="213">
    <w:name w:val="Маркированный список 21"/>
    <w:basedOn w:val="a"/>
    <w:rsid w:val="005A424F"/>
    <w:pPr>
      <w:tabs>
        <w:tab w:val="num" w:pos="0"/>
      </w:tabs>
      <w:suppressAutoHyphens/>
      <w:spacing w:after="0" w:line="240" w:lineRule="auto"/>
    </w:pPr>
    <w:rPr>
      <w:rFonts w:ascii="Arial" w:eastAsia="Times New Roman" w:hAnsi="Arial" w:cs="Arial"/>
      <w:b/>
      <w:kern w:val="1"/>
      <w:sz w:val="32"/>
      <w:szCs w:val="32"/>
      <w:lang w:eastAsia="ar-SA"/>
    </w:rPr>
  </w:style>
  <w:style w:type="paragraph" w:customStyle="1" w:styleId="214">
    <w:name w:val="Красная строка 21"/>
    <w:basedOn w:val="afd"/>
    <w:rsid w:val="005A424F"/>
    <w:pPr>
      <w:ind w:firstLine="210"/>
    </w:pPr>
  </w:style>
  <w:style w:type="paragraph" w:customStyle="1" w:styleId="1f8">
    <w:name w:val="Обычный (веб)1"/>
    <w:basedOn w:val="a"/>
    <w:rsid w:val="005A424F"/>
    <w:pPr>
      <w:suppressAutoHyphens/>
      <w:spacing w:before="28" w:after="28" w:line="100" w:lineRule="atLeast"/>
    </w:pPr>
    <w:rPr>
      <w:rFonts w:ascii="Verdana" w:eastAsia="Times New Roman" w:hAnsi="Verdana" w:cs="Verdana"/>
      <w:b/>
      <w:color w:val="333333"/>
      <w:kern w:val="1"/>
      <w:sz w:val="32"/>
      <w:szCs w:val="32"/>
      <w:lang w:eastAsia="ar-SA"/>
    </w:rPr>
  </w:style>
  <w:style w:type="paragraph" w:customStyle="1" w:styleId="WW-10">
    <w:name w:val="WW-Базовый1"/>
    <w:rsid w:val="005A424F"/>
    <w:pPr>
      <w:suppressAutoHyphens/>
      <w:spacing w:after="0" w:line="100" w:lineRule="atLeast"/>
    </w:pPr>
    <w:rPr>
      <w:rFonts w:ascii="Times New Roman" w:eastAsia="Times New Roman" w:hAnsi="Times New Roman" w:cs="Times New Roman"/>
      <w:sz w:val="24"/>
      <w:szCs w:val="24"/>
      <w:lang w:val="en-US" w:eastAsia="ar-SA"/>
    </w:rPr>
  </w:style>
  <w:style w:type="paragraph" w:styleId="1f9">
    <w:name w:val="index 1"/>
    <w:basedOn w:val="a"/>
    <w:next w:val="a"/>
    <w:rsid w:val="005A424F"/>
    <w:pPr>
      <w:suppressAutoHyphens/>
      <w:spacing w:after="0" w:line="240" w:lineRule="auto"/>
      <w:ind w:left="320" w:hanging="320"/>
    </w:pPr>
    <w:rPr>
      <w:rFonts w:ascii="Arial" w:eastAsia="Times New Roman" w:hAnsi="Arial" w:cs="Arial"/>
      <w:b/>
      <w:kern w:val="1"/>
      <w:sz w:val="32"/>
      <w:szCs w:val="32"/>
      <w:lang w:eastAsia="ar-SA"/>
    </w:rPr>
  </w:style>
  <w:style w:type="paragraph" w:styleId="afffc">
    <w:name w:val="index heading"/>
    <w:basedOn w:val="WW-10"/>
    <w:rsid w:val="005A424F"/>
    <w:pPr>
      <w:suppressLineNumbers/>
    </w:pPr>
    <w:rPr>
      <w:rFonts w:cs="Mangal"/>
    </w:rPr>
  </w:style>
  <w:style w:type="paragraph" w:customStyle="1" w:styleId="CharChar">
    <w:name w:val="Char Знак Знак Char Знак Знак Знак Знак Знак Знак Знак Знак Знак Знак Знак Знак Знак Знак Знак Знак"/>
    <w:basedOn w:val="a"/>
    <w:rsid w:val="005A424F"/>
    <w:pPr>
      <w:spacing w:after="0" w:line="240" w:lineRule="auto"/>
    </w:pPr>
    <w:rPr>
      <w:rFonts w:ascii="Verdana" w:eastAsia="Times New Roman" w:hAnsi="Verdana" w:cs="Verdana"/>
      <w:kern w:val="1"/>
      <w:sz w:val="20"/>
      <w:szCs w:val="20"/>
      <w:lang w:val="en-US" w:eastAsia="ar-SA"/>
    </w:rPr>
  </w:style>
  <w:style w:type="paragraph" w:customStyle="1" w:styleId="230">
    <w:name w:val="Основной текст с отступом 23"/>
    <w:basedOn w:val="a"/>
    <w:rsid w:val="005A424F"/>
    <w:pPr>
      <w:spacing w:after="0" w:line="240" w:lineRule="auto"/>
      <w:ind w:left="720" w:hanging="720"/>
      <w:jc w:val="both"/>
    </w:pPr>
    <w:rPr>
      <w:rFonts w:ascii="Times New Roman" w:eastAsia="Times New Roman" w:hAnsi="Times New Roman" w:cs="Times New Roman"/>
      <w:kern w:val="1"/>
      <w:sz w:val="24"/>
      <w:szCs w:val="24"/>
      <w:lang w:eastAsia="ar-SA"/>
    </w:rPr>
  </w:style>
  <w:style w:type="paragraph" w:customStyle="1" w:styleId="330">
    <w:name w:val="Основной текст 33"/>
    <w:basedOn w:val="a"/>
    <w:rsid w:val="005A424F"/>
    <w:pPr>
      <w:spacing w:after="0" w:line="240" w:lineRule="auto"/>
      <w:jc w:val="center"/>
    </w:pPr>
    <w:rPr>
      <w:rFonts w:ascii="Times New Roman" w:eastAsia="Times New Roman" w:hAnsi="Times New Roman" w:cs="Times New Roman"/>
      <w:bCs/>
      <w:kern w:val="1"/>
      <w:sz w:val="24"/>
      <w:szCs w:val="24"/>
      <w:lang w:eastAsia="ar-SA"/>
    </w:rPr>
  </w:style>
  <w:style w:type="paragraph" w:customStyle="1" w:styleId="1fa">
    <w:name w:val="Схема документа1"/>
    <w:basedOn w:val="a"/>
    <w:rsid w:val="005A424F"/>
    <w:pPr>
      <w:shd w:val="clear" w:color="auto" w:fill="000080"/>
      <w:spacing w:after="0" w:line="240" w:lineRule="auto"/>
    </w:pPr>
    <w:rPr>
      <w:rFonts w:ascii="Tahoma" w:eastAsia="Times New Roman" w:hAnsi="Tahoma" w:cs="Tahoma"/>
      <w:kern w:val="1"/>
      <w:sz w:val="20"/>
      <w:szCs w:val="20"/>
      <w:lang w:eastAsia="ar-SA"/>
    </w:rPr>
  </w:style>
  <w:style w:type="character" w:customStyle="1" w:styleId="82">
    <w:name w:val="Основной шрифт абзаца8"/>
    <w:rsid w:val="00EA0A22"/>
  </w:style>
  <w:style w:type="character" w:customStyle="1" w:styleId="72">
    <w:name w:val="Основной шрифт абзаца7"/>
    <w:rsid w:val="00EA0A22"/>
  </w:style>
  <w:style w:type="character" w:customStyle="1" w:styleId="62">
    <w:name w:val="Основной шрифт абзаца6"/>
    <w:rsid w:val="00EA0A22"/>
  </w:style>
  <w:style w:type="character" w:customStyle="1" w:styleId="52">
    <w:name w:val="Основной шрифт абзаца5"/>
    <w:rsid w:val="00EA0A22"/>
  </w:style>
  <w:style w:type="character" w:customStyle="1" w:styleId="afffd">
    <w:name w:val="Знак"/>
    <w:rsid w:val="00EA0A22"/>
    <w:rPr>
      <w:rFonts w:ascii="Times New Roman" w:eastAsia="SimSun" w:hAnsi="Times New Roman" w:cs="Times New Roman"/>
      <w:sz w:val="28"/>
      <w:szCs w:val="28"/>
    </w:rPr>
  </w:style>
  <w:style w:type="character" w:customStyle="1" w:styleId="WW-3">
    <w:name w:val="WW- Знак"/>
    <w:rsid w:val="00EA0A22"/>
    <w:rPr>
      <w:rFonts w:ascii="Times New Roman" w:hAnsi="Times New Roman" w:cs="Times New Roman"/>
      <w:sz w:val="24"/>
      <w:szCs w:val="22"/>
    </w:rPr>
  </w:style>
  <w:style w:type="paragraph" w:customStyle="1" w:styleId="83">
    <w:name w:val="Название8"/>
    <w:basedOn w:val="a"/>
    <w:rsid w:val="00EA0A2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84">
    <w:name w:val="Указатель8"/>
    <w:basedOn w:val="a"/>
    <w:rsid w:val="00EA0A22"/>
    <w:pPr>
      <w:suppressLineNumbers/>
      <w:suppressAutoHyphens/>
      <w:spacing w:after="0" w:line="240" w:lineRule="auto"/>
    </w:pPr>
    <w:rPr>
      <w:rFonts w:ascii="Times New Roman" w:eastAsia="Calibri" w:hAnsi="Times New Roman" w:cs="Mangal"/>
      <w:sz w:val="24"/>
      <w:lang w:eastAsia="ar-SA"/>
    </w:rPr>
  </w:style>
  <w:style w:type="paragraph" w:customStyle="1" w:styleId="73">
    <w:name w:val="Название7"/>
    <w:basedOn w:val="a"/>
    <w:rsid w:val="00EA0A2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74">
    <w:name w:val="Указатель7"/>
    <w:basedOn w:val="a"/>
    <w:rsid w:val="00EA0A22"/>
    <w:pPr>
      <w:suppressLineNumbers/>
      <w:suppressAutoHyphens/>
      <w:spacing w:after="0" w:line="240" w:lineRule="auto"/>
    </w:pPr>
    <w:rPr>
      <w:rFonts w:ascii="Times New Roman" w:eastAsia="Calibri" w:hAnsi="Times New Roman" w:cs="Mangal"/>
      <w:sz w:val="24"/>
      <w:lang w:eastAsia="ar-SA"/>
    </w:rPr>
  </w:style>
  <w:style w:type="paragraph" w:customStyle="1" w:styleId="63">
    <w:name w:val="Название6"/>
    <w:basedOn w:val="a"/>
    <w:rsid w:val="00EA0A2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64">
    <w:name w:val="Указатель6"/>
    <w:basedOn w:val="a"/>
    <w:rsid w:val="00EA0A22"/>
    <w:pPr>
      <w:suppressLineNumbers/>
      <w:suppressAutoHyphens/>
      <w:spacing w:after="0" w:line="240" w:lineRule="auto"/>
    </w:pPr>
    <w:rPr>
      <w:rFonts w:ascii="Times New Roman" w:eastAsia="Calibri" w:hAnsi="Times New Roman" w:cs="Mangal"/>
      <w:sz w:val="24"/>
      <w:lang w:eastAsia="ar-SA"/>
    </w:rPr>
  </w:style>
  <w:style w:type="paragraph" w:customStyle="1" w:styleId="53">
    <w:name w:val="Название5"/>
    <w:basedOn w:val="a"/>
    <w:rsid w:val="00EA0A2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54">
    <w:name w:val="Указатель5"/>
    <w:basedOn w:val="a"/>
    <w:rsid w:val="00EA0A22"/>
    <w:pPr>
      <w:suppressLineNumbers/>
      <w:suppressAutoHyphens/>
      <w:spacing w:after="0" w:line="240" w:lineRule="auto"/>
    </w:pPr>
    <w:rPr>
      <w:rFonts w:ascii="Times New Roman" w:eastAsia="Calibri" w:hAnsi="Times New Roman" w:cs="Mangal"/>
      <w:sz w:val="24"/>
      <w:lang w:eastAsia="ar-SA"/>
    </w:rPr>
  </w:style>
  <w:style w:type="paragraph" w:customStyle="1" w:styleId="43">
    <w:name w:val="Название4"/>
    <w:basedOn w:val="a"/>
    <w:rsid w:val="00EA0A22"/>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44">
    <w:name w:val="Указатель4"/>
    <w:basedOn w:val="a"/>
    <w:rsid w:val="00EA0A22"/>
    <w:pPr>
      <w:suppressLineNumbers/>
      <w:suppressAutoHyphens/>
      <w:spacing w:after="0" w:line="240" w:lineRule="auto"/>
    </w:pPr>
    <w:rPr>
      <w:rFonts w:ascii="Times New Roman" w:eastAsia="Calibri" w:hAnsi="Times New Roman" w:cs="Mangal"/>
      <w:sz w:val="24"/>
      <w:lang w:eastAsia="ar-SA"/>
    </w:rPr>
  </w:style>
  <w:style w:type="paragraph" w:customStyle="1" w:styleId="Heading">
    <w:name w:val="Heading"/>
    <w:rsid w:val="00EA0A22"/>
    <w:pPr>
      <w:widowControl w:val="0"/>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EA0A22"/>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e">
    <w:name w:val="footnote reference"/>
    <w:uiPriority w:val="99"/>
    <w:semiHidden/>
    <w:unhideWhenUsed/>
    <w:rsid w:val="00EA0A22"/>
    <w:rPr>
      <w:vertAlign w:val="superscript"/>
    </w:rPr>
  </w:style>
  <w:style w:type="table" w:styleId="affff">
    <w:name w:val="Table Grid"/>
    <w:basedOn w:val="a1"/>
    <w:rsid w:val="00EA0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a"/>
    <w:next w:val="a"/>
    <w:uiPriority w:val="99"/>
    <w:rsid w:val="00EA0A22"/>
    <w:pPr>
      <w:autoSpaceDE w:val="0"/>
      <w:autoSpaceDN w:val="0"/>
      <w:adjustRightInd w:val="0"/>
      <w:spacing w:after="0" w:line="241" w:lineRule="atLeast"/>
    </w:pPr>
    <w:rPr>
      <w:rFonts w:ascii="AG_Helvetica" w:eastAsia="Times New Roman" w:hAnsi="AG_Helvetica" w:cs="Times New Roman"/>
      <w:sz w:val="24"/>
      <w:szCs w:val="24"/>
      <w:lang w:eastAsia="ru-RU"/>
    </w:rPr>
  </w:style>
  <w:style w:type="character" w:customStyle="1" w:styleId="A40">
    <w:name w:val="A4"/>
    <w:uiPriority w:val="99"/>
    <w:rsid w:val="00EA0A22"/>
    <w:rPr>
      <w:rFonts w:cs="AG_Helvetica"/>
      <w:color w:val="000000"/>
      <w:sz w:val="16"/>
      <w:szCs w:val="16"/>
    </w:rPr>
  </w:style>
  <w:style w:type="character" w:customStyle="1" w:styleId="affff0">
    <w:name w:val="Основной текст_"/>
    <w:link w:val="140"/>
    <w:locked/>
    <w:rsid w:val="00EA0A22"/>
    <w:rPr>
      <w:shd w:val="clear" w:color="auto" w:fill="FFFFFF"/>
    </w:rPr>
  </w:style>
  <w:style w:type="paragraph" w:customStyle="1" w:styleId="140">
    <w:name w:val="Основной текст14"/>
    <w:basedOn w:val="a"/>
    <w:link w:val="affff0"/>
    <w:rsid w:val="00EA0A22"/>
    <w:pPr>
      <w:shd w:val="clear" w:color="auto" w:fill="FFFFFF"/>
      <w:spacing w:after="0" w:line="480" w:lineRule="exact"/>
      <w:ind w:hanging="380"/>
    </w:pPr>
  </w:style>
  <w:style w:type="character" w:customStyle="1" w:styleId="111">
    <w:name w:val="Основной текст11"/>
    <w:uiPriority w:val="99"/>
    <w:rsid w:val="00EA0A22"/>
    <w:rPr>
      <w:rFonts w:ascii="Times New Roman" w:hAnsi="Times New Roman" w:cs="Times New Roman"/>
      <w:spacing w:val="0"/>
      <w:sz w:val="22"/>
      <w:szCs w:val="22"/>
    </w:rPr>
  </w:style>
  <w:style w:type="paragraph" w:styleId="33">
    <w:name w:val="Body Text 3"/>
    <w:basedOn w:val="a"/>
    <w:link w:val="32"/>
    <w:rsid w:val="00EA0A22"/>
    <w:pPr>
      <w:spacing w:after="120" w:line="240" w:lineRule="auto"/>
    </w:pPr>
    <w:rPr>
      <w:bCs/>
      <w:sz w:val="24"/>
      <w:szCs w:val="24"/>
    </w:rPr>
  </w:style>
  <w:style w:type="character" w:customStyle="1" w:styleId="312">
    <w:name w:val="Основной текст 3 Знак1"/>
    <w:basedOn w:val="a0"/>
    <w:uiPriority w:val="99"/>
    <w:semiHidden/>
    <w:rsid w:val="00EA0A22"/>
    <w:rPr>
      <w:sz w:val="16"/>
      <w:szCs w:val="16"/>
    </w:rPr>
  </w:style>
  <w:style w:type="paragraph" w:customStyle="1" w:styleId="1fb">
    <w:name w:val="Обычный1"/>
    <w:rsid w:val="00EA0A22"/>
    <w:pPr>
      <w:spacing w:before="100" w:after="100" w:line="240" w:lineRule="auto"/>
    </w:pPr>
    <w:rPr>
      <w:rFonts w:ascii="Times New Roman" w:eastAsia="Times New Roman" w:hAnsi="Times New Roman" w:cs="Times New Roman"/>
      <w:snapToGrid w:val="0"/>
      <w:sz w:val="24"/>
      <w:szCs w:val="20"/>
      <w:lang w:eastAsia="ru-RU"/>
    </w:rPr>
  </w:style>
  <w:style w:type="table" w:customStyle="1" w:styleId="1fc">
    <w:name w:val="Сетка таблицы1"/>
    <w:basedOn w:val="a1"/>
    <w:next w:val="affff"/>
    <w:uiPriority w:val="59"/>
    <w:rsid w:val="00F228D3"/>
    <w:pPr>
      <w:widowControl w:val="0"/>
      <w:autoSpaceDN w:val="0"/>
      <w:spacing w:after="0" w:line="240" w:lineRule="auto"/>
      <w:textAlignment w:val="baseline"/>
    </w:pPr>
    <w:rPr>
      <w:rFonts w:ascii="Arial" w:eastAsia="Lucida Sans Unicode" w:hAnsi="Arial"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2"/>
    <w:semiHidden/>
    <w:rsid w:val="00D75672"/>
  </w:style>
  <w:style w:type="character" w:customStyle="1" w:styleId="ConsPlusNormal1">
    <w:name w:val="ConsPlusNormal Знак"/>
    <w:link w:val="ConsPlusNormal0"/>
    <w:locked/>
    <w:rsid w:val="00D75672"/>
    <w:rPr>
      <w:rFonts w:ascii="Arial" w:eastAsia="Arial" w:hAnsi="Arial" w:cs="Arial"/>
      <w:sz w:val="20"/>
      <w:szCs w:val="20"/>
      <w:lang w:eastAsia="hi-IN" w:bidi="hi-IN"/>
    </w:rPr>
  </w:style>
  <w:style w:type="character" w:customStyle="1" w:styleId="geo-phone">
    <w:name w:val="geo-phone"/>
    <w:basedOn w:val="a0"/>
    <w:rsid w:val="00D7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87AAFB9F753133093E83C22D4C1F45477BA4F456C8F099C5BE7248AEDC6519E35F026263539FP9S9H" TargetMode="External"/><Relationship Id="rId26" Type="http://schemas.openxmlformats.org/officeDocument/2006/relationships/hyperlink" Target="consultantplus://offline/ref=87AAFB9F753133093E83DC205A73194C7CAEA35DC5F49393E22D13F38B6C13B4184D3B2512929D94E89E86P9S4H" TargetMode="External"/><Relationship Id="rId39" Type="http://schemas.openxmlformats.org/officeDocument/2006/relationships/hyperlink" Target="consultantplus://offline/ref=87AAFB9F753133093E83DC205A73194C7CAEA35DCAF0939AE62D13F38B6C13B4184D3B2512929D94E89E87P9S8H" TargetMode="External"/><Relationship Id="rId21" Type="http://schemas.openxmlformats.org/officeDocument/2006/relationships/hyperlink" Target="consultantplus://offline/ref=87AAFB9F753133093E83C22D4C1F45477BA7FD50CBF599C5BE7248AEDC6519E35F026267569F9C9DPESCH" TargetMode="External"/><Relationship Id="rId34" Type="http://schemas.openxmlformats.org/officeDocument/2006/relationships/hyperlink" Target="consultantplus://offline/ref=87AAFB9F753133093E83C22D4C1F454778A3F959C5F499C5BE7248AEDC6519E35F02626251P9S7H" TargetMode="External"/><Relationship Id="rId42" Type="http://schemas.openxmlformats.org/officeDocument/2006/relationships/hyperlink" Target="consultantplus://offline/ref=87AAFB9F753133093E83DC205A73194C7CAEA35DCAF0939AE62D13F38B6C13B4184D3B2512929D94E89E87P9S8H" TargetMode="External"/><Relationship Id="rId47" Type="http://schemas.openxmlformats.org/officeDocument/2006/relationships/hyperlink" Target="consultantplus://offline/ref=87AAFB9F753133093E83DC205A73194C7CAEA35DCAF0939AE62D13F38B6C13B4184D3B2512929D94E89E87P9S8H" TargetMode="External"/><Relationship Id="rId50" Type="http://schemas.openxmlformats.org/officeDocument/2006/relationships/hyperlink" Target="consultantplus://offline/ref=87AAFB9F753133093E83DC205A73194C7CAEA35DCAF0939AE62D13F38B6C13B4184D3B2512929D94E89E87P9S8H" TargetMode="External"/><Relationship Id="rId55" Type="http://schemas.openxmlformats.org/officeDocument/2006/relationships/hyperlink" Target="consultantplus://offline/ref=87AAFB9F753133093E83DC205A73194C7CAEA35DCAF0939AE62D13F38B6C13B4184D3B2512929D94E89E87P9S8H" TargetMode="External"/><Relationship Id="rId63" Type="http://schemas.openxmlformats.org/officeDocument/2006/relationships/header" Target="header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consultantplus://offline/ref=87AAFB9F753133093E83C22D4C1F45477BADF952C4F499C5BE7248AEDC6519E35F0262675FP9S7H" TargetMode="External"/><Relationship Id="rId29" Type="http://schemas.openxmlformats.org/officeDocument/2006/relationships/hyperlink" Target="consultantplus://offline/ref=87AAFB9F753133093E83DC205A73194C7CAEA35DCAF0939AE62D13F38B6C13B4184D3B2512929D94E89E87P9S6H" TargetMode="External"/><Relationship Id="rId41" Type="http://schemas.openxmlformats.org/officeDocument/2006/relationships/hyperlink" Target="consultantplus://offline/ref=87AAFB9F753133093E83DC205A73194C7CAEA35DCAF0939AE62D13F38B6C13B4184D3B2512929D94E89E87P9S8H" TargetMode="External"/><Relationship Id="rId54" Type="http://schemas.openxmlformats.org/officeDocument/2006/relationships/hyperlink" Target="consultantplus://offline/ref=87AAFB9F753133093E83DC205A73194C7CAEA35DCAF0939AE62D13F38B6C13B4184D3B2512929D94E89E87P9S8H" TargetMode="External"/><Relationship Id="rId62"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87AAFB9F753133093E83DC205A73194C7CAEA35DCAF49797E42D13F38B6C13B4184D3B2512929D94E89E81P9S3H" TargetMode="External"/><Relationship Id="rId32" Type="http://schemas.openxmlformats.org/officeDocument/2006/relationships/hyperlink" Target="consultantplus://offline/ref=87AAFB9F753133093E83C22D4C1F454778A0F950C5F599C5BE7248AEDC6519E35F026267569F9C95PES8H" TargetMode="External"/><Relationship Id="rId37" Type="http://schemas.openxmlformats.org/officeDocument/2006/relationships/hyperlink" Target="consultantplus://offline/ref=87AAFB9F753133093E83C22D4C1F454778ADFE54C4F099C5BE7248AEDC6519E35F026267569F9C94PESEH" TargetMode="External"/><Relationship Id="rId40" Type="http://schemas.openxmlformats.org/officeDocument/2006/relationships/hyperlink" Target="consultantplus://offline/ref=87AAFB9F753133093E83DC205A73194C7CAEA35DCAF0939AE62D13F38B6C13B4184D3B2512929D94E89E87P9S8H" TargetMode="External"/><Relationship Id="rId45" Type="http://schemas.openxmlformats.org/officeDocument/2006/relationships/hyperlink" Target="consultantplus://offline/ref=87AAFB9F753133093E83DC205A73194C7CAEA35DCAF0939AE62D13F38B6C13B4184D3B2512929D94E89E87P9S8H" TargetMode="External"/><Relationship Id="rId53" Type="http://schemas.openxmlformats.org/officeDocument/2006/relationships/hyperlink" Target="consultantplus://offline/ref=87AAFB9F753133093E83DC205A73194C7CAEA35DCAF0939AE62D13F38B6C13B4184D3B2512929D94E89E87P9S8H" TargetMode="External"/><Relationship Id="rId58" Type="http://schemas.openxmlformats.org/officeDocument/2006/relationships/hyperlink" Target="consultantplus://offline/ref=87AAFB9F753133093E83DC205A73194C7CAEA35DC5F59A94EB2D13F38B6C13B4184D3B2512929D94E89C81P9S0H"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87AAFB9F753133093E83C22D4C1F45477BA4F953CBFF99C5BE7248AEDC6519E35F026267569F9C95PESEH" TargetMode="External"/><Relationship Id="rId28" Type="http://schemas.openxmlformats.org/officeDocument/2006/relationships/hyperlink" Target="consultantplus://offline/ref=87AAFB9F753133093E83DC205A73194C7CAEA35DC5F79092E02D13F38B6C13B4184D3B2512929D94E89A86P9S5H" TargetMode="External"/><Relationship Id="rId36" Type="http://schemas.openxmlformats.org/officeDocument/2006/relationships/hyperlink" Target="consultantplus://offline/ref=87AAFB9F753133093E83C22D4C1F45477BA4F456C8F099C5BE7248AEDC6519E35F026263539FP9S9H" TargetMode="External"/><Relationship Id="rId49" Type="http://schemas.openxmlformats.org/officeDocument/2006/relationships/hyperlink" Target="consultantplus://offline/ref=87AAFB9F753133093E83DC205A73194C7CAEA35DCAF0939AE62D13F38B6C13B4184D3B2512929D94E89E87P9S8H" TargetMode="External"/><Relationship Id="rId57" Type="http://schemas.openxmlformats.org/officeDocument/2006/relationships/hyperlink" Target="consultantplus://offline/ref=87AAFB9F753133093E83DC205A73194C7CAEA35DCAF0939AE62D13F38B6C13B4184D3B2512929D94E89E87P9S8H" TargetMode="External"/><Relationship Id="rId61"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consultantplus://offline/ref=87AAFB9F753133093E83C22D4C1F45477BA7FD59CBFE99C5BE7248AEDCP6S5H" TargetMode="External"/><Relationship Id="rId31" Type="http://schemas.openxmlformats.org/officeDocument/2006/relationships/hyperlink" Target="consultantplus://offline/ref=87AAFB9F753133093E83C22D4C1F45477BA7FD58CDF099C5BE7248AEDC6519E35F026267569F9C90PESDH" TargetMode="External"/><Relationship Id="rId44" Type="http://schemas.openxmlformats.org/officeDocument/2006/relationships/hyperlink" Target="consultantplus://offline/ref=87AAFB9F753133093E83DC205A73194C7CAEA35DCAF0939AE62D13F38B6C13B4184D3B2512929D94E89E87P9S8H" TargetMode="External"/><Relationship Id="rId52" Type="http://schemas.openxmlformats.org/officeDocument/2006/relationships/hyperlink" Target="consultantplus://offline/ref=87AAFB9F753133093E83DC205A73194C7CAEA35DCAF0939AE62D13F38B6C13B4184D3B2512929D94E89E87P9S8H" TargetMode="External"/><Relationship Id="rId60" Type="http://schemas.openxmlformats.org/officeDocument/2006/relationships/header" Target="header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consultantplus://offline/ref=87AAFB9F753133093E83C22D4C1F454778A3F959C5F499C5BE7248AEDC6519E35F026267569F9C95PESDH" TargetMode="External"/><Relationship Id="rId27" Type="http://schemas.openxmlformats.org/officeDocument/2006/relationships/hyperlink" Target="consultantplus://offline/ref=87AAFB9F753133093E83DC205A73194C7CAEA35DCAF0939AE62D13F38B6C13B4184D3B2512929D94E89E87P9S6H" TargetMode="External"/><Relationship Id="rId30" Type="http://schemas.openxmlformats.org/officeDocument/2006/relationships/hyperlink" Target="consultantplus://offline/ref=87AAFB9F753133093E83C22D4C1F45477BA4F953CBFF99C5BE7248AEDC6519E35F026267569F9D9DPESAH" TargetMode="External"/><Relationship Id="rId35" Type="http://schemas.openxmlformats.org/officeDocument/2006/relationships/hyperlink" Target="consultantplus://offline/ref=87AAFB9F753133093E83DC205A73194C7CAEA35DCAF7909AE22D13F38B6C13B4184D3B2512929D94E89C81P9S2H" TargetMode="External"/><Relationship Id="rId43" Type="http://schemas.openxmlformats.org/officeDocument/2006/relationships/hyperlink" Target="consultantplus://offline/ref=87AAFB9F753133093E83DC205A73194C7CAEA35DCAF0939AE62D13F38B6C13B4184D3B2512929D94E89E87P9S8H" TargetMode="External"/><Relationship Id="rId48" Type="http://schemas.openxmlformats.org/officeDocument/2006/relationships/hyperlink" Target="consultantplus://offline/ref=87AAFB9F753133093E83DC205A73194C7CAEA35DCAF0939AE62D13F38B6C13B4184D3B2512929D94E89E87P9S8H" TargetMode="External"/><Relationship Id="rId56" Type="http://schemas.openxmlformats.org/officeDocument/2006/relationships/hyperlink" Target="consultantplus://offline/ref=87AAFB9F753133093E83DC205A73194C7CAEA35DCAF0939AE62D13F38B6C13B4184D3B2512929D94E89E87P9S8H" TargetMode="External"/><Relationship Id="rId64"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consultantplus://offline/ref=87AAFB9F753133093E83DC205A73194C7CAEA35DCAF0939AE62D13F38B6C13B4184D3B2512929D94E89E87P9S8H"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docs.cntd.ru/document/901834086" TargetMode="External"/><Relationship Id="rId25" Type="http://schemas.openxmlformats.org/officeDocument/2006/relationships/hyperlink" Target="consultantplus://offline/ref=87AAFB9F753133093E83DC205A73194C7CAEA35DCAF7909AE22D13F38B6C13B4184D3B2512929D94E89C81P9S2H" TargetMode="External"/><Relationship Id="rId33" Type="http://schemas.openxmlformats.org/officeDocument/2006/relationships/hyperlink" Target="consultantplus://offline/ref=87AAFB9F753133093E83C22D4C1F45477BA4F953CBFF99C5BE7248AEDC6519E35F026267569F9D94PESBH" TargetMode="External"/><Relationship Id="rId38" Type="http://schemas.openxmlformats.org/officeDocument/2006/relationships/hyperlink" Target="consultantplus://offline/ref=87AAFB9F753133093E83C22D4C1F45477BADF952C4F499C5BE7248AEDC6519E35F02626FP5SFH" TargetMode="External"/><Relationship Id="rId46" Type="http://schemas.openxmlformats.org/officeDocument/2006/relationships/hyperlink" Target="consultantplus://offline/ref=87AAFB9F753133093E83DC205A73194C7CAEA35DCAF0939AE62D13F38B6C13B4184D3B2512929D94E89E87P9S8H" TargetMode="External"/><Relationship Id="rId5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52</Pages>
  <Words>26817</Words>
  <Characters>152863</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dc:creator>
  <cp:lastModifiedBy>A1</cp:lastModifiedBy>
  <cp:revision>12</cp:revision>
  <dcterms:created xsi:type="dcterms:W3CDTF">2018-04-09T11:56:00Z</dcterms:created>
  <dcterms:modified xsi:type="dcterms:W3CDTF">2018-07-02T10:35:00Z</dcterms:modified>
</cp:coreProperties>
</file>