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BE" w:rsidRDefault="00AD0953">
      <w:pPr>
        <w:pStyle w:val="4"/>
        <w:shd w:val="clear" w:color="auto" w:fill="FFFFFF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Российская Федерация</w:t>
      </w:r>
    </w:p>
    <w:p w:rsidR="00983FBE" w:rsidRDefault="00AD0953">
      <w:pPr>
        <w:pStyle w:val="Standard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Костромская область</w:t>
      </w:r>
    </w:p>
    <w:p w:rsidR="00983FBE" w:rsidRDefault="00AD0953">
      <w:pPr>
        <w:pStyle w:val="Standard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Судиславский муниципальный район</w:t>
      </w:r>
    </w:p>
    <w:p w:rsidR="00983FBE" w:rsidRDefault="00AD0953">
      <w:pPr>
        <w:pStyle w:val="Standard"/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Городское поселение поселок Судиславль</w:t>
      </w:r>
    </w:p>
    <w:p w:rsidR="00983FBE" w:rsidRDefault="00AD0953">
      <w:pPr>
        <w:pStyle w:val="Standard"/>
        <w:shd w:val="clear" w:color="auto" w:fill="FFFFFF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 депутатов</w:t>
      </w:r>
    </w:p>
    <w:p w:rsidR="00983FBE" w:rsidRDefault="00983FBE">
      <w:pPr>
        <w:pStyle w:val="Standard"/>
        <w:shd w:val="clear" w:color="auto" w:fill="FFFFFF"/>
        <w:jc w:val="center"/>
        <w:rPr>
          <w:rFonts w:ascii="Arial" w:hAnsi="Arial" w:cs="Arial"/>
          <w:bCs/>
        </w:rPr>
      </w:pPr>
    </w:p>
    <w:p w:rsidR="00983FBE" w:rsidRDefault="00AD0953">
      <w:pPr>
        <w:pStyle w:val="Standard"/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83FBE" w:rsidRDefault="00983FBE">
      <w:pPr>
        <w:pStyle w:val="Standard"/>
        <w:shd w:val="clear" w:color="auto" w:fill="FFFFFF"/>
        <w:ind w:left="510"/>
        <w:jc w:val="center"/>
        <w:rPr>
          <w:rFonts w:ascii="Arial" w:hAnsi="Arial" w:cs="Arial"/>
          <w:b/>
          <w:bCs/>
        </w:rPr>
      </w:pPr>
    </w:p>
    <w:p w:rsidR="00983FBE" w:rsidRDefault="00AD0953">
      <w:pPr>
        <w:pStyle w:val="Standard"/>
        <w:shd w:val="clear" w:color="auto" w:fill="FFFFFF"/>
      </w:pP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«31» марта 2016г. № 19</w:t>
      </w:r>
      <w:r>
        <w:rPr>
          <w:rFonts w:ascii="Arial" w:hAnsi="Arial" w:cs="Arial"/>
          <w:u w:val="single"/>
        </w:rPr>
        <w:t xml:space="preserve">  </w:t>
      </w:r>
    </w:p>
    <w:p w:rsidR="00983FBE" w:rsidRDefault="00AD0953">
      <w:pPr>
        <w:pStyle w:val="Standard"/>
        <w:shd w:val="clear" w:color="auto" w:fill="FFFFFF"/>
        <w:ind w:right="4790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</w:t>
      </w:r>
    </w:p>
    <w:p w:rsidR="00983FBE" w:rsidRDefault="00AD0953">
      <w:pPr>
        <w:pStyle w:val="Standard"/>
        <w:shd w:val="clear" w:color="auto" w:fill="FFFFFF"/>
        <w:ind w:right="479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решение Совета депутатов</w:t>
      </w:r>
    </w:p>
    <w:p w:rsidR="00983FBE" w:rsidRDefault="00AD0953">
      <w:pPr>
        <w:pStyle w:val="Standard"/>
        <w:shd w:val="clear" w:color="auto" w:fill="FFFFFF"/>
        <w:ind w:right="4790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поселок Судиславль</w:t>
      </w:r>
    </w:p>
    <w:p w:rsidR="00983FBE" w:rsidRDefault="00AD0953">
      <w:pPr>
        <w:pStyle w:val="Standard"/>
        <w:shd w:val="clear" w:color="auto" w:fill="FFFFFF"/>
        <w:ind w:right="4790"/>
        <w:jc w:val="both"/>
        <w:rPr>
          <w:rFonts w:ascii="Arial" w:hAnsi="Arial" w:cs="Arial"/>
        </w:rPr>
      </w:pPr>
      <w:r>
        <w:rPr>
          <w:rFonts w:ascii="Arial" w:hAnsi="Arial" w:cs="Arial"/>
        </w:rPr>
        <w:t>от 26.11.2015 года №57</w:t>
      </w:r>
    </w:p>
    <w:p w:rsidR="00983FBE" w:rsidRDefault="00983FBE">
      <w:pPr>
        <w:pStyle w:val="Standard"/>
        <w:shd w:val="clear" w:color="auto" w:fill="FFFFFF"/>
        <w:ind w:firstLine="426"/>
        <w:jc w:val="both"/>
        <w:rPr>
          <w:rFonts w:ascii="Arial" w:hAnsi="Arial" w:cs="Arial"/>
        </w:rPr>
      </w:pPr>
    </w:p>
    <w:p w:rsidR="00983FBE" w:rsidRDefault="00983FBE">
      <w:pPr>
        <w:pStyle w:val="Standard"/>
        <w:shd w:val="clear" w:color="auto" w:fill="FFFFFF"/>
        <w:ind w:firstLine="426"/>
        <w:jc w:val="both"/>
        <w:rPr>
          <w:rFonts w:ascii="Arial" w:hAnsi="Arial" w:cs="Arial"/>
        </w:rPr>
      </w:pPr>
    </w:p>
    <w:p w:rsidR="00983FBE" w:rsidRDefault="00AD0953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муниципальных правовых актов в соответствие с Федеральным законодательством, рассмотрев проект решения Совета депутатов </w:t>
      </w:r>
      <w:r>
        <w:rPr>
          <w:rFonts w:ascii="Arial" w:hAnsi="Arial" w:cs="Arial"/>
        </w:rPr>
        <w:t>городского поселения поселок Судиславль «О внесении изменений в решение Совета депутатов городского поселения поселок Судиславль от 26.11.2015 года №57 «Об утверждении муниципальной адресной программы «Переселение граждан из аварийного жилищного фонда на т</w:t>
      </w:r>
      <w:r>
        <w:rPr>
          <w:rFonts w:ascii="Arial" w:hAnsi="Arial" w:cs="Arial"/>
        </w:rPr>
        <w:t>ерритории городского поселения поселок Судиславль Судиславского муниципального района Костромской области на 2016-2017 годы» внесенный главой городского поселения поселок Судиславль в порядке правотворческой инициативы</w:t>
      </w:r>
    </w:p>
    <w:p w:rsidR="00983FBE" w:rsidRDefault="00983FBE">
      <w:pPr>
        <w:pStyle w:val="Standard"/>
        <w:shd w:val="clear" w:color="auto" w:fill="FFFFFF"/>
        <w:ind w:firstLine="708"/>
        <w:jc w:val="center"/>
        <w:rPr>
          <w:rFonts w:ascii="Arial" w:hAnsi="Arial" w:cs="Arial"/>
        </w:rPr>
      </w:pPr>
    </w:p>
    <w:p w:rsidR="00983FBE" w:rsidRDefault="00AD0953">
      <w:pPr>
        <w:pStyle w:val="Standard"/>
        <w:shd w:val="clear" w:color="auto" w:fill="FFFFFF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 решил:</w:t>
      </w:r>
    </w:p>
    <w:p w:rsidR="00983FBE" w:rsidRDefault="00983FBE">
      <w:pPr>
        <w:pStyle w:val="Standard"/>
        <w:shd w:val="clear" w:color="auto" w:fill="FFFFFF"/>
        <w:ind w:firstLine="708"/>
        <w:jc w:val="center"/>
        <w:rPr>
          <w:rFonts w:ascii="Arial" w:hAnsi="Arial" w:cs="Arial"/>
        </w:rPr>
      </w:pPr>
    </w:p>
    <w:p w:rsidR="00983FBE" w:rsidRDefault="00AD0953">
      <w:pPr>
        <w:pStyle w:val="Standard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</w:t>
      </w:r>
      <w:r>
        <w:rPr>
          <w:rFonts w:ascii="Arial" w:hAnsi="Arial" w:cs="Arial"/>
        </w:rPr>
        <w:t>муниципальную адресную программу «Переселение граждан из аварийного жилищного фонда на территории городского поселения п. Судиславль Судиславского муниципального района Костромской области на 2016-2017 годы», утвержденную решением Совета депутатов городско</w:t>
      </w:r>
      <w:r>
        <w:rPr>
          <w:rFonts w:ascii="Arial" w:hAnsi="Arial" w:cs="Arial"/>
        </w:rPr>
        <w:t>го поселения поселок Судиславль от 26.11.2015 года №57 следующие изменения:</w:t>
      </w:r>
    </w:p>
    <w:p w:rsidR="00983FBE" w:rsidRDefault="00AD0953">
      <w:pPr>
        <w:pStyle w:val="Standard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главе 1, пункт 9, 10 изложить в новой редакции</w:t>
      </w:r>
    </w:p>
    <w:p w:rsidR="00983FBE" w:rsidRDefault="00983FBE">
      <w:pPr>
        <w:pStyle w:val="Standard"/>
        <w:shd w:val="clear" w:color="auto" w:fill="FFFFFF"/>
        <w:rPr>
          <w:rFonts w:ascii="Arial" w:hAnsi="Arial" w:cs="Arial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9"/>
        <w:gridCol w:w="5244"/>
      </w:tblGrid>
      <w:tr w:rsidR="00983FBE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E" w:rsidRDefault="00AD0953">
            <w:pPr>
              <w:pStyle w:val="4"/>
              <w:tabs>
                <w:tab w:val="left" w:pos="3680"/>
              </w:tabs>
              <w:snapToGrid w:val="0"/>
            </w:pPr>
            <w:r>
              <w:rPr>
                <w:rFonts w:ascii="Arial" w:hAnsi="Arial" w:cs="Arial"/>
                <w:sz w:val="24"/>
              </w:rPr>
              <w:t>9. Объемы и источники финансирования Программы: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E" w:rsidRDefault="00AD0953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объем финансирования —32359430,4 руб., из них предполагается привлечь:</w:t>
            </w:r>
          </w:p>
        </w:tc>
      </w:tr>
      <w:tr w:rsidR="00983FBE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E" w:rsidRDefault="00AD0953">
            <w:pPr>
              <w:pStyle w:val="4"/>
              <w:tabs>
                <w:tab w:val="left" w:pos="368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Источники финансирования, направления расходования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E" w:rsidRDefault="00AD0953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финансовых ресурсов, руб</w:t>
            </w:r>
          </w:p>
        </w:tc>
      </w:tr>
      <w:tr w:rsidR="00983FBE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E" w:rsidRDefault="00AD0953">
            <w:pPr>
              <w:pStyle w:val="4"/>
              <w:tabs>
                <w:tab w:val="left" w:pos="368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E" w:rsidRDefault="00AD0953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32359430,4</w:t>
            </w:r>
          </w:p>
        </w:tc>
      </w:tr>
      <w:tr w:rsidR="00983FBE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E" w:rsidRDefault="00AD0953">
            <w:pPr>
              <w:pStyle w:val="4"/>
              <w:tabs>
                <w:tab w:val="left" w:pos="368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Фонд содействия реформированию ЖКХ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E" w:rsidRDefault="00AD0953">
            <w:pPr>
              <w:pStyle w:val="Standard"/>
              <w:tabs>
                <w:tab w:val="left" w:pos="368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24612184,55</w:t>
            </w:r>
          </w:p>
        </w:tc>
      </w:tr>
      <w:tr w:rsidR="00983FBE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E" w:rsidRDefault="00AD0953">
            <w:pPr>
              <w:pStyle w:val="4"/>
              <w:tabs>
                <w:tab w:val="left" w:pos="3680"/>
              </w:tabs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Бюджет субъекта Российской Федерации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E" w:rsidRDefault="00AD0953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7747245,85</w:t>
            </w:r>
          </w:p>
        </w:tc>
      </w:tr>
      <w:tr w:rsidR="00983FBE">
        <w:tblPrEx>
          <w:tblCellMar>
            <w:top w:w="0" w:type="dxa"/>
            <w:bottom w:w="0" w:type="dxa"/>
          </w:tblCellMar>
        </w:tblPrEx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E" w:rsidRDefault="00AD0953">
            <w:pPr>
              <w:pStyle w:val="Standard"/>
              <w:tabs>
                <w:tab w:val="left" w:pos="368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Ожидаемые конечные результаты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FBE" w:rsidRDefault="00AD0953">
            <w:pPr>
              <w:pStyle w:val="Standard"/>
              <w:shd w:val="clear" w:color="auto" w:fill="FFFFFF"/>
              <w:tabs>
                <w:tab w:val="left" w:pos="3680"/>
              </w:tabs>
              <w:snapToGrid w:val="0"/>
              <w:ind w:left="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снос 6 аварийных </w:t>
            </w:r>
            <w:r>
              <w:rPr>
                <w:rFonts w:ascii="Arial" w:hAnsi="Arial" w:cs="Arial"/>
              </w:rPr>
              <w:t>многоквартирных домов реконструкция 2 аварийных многоквартирных домов и переселение 55 человек.</w:t>
            </w:r>
          </w:p>
        </w:tc>
      </w:tr>
    </w:tbl>
    <w:p w:rsidR="00983FBE" w:rsidRDefault="00983FBE">
      <w:pPr>
        <w:pStyle w:val="Standard"/>
        <w:shd w:val="clear" w:color="auto" w:fill="FFFFFF"/>
        <w:rPr>
          <w:rFonts w:ascii="Arial" w:hAnsi="Arial" w:cs="Arial"/>
        </w:rPr>
      </w:pPr>
    </w:p>
    <w:p w:rsidR="00983FBE" w:rsidRDefault="00AD0953">
      <w:pPr>
        <w:pStyle w:val="Standard"/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1.2. В главе 2, в п.13, пп. 3 изложить в новой редакции:</w:t>
      </w:r>
    </w:p>
    <w:p w:rsidR="00983FBE" w:rsidRDefault="00AD0953">
      <w:pPr>
        <w:pStyle w:val="Standard"/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«3) снос до 01 сентября 2017 года 598,60 кв.м., реконструкция 371 кв.м. аварийного жилищного фонда;»</w:t>
      </w:r>
    </w:p>
    <w:p w:rsidR="00983FBE" w:rsidRDefault="00AD0953">
      <w:pPr>
        <w:pStyle w:val="Standard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1.3. В главе 2, п.14 изложить в новой редакции:</w:t>
      </w:r>
    </w:p>
    <w:p w:rsidR="00983FBE" w:rsidRDefault="00AD0953">
      <w:pPr>
        <w:pStyle w:val="Standard"/>
        <w:ind w:firstLine="709"/>
      </w:pPr>
      <w:r>
        <w:rPr>
          <w:rFonts w:ascii="Arial" w:hAnsi="Arial" w:cs="Arial"/>
        </w:rPr>
        <w:t>«</w:t>
      </w:r>
      <w:r>
        <w:rPr>
          <w:rFonts w:ascii="Arial" w:hAnsi="Arial" w:cs="Arial"/>
          <w:bCs/>
        </w:rPr>
        <w:t>14. За период реализации Программы планируется переселить из аварийного жилья 30 семьи (55 человек).»</w:t>
      </w:r>
    </w:p>
    <w:p w:rsidR="00983FBE" w:rsidRDefault="00AD0953">
      <w:pPr>
        <w:pStyle w:val="Standard"/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1.4. В главе 3, в п.15 пп. 3 отменить.</w:t>
      </w:r>
    </w:p>
    <w:p w:rsidR="00983FBE" w:rsidRDefault="00AD0953">
      <w:pPr>
        <w:pStyle w:val="Standard"/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1.5. В главе 4, первый абзац п.16 изложить в новой редакции:</w:t>
      </w:r>
    </w:p>
    <w:p w:rsidR="00983FBE" w:rsidRDefault="00AD0953">
      <w:pPr>
        <w:pStyle w:val="Standard"/>
        <w:ind w:firstLine="709"/>
      </w:pPr>
      <w:r>
        <w:rPr>
          <w:rFonts w:ascii="Arial" w:hAnsi="Arial" w:cs="Arial"/>
          <w:bCs/>
        </w:rPr>
        <w:t xml:space="preserve">«16. </w:t>
      </w:r>
      <w:r>
        <w:rPr>
          <w:rFonts w:ascii="Arial" w:hAnsi="Arial" w:cs="Arial"/>
          <w:bCs/>
        </w:rPr>
        <w:t xml:space="preserve">При определении объема средств на переселение граждан из аварийного жилищного фонда стоимость затрат складывается </w:t>
      </w:r>
      <w:r>
        <w:rPr>
          <w:rFonts w:ascii="Arial" w:hAnsi="Arial" w:cs="Arial"/>
        </w:rPr>
        <w:t>из стоимости жилья, приобретаемого на рынке у застройщиков многоквартирных малоэтажных домов, рассчитанной исходя из общей площади аварийных ж</w:t>
      </w:r>
      <w:r>
        <w:rPr>
          <w:rFonts w:ascii="Arial" w:hAnsi="Arial" w:cs="Arial"/>
        </w:rPr>
        <w:t>илых помещений (для приобретения равнозначных по общей площади жилых помещений) и предельной стоимости 1 квадратного метра общей площади приобретаемого на рынке жилья – 32359430,40 руб. (969,6 кв.м. х 33374 руб).»</w:t>
      </w:r>
    </w:p>
    <w:p w:rsidR="00983FBE" w:rsidRDefault="00AD0953">
      <w:pPr>
        <w:pStyle w:val="Standard"/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1.6. В главе 5, п.18 изложить в новой реда</w:t>
      </w:r>
      <w:r>
        <w:rPr>
          <w:rFonts w:ascii="Arial" w:hAnsi="Arial" w:cs="Arial"/>
        </w:rPr>
        <w:t>кции:</w:t>
      </w:r>
    </w:p>
    <w:p w:rsidR="00983FBE" w:rsidRDefault="00AD0953">
      <w:pPr>
        <w:pStyle w:val="Standard"/>
        <w:ind w:firstLine="709"/>
      </w:pPr>
      <w:r>
        <w:rPr>
          <w:rFonts w:ascii="Arial" w:hAnsi="Arial" w:cs="Arial"/>
          <w:bCs/>
        </w:rPr>
        <w:t>«18. Результатом выполнения муниципальной адресной программы будет переселение 55</w:t>
      </w:r>
      <w:r>
        <w:rPr>
          <w:rFonts w:ascii="Arial" w:hAnsi="Arial" w:cs="Arial"/>
        </w:rPr>
        <w:t xml:space="preserve"> человек из девяти аварийных многоквартирных домов, расселение 30 жилых помещений, общей площадью 969,6 кв. метров (приложение № 3 к настоящей Программе).»</w:t>
      </w:r>
    </w:p>
    <w:p w:rsidR="00983FBE" w:rsidRDefault="00AD0953">
      <w:pPr>
        <w:pStyle w:val="Standard"/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1.7. В главе </w:t>
      </w:r>
      <w:r>
        <w:rPr>
          <w:rFonts w:ascii="Arial" w:hAnsi="Arial" w:cs="Arial"/>
        </w:rPr>
        <w:t>8, пункт 22 изложить в новой редакции:</w:t>
      </w:r>
    </w:p>
    <w:p w:rsidR="00983FBE" w:rsidRDefault="00AD0953">
      <w:pPr>
        <w:pStyle w:val="Textbody"/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«22. Расходы на реализацию программы переселения граждан из аварийного жилищного фонда по городскому поселению поселок Судиславль Судиславского муниципального района Костромской области составят 32359430,4 руб.</w:t>
      </w:r>
    </w:p>
    <w:p w:rsidR="00983FBE" w:rsidRDefault="00AD0953">
      <w:pPr>
        <w:pStyle w:val="Textbody"/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Реализ</w:t>
      </w:r>
      <w:r>
        <w:rPr>
          <w:rFonts w:ascii="Arial" w:hAnsi="Arial" w:cs="Arial"/>
          <w:bCs/>
        </w:rPr>
        <w:t>ация программы осуществляется на принципе софинансирования, с уровнем долевого участия Фонда содействия реформированию жилищно-коммунального хозяйства (76,06%), субъекта Российской Федерации (23,94%), в зависимости от объема средств финансовой поддержки фе</w:t>
      </w:r>
      <w:r>
        <w:rPr>
          <w:rFonts w:ascii="Arial" w:hAnsi="Arial" w:cs="Arial"/>
          <w:bCs/>
        </w:rPr>
        <w:t>дерального Фонда в соответствии с Федеральным законом от 21 июля 2007 года № 185-ФЗ.</w:t>
      </w:r>
    </w:p>
    <w:p w:rsidR="00983FBE" w:rsidRDefault="00AD0953">
      <w:pPr>
        <w:pStyle w:val="Textbody"/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Финансовые средства, необходимые для решения проблемы переселения граждан из аварийного жилищного фонда в рамках реализации программы, состоят из двух источников: средства</w:t>
      </w:r>
      <w:r>
        <w:rPr>
          <w:rFonts w:ascii="Arial" w:hAnsi="Arial" w:cs="Arial"/>
          <w:bCs/>
        </w:rPr>
        <w:t xml:space="preserve"> Фонда содействия реформированию ЖКХ – 24612184,55 руб., средства бюджета Костромской области – 7747245,85 руб.»</w:t>
      </w:r>
    </w:p>
    <w:p w:rsidR="00983FBE" w:rsidRDefault="00AD0953">
      <w:pPr>
        <w:pStyle w:val="Textbody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1.8. В главе 10, пункт 24 изложить в новой редакции:</w:t>
      </w:r>
    </w:p>
    <w:p w:rsidR="00983FBE" w:rsidRDefault="00AD0953">
      <w:pPr>
        <w:pStyle w:val="Textbody"/>
        <w:spacing w:after="0"/>
        <w:ind w:firstLine="709"/>
        <w:jc w:val="both"/>
      </w:pPr>
      <w:r>
        <w:rPr>
          <w:rFonts w:ascii="Arial" w:hAnsi="Arial" w:cs="Arial"/>
        </w:rPr>
        <w:t>«24. В качестве первого критерия эффективности реализации программы переселения граждан из</w:t>
      </w:r>
      <w:r>
        <w:rPr>
          <w:rFonts w:ascii="Arial" w:hAnsi="Arial" w:cs="Arial"/>
        </w:rPr>
        <w:t xml:space="preserve"> аварийного жилищного фонда служит количество переселяемой площади — 969,60 м</w:t>
      </w:r>
      <w:r>
        <w:rPr>
          <w:rFonts w:ascii="Arial" w:hAnsi="Arial" w:cs="Arial"/>
          <w:vertAlign w:val="superscript"/>
        </w:rPr>
        <w:t xml:space="preserve">2  </w:t>
      </w:r>
      <w:r>
        <w:rPr>
          <w:rFonts w:ascii="Arial" w:hAnsi="Arial" w:cs="Arial"/>
        </w:rPr>
        <w:t xml:space="preserve"> и количество граждан —55 человек, которым будут созданы безопасные и благоприятные условия проживания. Реализация программы переселения граждан из аварийного жилищного фонда п</w:t>
      </w:r>
      <w:r>
        <w:rPr>
          <w:rFonts w:ascii="Arial" w:hAnsi="Arial" w:cs="Arial"/>
        </w:rPr>
        <w:t>озволит улучшить свои жилищные условия в городском поселении поселок Судиславль 30 семьям.</w:t>
      </w:r>
    </w:p>
    <w:p w:rsidR="00983FBE" w:rsidRDefault="00AD0953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 же будет создана нормативная правовая база для проведения работ по переселению граждан из аварийного жилищного фонда в последующие годы.»</w:t>
      </w:r>
    </w:p>
    <w:p w:rsidR="00983FBE" w:rsidRDefault="00AD0953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 Приложение №1 к реш</w:t>
      </w:r>
      <w:r>
        <w:rPr>
          <w:rFonts w:ascii="Arial" w:hAnsi="Arial" w:cs="Arial"/>
        </w:rPr>
        <w:t>ению изложить в новой редакции согласно приложению № 1 к данному решению.</w:t>
      </w:r>
    </w:p>
    <w:p w:rsidR="00983FBE" w:rsidRDefault="00AD0953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1.10. Приложение №2 к решению изложить в новой редакции согласно приложению № 2 к данному решению.</w:t>
      </w:r>
    </w:p>
    <w:p w:rsidR="00983FBE" w:rsidRDefault="00AD0953">
      <w:pPr>
        <w:pStyle w:val="Textbody"/>
        <w:spacing w:after="0"/>
        <w:ind w:firstLine="709"/>
        <w:jc w:val="both"/>
      </w:pPr>
      <w:r>
        <w:rPr>
          <w:rFonts w:ascii="Arial" w:hAnsi="Arial" w:cs="Arial"/>
        </w:rPr>
        <w:t>1.11 Приложение №3 к решению изложить в новой редакции согласно приложению № 3 к да</w:t>
      </w:r>
      <w:r>
        <w:rPr>
          <w:rFonts w:ascii="Arial" w:hAnsi="Arial" w:cs="Arial"/>
        </w:rPr>
        <w:t>нному решению.</w:t>
      </w:r>
    </w:p>
    <w:p w:rsidR="00983FBE" w:rsidRDefault="00AD0953">
      <w:pPr>
        <w:pStyle w:val="Standard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решения возложить на постоянную депутатскую комиссию по местному самоуправлению, социальной политике и депутатской этике.</w:t>
      </w:r>
    </w:p>
    <w:p w:rsidR="00983FBE" w:rsidRDefault="00983FBE">
      <w:pPr>
        <w:pStyle w:val="Standard"/>
        <w:shd w:val="clear" w:color="auto" w:fill="FFFFFF"/>
        <w:ind w:firstLine="709"/>
        <w:jc w:val="both"/>
        <w:rPr>
          <w:rFonts w:ascii="Arial" w:hAnsi="Arial" w:cs="Arial"/>
        </w:rPr>
      </w:pPr>
    </w:p>
    <w:p w:rsidR="00983FBE" w:rsidRDefault="00AD0953">
      <w:pPr>
        <w:pStyle w:val="Standard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его официального опубликования.</w:t>
      </w:r>
    </w:p>
    <w:p w:rsidR="00983FBE" w:rsidRDefault="00983FBE">
      <w:pPr>
        <w:pStyle w:val="Standard"/>
        <w:shd w:val="clear" w:color="auto" w:fill="FFFFFF"/>
        <w:ind w:firstLine="708"/>
        <w:jc w:val="both"/>
        <w:rPr>
          <w:rFonts w:ascii="Arial" w:hAnsi="Arial" w:cs="Arial"/>
        </w:rPr>
      </w:pPr>
    </w:p>
    <w:p w:rsidR="00983FBE" w:rsidRDefault="00AD0953">
      <w:pPr>
        <w:pStyle w:val="Standard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983FBE" w:rsidRDefault="00AD0953">
      <w:pPr>
        <w:pStyle w:val="Standard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поселок Судиславль: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Т.И.Серогодская</w:t>
      </w:r>
    </w:p>
    <w:p w:rsidR="00983FBE" w:rsidRDefault="00983FBE">
      <w:pPr>
        <w:pStyle w:val="Standard"/>
        <w:shd w:val="clear" w:color="auto" w:fill="FFFFFF"/>
        <w:jc w:val="both"/>
        <w:rPr>
          <w:rFonts w:ascii="Arial" w:hAnsi="Arial" w:cs="Arial"/>
        </w:rPr>
      </w:pPr>
    </w:p>
    <w:p w:rsidR="00983FBE" w:rsidRDefault="00AD0953">
      <w:pPr>
        <w:pStyle w:val="Standard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</w:t>
      </w:r>
    </w:p>
    <w:p w:rsidR="00983FBE" w:rsidRDefault="00AD0953">
      <w:pPr>
        <w:pStyle w:val="Standard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поселок Судиславль Судиславского</w:t>
      </w:r>
    </w:p>
    <w:p w:rsidR="00983FBE" w:rsidRDefault="00AD0953">
      <w:pPr>
        <w:pStyle w:val="Standard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Костромской области: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                Ю.Н. Смирнов</w:t>
      </w:r>
    </w:p>
    <w:sectPr w:rsidR="00983FBE"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53" w:rsidRDefault="00AD0953">
      <w:r>
        <w:separator/>
      </w:r>
    </w:p>
  </w:endnote>
  <w:endnote w:type="continuationSeparator" w:id="0">
    <w:p w:rsidR="00AD0953" w:rsidRDefault="00AD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53" w:rsidRDefault="00AD0953">
      <w:r>
        <w:rPr>
          <w:color w:val="000000"/>
        </w:rPr>
        <w:separator/>
      </w:r>
    </w:p>
  </w:footnote>
  <w:footnote w:type="continuationSeparator" w:id="0">
    <w:p w:rsidR="00AD0953" w:rsidRDefault="00AD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0A9"/>
    <w:multiLevelType w:val="multilevel"/>
    <w:tmpl w:val="1F0C704C"/>
    <w:styleLink w:val="WW8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3FBE"/>
    <w:rsid w:val="00983FBE"/>
    <w:rsid w:val="00AD0953"/>
    <w:rsid w:val="00F4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Standard"/>
    <w:next w:val="Standar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  <w:rPr>
      <w:rFonts w:ascii="Arial" w:hAnsi="Arial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</w:style>
  <w:style w:type="character" w:customStyle="1" w:styleId="NumberingSymbols">
    <w:name w:val="Numbering Symbols"/>
  </w:style>
  <w:style w:type="numbering" w:customStyle="1" w:styleId="WW8Num5">
    <w:name w:val="WW8Num5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Standard"/>
    <w:next w:val="Standar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caption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  <w:rPr>
      <w:rFonts w:ascii="Arial" w:hAnsi="Arial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</w:style>
  <w:style w:type="character" w:customStyle="1" w:styleId="NumberingSymbols">
    <w:name w:val="Numbering Symbols"/>
  </w:style>
  <w:style w:type="numbering" w:customStyle="1" w:styleId="WW8Num5">
    <w:name w:val="WW8Num5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2016-03-31T08:25:00Z</cp:lastPrinted>
  <dcterms:created xsi:type="dcterms:W3CDTF">2019-07-04T17:09:00Z</dcterms:created>
  <dcterms:modified xsi:type="dcterms:W3CDTF">2019-07-04T17:09:00Z</dcterms:modified>
</cp:coreProperties>
</file>